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Promise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  <w:lang w:val="pt-PT"/>
        </w:rPr>
        <w:t xml:space="preserve">ES6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原生提供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的一个对象</w:t>
      </w:r>
      <w:r>
        <w:br w:type="textWrapping"/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对象的状态不受外界影响</w:t>
      </w:r>
      <w:r>
        <w:br w:type="textWrapping"/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一旦状态改变，就不会再变，任何时候都可以得到这个结果。</w:t>
      </w:r>
      <w:r>
        <w:br w:type="textWrapping"/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）缺点：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无法取消</w:t>
      </w:r>
      <w:r>
        <w:rPr>
          <w:rtl w:val="0"/>
        </w:rPr>
        <w:t xml:space="preserve"> </w:t>
      </w:r>
      <w:r>
        <w:rPr>
          <w:rtl w:val="0"/>
        </w:rPr>
        <w:t>Promise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内部抛出的错误，不会反应到外部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tl w:val="0"/>
          <w:lang w:val="en-US"/>
        </w:rPr>
        <w:t xml:space="preserve">Pending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状态时，无法得知目前进展到哪一个阶段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br w:type="textWrapping"/>
      </w:r>
      <w:r>
        <w:rPr>
          <w:rtl w:val="0"/>
          <w:lang w:val="en-US"/>
        </w:rPr>
        <w:t>new Promise(function(resolve, reject) {</w:t>
      </w:r>
      <w:r>
        <w:br w:type="textWrapping"/>
      </w:r>
      <w:r>
        <w:rPr>
          <w:rtl w:val="0"/>
        </w:rPr>
        <w:t xml:space="preserve"> </w:t>
      </w:r>
      <w:r>
        <w:rPr>
          <w:rtl w:val="0"/>
        </w:rPr>
        <w:t xml:space="preserve">  </w:t>
      </w:r>
      <w:r>
        <w:rPr>
          <w:rtl w:val="0"/>
          <w:lang w:val="en-US"/>
        </w:rPr>
        <w:t xml:space="preserve">if (/*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异步操作成功</w:t>
      </w:r>
      <w:r>
        <w:rPr>
          <w:rtl w:val="0"/>
        </w:rPr>
        <w:t xml:space="preserve"> </w:t>
      </w:r>
      <w:r>
        <w:rPr>
          <w:rtl w:val="0"/>
          <w:lang w:val="fr-FR"/>
        </w:rPr>
        <w:t>*/){</w:t>
      </w:r>
      <w:r>
        <w:br w:type="textWrapping"/>
      </w:r>
      <w:r>
        <w:rPr>
          <w:rtl w:val="0"/>
        </w:rPr>
        <w:t xml:space="preserve"> </w:t>
      </w:r>
      <w:r>
        <w:rPr>
          <w:rtl w:val="0"/>
        </w:rPr>
        <w:t xml:space="preserve">    </w:t>
      </w:r>
      <w:r>
        <w:rPr>
          <w:rtl w:val="0"/>
          <w:lang w:val="en-US"/>
        </w:rPr>
        <w:t>resolve(value);</w:t>
      </w:r>
      <w:r>
        <w:br w:type="textWrapping"/>
      </w:r>
      <w:r>
        <w:rPr>
          <w:rtl w:val="0"/>
        </w:rPr>
        <w:t xml:space="preserve"> </w:t>
      </w:r>
      <w:r>
        <w:rPr>
          <w:rtl w:val="0"/>
        </w:rPr>
        <w:t xml:space="preserve">  </w:t>
      </w:r>
      <w:r>
        <w:rPr>
          <w:rtl w:val="0"/>
          <w:lang w:val="en-US"/>
        </w:rPr>
        <w:t>} else {</w:t>
      </w:r>
      <w:r>
        <w:br w:type="textWrapping"/>
      </w:r>
      <w:r>
        <w:rPr>
          <w:rtl w:val="0"/>
        </w:rPr>
        <w:t xml:space="preserve"> </w:t>
      </w:r>
      <w:r>
        <w:rPr>
          <w:rtl w:val="0"/>
        </w:rPr>
        <w:t xml:space="preserve">    </w:t>
      </w:r>
      <w:r>
        <w:rPr>
          <w:rtl w:val="0"/>
        </w:rPr>
        <w:t>reject(error);</w:t>
      </w:r>
      <w:r>
        <w:br w:type="textWrapping"/>
      </w:r>
      <w:r>
        <w:rPr>
          <w:rtl w:val="0"/>
        </w:rPr>
        <w:t xml:space="preserve"> </w:t>
      </w:r>
      <w:r>
        <w:rPr>
          <w:rtl w:val="0"/>
        </w:rPr>
        <w:t xml:space="preserve">  </w:t>
      </w:r>
      <w:r>
        <w:rPr>
          <w:rtl w:val="0"/>
        </w:rPr>
        <w:t>}</w:t>
      </w:r>
      <w:r>
        <w:br w:type="textWrapping"/>
      </w:r>
      <w:r>
        <w:rPr>
          <w:rtl w:val="0"/>
          <w:lang w:val="en-US"/>
        </w:rPr>
        <w:t>}).then(function(value) {</w:t>
      </w:r>
      <w:r>
        <w:br w:type="textWrapping"/>
      </w:r>
      <w:r>
        <w:rPr>
          <w:rtl w:val="0"/>
        </w:rPr>
        <w:t xml:space="preserve"> </w:t>
      </w:r>
      <w:r>
        <w:rPr>
          <w:rtl w:val="0"/>
        </w:rPr>
        <w:t xml:space="preserve">  </w:t>
      </w:r>
      <w:r>
        <w:rPr>
          <w:rtl w:val="0"/>
          <w:lang w:val="it-IT"/>
        </w:rPr>
        <w:t>// success</w:t>
      </w:r>
      <w:r>
        <w:br w:type="textWrapping"/>
      </w:r>
      <w:r>
        <w:rPr>
          <w:rtl w:val="0"/>
          <w:lang w:val="en-US"/>
        </w:rPr>
        <w:t>}, function(value) {</w:t>
      </w:r>
      <w:r>
        <w:br w:type="textWrapping"/>
      </w:r>
      <w:r>
        <w:rPr>
          <w:rtl w:val="0"/>
        </w:rPr>
        <w:t xml:space="preserve"> </w:t>
      </w:r>
      <w:r>
        <w:rPr>
          <w:rtl w:val="0"/>
        </w:rPr>
        <w:t xml:space="preserve">  </w:t>
      </w:r>
      <w:r>
        <w:rPr>
          <w:rtl w:val="0"/>
          <w:lang w:val="en-US"/>
        </w:rPr>
        <w:t>// failure</w:t>
      </w:r>
      <w:r>
        <w:br w:type="textWrapping"/>
      </w:r>
      <w:r>
        <w:rPr>
          <w:rtl w:val="0"/>
          <w:lang w:val="en-US"/>
        </w:rPr>
        <w:t>}).catch(function(err){</w:t>
      </w:r>
      <w:r>
        <w:br w:type="textWrapping"/>
      </w:r>
      <w:r>
        <w:rPr>
          <w:rtl w:val="0"/>
        </w:rPr>
        <w:t xml:space="preserve"> </w:t>
      </w:r>
      <w:r>
        <w:rPr>
          <w:rtl w:val="0"/>
        </w:rPr>
        <w:t xml:space="preserve">  </w:t>
      </w:r>
      <w:r>
        <w:rPr>
          <w:rtl w:val="0"/>
          <w:lang w:val="it-IT"/>
        </w:rPr>
        <w:t>console.log(err);</w:t>
      </w:r>
      <w:r>
        <w:br w:type="textWrapping"/>
      </w:r>
      <w:r>
        <w:rPr>
          <w:rtl w:val="0"/>
          <w:lang w:val="it-IT"/>
        </w:rPr>
        <w:t xml:space="preserve"> });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代码必须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</w:t>
      </w:r>
      <w:r>
        <w:rPr>
          <w:rtl w:val="0"/>
        </w:rPr>
        <w:t>HTML/XHTML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文档才能执行。有两种实现方式：</w:t>
      </w:r>
      <w:r>
        <w:br w:type="textWrapping"/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）将</w:t>
      </w:r>
      <w:r>
        <w:rPr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代码放到</w:t>
      </w:r>
      <w:r>
        <w:rPr>
          <w:rtl w:val="0"/>
        </w:rPr>
        <w:t>&lt;head&gt;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标签中的</w:t>
      </w:r>
      <w:r>
        <w:rPr>
          <w:rtl w:val="0"/>
        </w:rPr>
        <w:t>&lt;script&gt;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标签之间；</w:t>
      </w:r>
      <w:r>
        <w:br w:type="textWrapping"/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）将</w:t>
      </w:r>
      <w:r>
        <w:rPr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代码扩展为</w:t>
      </w:r>
      <w:r>
        <w:rPr>
          <w:rtl w:val="0"/>
        </w:rPr>
        <w:t>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文件，在</w:t>
      </w:r>
      <w:r>
        <w:rPr>
          <w:rtl w:val="0"/>
          <w:lang w:val="en-US"/>
        </w:rPr>
        <w:t>&lt;head&gt;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</w:t>
      </w:r>
      <w:r>
        <w:rPr>
          <w:rtl w:val="0"/>
          <w:lang w:val="fr-FR"/>
        </w:rPr>
        <w:t>&lt;script&gt;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标签的</w:t>
      </w:r>
      <w:r>
        <w:rPr>
          <w:rtl w:val="0"/>
        </w:rPr>
        <w:t>src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属性指向该文件。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注：最好的做法是将</w:t>
      </w:r>
      <w:r>
        <w:rPr>
          <w:rtl w:val="0"/>
        </w:rPr>
        <w:t>&lt;script&gt;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放到</w:t>
      </w:r>
      <w:r>
        <w:rPr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文档的最后，</w:t>
      </w:r>
      <w:r>
        <w:rPr>
          <w:rtl w:val="0"/>
        </w:rPr>
        <w:t>&lt;/body&gt;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标签之前。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是一种弱类型的语言，可以在任何阶段改变变量的数据类型。例如：</w:t>
      </w:r>
      <w:r>
        <w:br w:type="textWrapping"/>
      </w:r>
      <w:r>
        <w:rPr>
          <w:rtl w:val="0"/>
        </w:rPr>
        <w:t xml:space="preserve">var age = </w:t>
      </w:r>
      <w:r>
        <w:rPr>
          <w:rtl w:val="0"/>
        </w:rPr>
        <w:t>“</w:t>
      </w:r>
      <w:r>
        <w:rPr>
          <w:rtl w:val="0"/>
        </w:rPr>
        <w:t>33</w:t>
      </w:r>
      <w:r>
        <w:rPr>
          <w:rtl w:val="0"/>
        </w:rPr>
        <w:t>”</w:t>
      </w:r>
      <w:r>
        <w:rPr>
          <w:rtl w:val="0"/>
        </w:rPr>
        <w:t>;</w:t>
      </w:r>
      <w:r>
        <w:br w:type="textWrapping"/>
      </w:r>
      <w:r>
        <w:rPr>
          <w:rtl w:val="0"/>
        </w:rPr>
        <w:t>age = 33;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字符串必须包含在引号里，可以使单引号或双引号。字符串里包含双引号，就把整个字符串放在单引号里；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字符串里包含单引号，就把整个字符串放在双引号里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。（也可以使用转译字符）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数组声明：</w:t>
      </w:r>
      <w:r>
        <w:rPr>
          <w:rtl w:val="0"/>
        </w:rPr>
        <w:t>var names = Array();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</w:t>
      </w:r>
      <w:r>
        <w:rPr>
          <w:rtl w:val="0"/>
          <w:lang w:val="nl-NL"/>
        </w:rPr>
        <w:t>var names = Array(</w:t>
      </w:r>
      <w:r>
        <w:rPr>
          <w:rtl w:val="0"/>
        </w:rPr>
        <w:t>6</w:t>
      </w:r>
      <w:r>
        <w:rPr>
          <w:rtl w:val="0"/>
          <w:lang w:val="it-IT"/>
        </w:rPr>
        <w:t>);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一个数组中可以混合多种数据类型。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if(a = </w:t>
      </w:r>
      <w:r>
        <w:rPr>
          <w:rtl w:val="0"/>
        </w:rPr>
        <w:t>‘</w:t>
      </w:r>
      <w:r>
        <w:rPr>
          <w:rtl w:val="0"/>
        </w:rPr>
        <w:t>0</w:t>
      </w:r>
      <w:r>
        <w:rPr>
          <w:rtl w:val="0"/>
        </w:rPr>
        <w:t>’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 xml:space="preserve">a = </w:t>
      </w:r>
      <w:r>
        <w:rPr>
          <w:rtl w:val="0"/>
        </w:rPr>
        <w:t>‘</w:t>
      </w:r>
      <w:r>
        <w:rPr>
          <w:rtl w:val="0"/>
        </w:rPr>
        <w:t>0</w:t>
      </w:r>
      <w:r>
        <w:rPr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是赋值运算，赋值运算总是返回真，除了</w:t>
      </w:r>
      <w:r>
        <w:rPr>
          <w:rtl w:val="0"/>
        </w:rPr>
        <w:t>a = 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 xml:space="preserve">a = </w:t>
      </w:r>
      <w:r>
        <w:rPr>
          <w:rtl w:val="0"/>
        </w:rPr>
        <w:t>‘’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==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操作符并不表示严格相等，例如空字符和</w:t>
      </w:r>
      <w:r>
        <w:rPr>
          <w:rtl w:val="0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比较（</w:t>
      </w:r>
      <w:r>
        <w:rPr>
          <w:rtl w:val="0"/>
        </w:rPr>
        <w:t xml:space="preserve"> </w:t>
      </w:r>
      <w:r>
        <w:rPr>
          <w:rtl w:val="0"/>
        </w:rPr>
        <w:t xml:space="preserve">“” </w:t>
      </w:r>
      <w:r>
        <w:rPr>
          <w:rtl w:val="0"/>
        </w:rPr>
        <w:t>== 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）返回</w:t>
      </w:r>
      <w:r>
        <w:rPr>
          <w:rtl w:val="0"/>
        </w:rPr>
        <w:t>true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不严格相等</w:t>
      </w:r>
      <w:r>
        <w:rPr>
          <w:rtl w:val="0"/>
        </w:rPr>
        <w:t>==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，严格相等</w:t>
      </w:r>
      <w:r>
        <w:rPr>
          <w:rtl w:val="0"/>
        </w:rPr>
        <w:t>===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三种获取元素节点的方法：通过</w:t>
      </w:r>
      <w:r>
        <w:rPr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获取、通过标签名获取和通过类名获取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语言区分字母大小写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为标签指定多个类名：在标签类名字符串参数中有空格分隔各个类名。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节点类型分为：元素节点、属性节点和文本节点等。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的工作模式（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表里不一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）：先加载文档的静态内容，再动态刷新，且动态刷新不影响文档的静态内容。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childNodes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属性获取该元素的全部子元素，返回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该元素的全部子元素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的数组。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function addLoadEvent (func) {</w:t>
      </w:r>
      <w:r>
        <w:rPr>
          <w:rtl w:val="0"/>
          <w:lang w:val="en-US"/>
        </w:rPr>
        <w:br w:type="textWrapping"/>
        <w:t xml:space="preserve">  </w:t>
      </w:r>
      <w:r>
        <w:rPr>
          <w:rtl w:val="0"/>
          <w:lang w:val="en-US"/>
        </w:rPr>
        <w:t>var oldOnLoad = window.onload;</w:t>
      </w:r>
      <w:r>
        <w:rPr>
          <w:rtl w:val="0"/>
          <w:lang w:val="en-US"/>
        </w:rPr>
        <w:br w:type="textWrapping"/>
        <w:t xml:space="preserve">  </w:t>
      </w:r>
      <w:r>
        <w:rPr>
          <w:rtl w:val="0"/>
          <w:lang w:val="en-US"/>
        </w:rPr>
        <w:t xml:space="preserve">if(typeof </w:t>
      </w:r>
      <w:r>
        <w:rPr>
          <w:rtl w:val="0"/>
          <w:lang w:val="en-US"/>
        </w:rPr>
        <w:t>window.onload</w:t>
      </w:r>
      <w:r>
        <w:rPr>
          <w:rtl w:val="0"/>
          <w:lang w:val="en-US"/>
        </w:rPr>
        <w:t xml:space="preserve"> !=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function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 {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window.onload</w:t>
      </w:r>
      <w:r>
        <w:rPr>
          <w:rtl w:val="0"/>
          <w:lang w:val="en-US"/>
        </w:rPr>
        <w:t xml:space="preserve"> = </w:t>
      </w:r>
      <w:r>
        <w:rPr>
          <w:rtl w:val="0"/>
        </w:rPr>
        <w:t>func</w:t>
      </w:r>
      <w:r>
        <w:rPr>
          <w:rtl w:val="0"/>
          <w:lang w:val="en-US"/>
        </w:rPr>
        <w:t>;</w:t>
      </w:r>
      <w:r>
        <w:rPr>
          <w:rtl w:val="0"/>
          <w:lang w:val="en-US"/>
        </w:rPr>
        <w:br w:type="textWrapping"/>
        <w:t xml:space="preserve">  </w:t>
      </w:r>
      <w:r>
        <w:rPr>
          <w:rtl w:val="0"/>
          <w:lang w:val="en-US"/>
        </w:rPr>
        <w:t>} else {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window.onload</w:t>
      </w:r>
      <w:r>
        <w:rPr>
          <w:rtl w:val="0"/>
          <w:lang w:val="en-US"/>
        </w:rPr>
        <w:t xml:space="preserve"> = function() {</w:t>
      </w:r>
      <w:r>
        <w:rPr>
          <w:rtl w:val="0"/>
          <w:lang w:val="en-US"/>
        </w:rPr>
        <w:br w:type="textWrapping"/>
        <w:t xml:space="preserve">      </w:t>
      </w:r>
      <w:r>
        <w:rPr>
          <w:rtl w:val="0"/>
          <w:lang w:val="nl-NL"/>
        </w:rPr>
        <w:t>oldOnLoad</w:t>
      </w:r>
      <w:r>
        <w:rPr>
          <w:rtl w:val="0"/>
          <w:lang w:val="en-US"/>
        </w:rPr>
        <w:t>();</w:t>
      </w:r>
      <w:r>
        <w:rPr>
          <w:rtl w:val="0"/>
          <w:lang w:val="en-US"/>
        </w:rPr>
        <w:br w:type="textWrapping"/>
        <w:t xml:space="preserve">      </w:t>
      </w:r>
      <w:r>
        <w:rPr>
          <w:rtl w:val="0"/>
          <w:lang w:val="en-US"/>
        </w:rPr>
        <w:t>func();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}</w:t>
      </w:r>
      <w:r>
        <w:rPr>
          <w:rtl w:val="0"/>
          <w:lang w:val="en-US"/>
        </w:rPr>
        <w:br w:type="textWrapping"/>
        <w:t xml:space="preserve">  </w:t>
      </w:r>
      <w:r>
        <w:rPr>
          <w:rtl w:val="0"/>
          <w:lang w:val="en-US"/>
        </w:rPr>
        <w:t>}</w:t>
      </w:r>
      <w:r>
        <w:br w:type="textWrapping"/>
      </w:r>
      <w:r>
        <w:rPr>
          <w:rtl w:val="0"/>
          <w:lang w:val="en-US"/>
        </w:rPr>
        <w:t>}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nodeName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属性总是返回一个大写字母的值。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设置垂直居中需同时设置</w:t>
      </w:r>
      <w:r>
        <w:rPr>
          <w:rtl w:val="0"/>
        </w:rPr>
        <w:t>line-height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</w:t>
      </w:r>
      <w:r>
        <w:rPr>
          <w:rtl w:val="0"/>
        </w:rPr>
        <w:t>height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一致并且</w:t>
      </w:r>
      <w:r>
        <w:rPr>
          <w:rtl w:val="0"/>
          <w:lang w:val="en-US"/>
        </w:rPr>
        <w:t>vertical-align</w:t>
      </w:r>
      <w:r>
        <w:rPr>
          <w:rtl w:val="0"/>
        </w:rPr>
        <w:t>:middle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DOM.innerHtml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</w:t>
      </w:r>
      <w:r>
        <w:rPr>
          <w:rtl w:val="0"/>
        </w:rPr>
        <w:t>document.write()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的区别：</w:t>
      </w:r>
    </w:p>
    <w:p>
      <w:pPr>
        <w:pStyle w:val="正文"/>
        <w:numPr>
          <w:ilvl w:val="1"/>
          <w:numId w:val="4"/>
        </w:numPr>
        <w:bidi w:val="0"/>
      </w:pPr>
      <w:r>
        <w:rPr>
          <w:rtl w:val="0"/>
          <w:lang w:val="en-US"/>
        </w:rPr>
        <w:t>write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</w:t>
      </w:r>
      <w:r>
        <w:rPr>
          <w:rtl w:val="0"/>
          <w:lang w:val="es-ES_tradnl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向文档写入</w:t>
      </w:r>
      <w:r>
        <w:rPr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表达式或</w:t>
      </w:r>
      <w:r>
        <w:rPr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代码，可列出多个参数，参数被顺序添加到文档中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tl w:val="0"/>
          <w:lang w:val="en-US"/>
        </w:rPr>
        <w:t>innerHTML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</w:t>
      </w:r>
      <w:r>
        <w:rPr>
          <w:rtl w:val="0"/>
          <w:lang w:val="es-ES_tradnl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属性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设置或返回调用元素开始结束标签之间的</w:t>
      </w:r>
      <w:r>
        <w:rPr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元素。</w:t>
      </w:r>
    </w:p>
    <w:p>
      <w:pPr>
        <w:pStyle w:val="正文"/>
        <w:numPr>
          <w:ilvl w:val="1"/>
          <w:numId w:val="4"/>
        </w:numPr>
        <w:bidi w:val="0"/>
      </w:pPr>
      <w:r>
        <w:rPr>
          <w:rtl w:val="0"/>
          <w:lang w:val="en-US"/>
        </w:rPr>
        <w:t>document.write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会重写整个页面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en-US"/>
        </w:rPr>
        <w:t>innerHTML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替换</w:t>
      </w:r>
      <w:r>
        <w:rPr>
          <w:rtl w:val="0"/>
          <w:lang w:val="es-ES_tradnl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调用元素原先的所有子节点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numPr>
          <w:ilvl w:val="1"/>
          <w:numId w:val="4"/>
        </w:numPr>
        <w:bidi w:val="0"/>
      </w:pPr>
      <w:r>
        <w:rPr>
          <w:rtl w:val="0"/>
          <w:lang w:val="en-US"/>
        </w:rPr>
        <w:t>innerHTML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能够实现</w:t>
      </w:r>
      <w:r>
        <w:rPr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的分离，</w:t>
      </w:r>
      <w:r>
        <w:rPr>
          <w:rtl w:val="0"/>
          <w:lang w:val="en-US"/>
        </w:rPr>
        <w:t>document.write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则不能。</w:t>
      </w:r>
      <w:r>
        <w:rPr>
          <w:rtl w:val="0"/>
          <w:lang w:val="en-US"/>
        </w:rPr>
        <w:t>document.write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放在</w:t>
      </w:r>
      <w:r>
        <w:rPr>
          <w:rtl w:val="0"/>
          <w:lang w:val="en-US"/>
        </w:rPr>
        <w:t xml:space="preserve">window.onload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中执行时，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会将页面上的所有内容清除包括标题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tl w:val="0"/>
        </w:rPr>
        <w:t>innerHtml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则只会更新调用元素原先的所有子节点。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对页面的请求以异步方式发送到服务器，实现页面的部分更新。</w:t>
      </w:r>
      <w:r>
        <w:rPr>
          <w:rtl w:val="0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的核心技术是</w:t>
      </w:r>
      <w:r>
        <w:rPr>
          <w:rtl w:val="0"/>
        </w:rPr>
        <w:t>XMLHttpRequest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XMLHttpRequest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tl w:val="0"/>
        </w:rPr>
        <w:t>open(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请求方法，请求问价，请求参数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XMLHttpRequest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tl w:val="0"/>
        </w:rPr>
        <w:t>onreadystatechange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是一个事件处理函数，在</w:t>
      </w:r>
      <w:r>
        <w:rPr>
          <w:rtl w:val="0"/>
          <w:lang w:val="en-US"/>
        </w:rPr>
        <w:t>XMLHttpRequest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对象获取到服务器响应的时候被触发。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  <w:lang w:val="en-US"/>
        </w:rPr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时，注意同源策略。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getElementById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：获取指定</w:t>
      </w:r>
      <w:r>
        <w:rPr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的元素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tl w:val="0"/>
          <w:lang w:val="fr-FR"/>
        </w:rPr>
        <w:t>getElement</w:t>
      </w:r>
      <w:r>
        <w:rPr>
          <w:rtl w:val="0"/>
        </w:rPr>
        <w:t>s</w:t>
      </w:r>
      <w:r>
        <w:rPr>
          <w:rtl w:val="0"/>
        </w:rPr>
        <w:t>By</w:t>
      </w:r>
      <w:r>
        <w:rPr>
          <w:rtl w:val="0"/>
        </w:rPr>
        <w:t>TagName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：获取指定的标签的全部元素</w:t>
      </w:r>
    </w:p>
    <w:p>
      <w:pPr>
        <w:pStyle w:val="正文"/>
        <w:bidi w:val="0"/>
      </w:pPr>
      <w:r>
        <w:rPr>
          <w:rtl w:val="0"/>
        </w:rPr>
        <w:t xml:space="preserve">      getAttribute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：获取元素的相关属性</w:t>
      </w:r>
    </w:p>
    <w:p>
      <w:pPr>
        <w:pStyle w:val="正文"/>
        <w:bidi w:val="0"/>
      </w:pPr>
      <w:r>
        <w:rPr>
          <w:rtl w:val="0"/>
        </w:rPr>
        <w:t xml:space="preserve">      setAttribute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：设置元素的相关属性</w:t>
      </w:r>
    </w:p>
    <w:p>
      <w:pPr>
        <w:pStyle w:val="正文"/>
        <w:bidi w:val="0"/>
      </w:pPr>
      <w:r>
        <w:rPr>
          <w:rtl w:val="0"/>
        </w:rPr>
        <w:t xml:space="preserve">      createElement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：创建元素节点</w:t>
      </w:r>
    </w:p>
    <w:p>
      <w:pPr>
        <w:pStyle w:val="正文"/>
        <w:bidi w:val="0"/>
      </w:pPr>
      <w:r>
        <w:rPr>
          <w:rtl w:val="0"/>
        </w:rPr>
        <w:t xml:space="preserve">      createTextNode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：创建文本节点</w:t>
      </w:r>
    </w:p>
    <w:p>
      <w:pPr>
        <w:pStyle w:val="正文"/>
        <w:bidi w:val="0"/>
      </w:pPr>
      <w:r>
        <w:rPr>
          <w:rtl w:val="0"/>
        </w:rPr>
        <w:t xml:space="preserve">      appendChild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：在指定父节点元素上添加子元素</w:t>
      </w:r>
    </w:p>
    <w:p>
      <w:pPr>
        <w:pStyle w:val="正文"/>
        <w:bidi w:val="0"/>
      </w:pPr>
      <w:r>
        <w:rPr>
          <w:rtl w:val="0"/>
        </w:rPr>
        <w:t xml:space="preserve">      insertBefore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：在指定元素之前插入一个元素节点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网页由三层信息构成：结构层（</w:t>
      </w:r>
      <w:r>
        <w:rPr>
          <w:rtl w:val="0"/>
        </w:rPr>
        <w:t>(Html/XHtml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）、表示层（</w:t>
      </w:r>
      <w:r>
        <w:rPr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和行为层（</w:t>
      </w:r>
      <w:r>
        <w:rPr>
          <w:rtl w:val="0"/>
        </w:rPr>
        <w:t>js/DOM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DOM style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属性只能获取内嵌样式，不能检索外部</w:t>
      </w:r>
      <w:r>
        <w:rPr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nodeType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为元素节点，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为属性节点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响应事件时修改元素的样式：</w:t>
      </w:r>
    </w:p>
    <w:p>
      <w:pPr>
        <w:pStyle w:val="正文"/>
        <w:numPr>
          <w:ilvl w:val="0"/>
          <w:numId w:val="5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tl w:val="0"/>
          <w:lang w:val="zh-CN" w:eastAsia="zh-CN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文件中加一个新类的样式申明</w:t>
      </w:r>
    </w:p>
    <w:p>
      <w:pPr>
        <w:pStyle w:val="正文"/>
        <w:numPr>
          <w:ilvl w:val="0"/>
          <w:numId w:val="5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响应事件中，通过</w:t>
      </w:r>
      <w:r>
        <w:rPr>
          <w:rtl w:val="0"/>
          <w:lang w:val="zh-CN" w:eastAsia="zh-CN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改变元素的</w:t>
      </w:r>
      <w:r>
        <w:rPr>
          <w:rtl w:val="0"/>
          <w:lang w:val="zh-CN" w:eastAsia="zh-CN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属性或</w:t>
      </w:r>
      <w:r>
        <w:rPr>
          <w:rtl w:val="0"/>
          <w:lang w:val="zh-CN" w:eastAsia="zh-CN"/>
        </w:rPr>
        <w:t>className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属性。元素原来没有</w:t>
      </w:r>
      <w:r>
        <w:rPr>
          <w:rtl w:val="0"/>
          <w:lang w:val="zh-CN" w:eastAsia="zh-CN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属性时直接赋值，有</w:t>
      </w:r>
      <w:r>
        <w:rPr>
          <w:rtl w:val="0"/>
          <w:lang w:val="zh-CN" w:eastAsia="zh-CN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属性时在原来的</w:t>
      </w:r>
      <w:r>
        <w:rPr>
          <w:rtl w:val="0"/>
          <w:lang w:val="zh-CN" w:eastAsia="zh-CN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属性上追加新样式。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offsetParent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定位父级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与当前元素最近的经过定位</w:t>
      </w:r>
      <w:r>
        <w:rPr>
          <w:rtl w:val="0"/>
          <w:lang w:val="fr-FR"/>
        </w:rPr>
        <w:t>(position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不等于</w:t>
      </w:r>
      <w:r>
        <w:rPr>
          <w:rtl w:val="0"/>
          <w:lang w:val="it-IT"/>
        </w:rPr>
        <w:t>static)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的父级元素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position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属性：</w:t>
      </w:r>
    </w:p>
    <w:p>
      <w:pPr>
        <w:pStyle w:val="正文"/>
        <w:numPr>
          <w:ilvl w:val="1"/>
          <w:numId w:val="5"/>
        </w:numPr>
        <w:jc w:val="left"/>
        <w:rPr>
          <w:lang w:val="zh-CN" w:eastAsia="zh-CN"/>
        </w:rPr>
      </w:pPr>
      <w:r>
        <w:rPr>
          <w:rtl w:val="0"/>
          <w:lang w:val="zh-CN" w:eastAsia="zh-CN"/>
        </w:rPr>
        <w:t>static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position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的默认值，元素按顺序出现在浏览器窗口里。</w:t>
      </w:r>
    </w:p>
    <w:p>
      <w:pPr>
        <w:pStyle w:val="正文"/>
        <w:numPr>
          <w:ilvl w:val="1"/>
          <w:numId w:val="5"/>
        </w:numPr>
        <w:jc w:val="left"/>
        <w:rPr>
          <w:lang w:val="zh-CN" w:eastAsia="zh-CN"/>
        </w:rPr>
      </w:pPr>
      <w:r>
        <w:rPr>
          <w:rtl w:val="0"/>
          <w:lang w:val="zh-CN" w:eastAsia="zh-CN"/>
        </w:rPr>
        <w:t>relative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：与</w:t>
      </w:r>
      <w:r>
        <w:rPr>
          <w:rtl w:val="0"/>
          <w:lang w:val="zh-CN" w:eastAsia="zh-CN"/>
        </w:rPr>
        <w:t>static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相似，区别在于</w:t>
      </w:r>
      <w:r>
        <w:rPr>
          <w:rtl w:val="0"/>
          <w:lang w:val="zh-CN" w:eastAsia="zh-CN"/>
        </w:rPr>
        <w:t>relative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可以通过</w:t>
      </w:r>
      <w:r>
        <w:rPr>
          <w:rtl w:val="0"/>
          <w:lang w:val="zh-CN" w:eastAsia="zh-CN"/>
        </w:rPr>
        <w:t>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属性将元素从文档正常顺序中摆脱出来。</w:t>
      </w:r>
    </w:p>
    <w:p>
      <w:pPr>
        <w:pStyle w:val="正文"/>
        <w:numPr>
          <w:ilvl w:val="1"/>
          <w:numId w:val="5"/>
        </w:numPr>
        <w:jc w:val="left"/>
        <w:rPr>
          <w:lang w:val="zh-CN" w:eastAsia="zh-CN"/>
        </w:rPr>
      </w:pPr>
      <w:r>
        <w:rPr>
          <w:rtl w:val="0"/>
          <w:lang w:val="zh-CN" w:eastAsia="zh-CN"/>
        </w:rPr>
        <w:t>absolute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：将元素摆放在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容器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的任何位置。这个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容器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可以是文档，也可以是有着</w:t>
      </w:r>
      <w:r>
        <w:rPr>
          <w:rtl w:val="0"/>
          <w:lang w:val="zh-CN" w:eastAsia="zh-CN"/>
        </w:rPr>
        <w:t>fixed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  <w:lang w:val="zh-CN" w:eastAsia="zh-CN"/>
        </w:rPr>
        <w:t>absolute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zh-CN" w:eastAsia="zh-CN"/>
        </w:rPr>
        <w:t>relative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属性的元素。</w:t>
      </w:r>
    </w:p>
    <w:p>
      <w:pPr>
        <w:pStyle w:val="正文"/>
        <w:numPr>
          <w:ilvl w:val="1"/>
          <w:numId w:val="5"/>
        </w:numPr>
        <w:jc w:val="left"/>
        <w:rPr>
          <w:lang w:val="zh-CN" w:eastAsia="zh-CN"/>
        </w:rPr>
      </w:pPr>
      <w:r>
        <w:rPr>
          <w:rtl w:val="0"/>
          <w:lang w:val="zh-CN" w:eastAsia="zh-CN"/>
        </w:rPr>
        <w:t>fixed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：相对浏览器窗口的绝对定位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overflow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属性：</w:t>
      </w:r>
    </w:p>
    <w:p>
      <w:pPr>
        <w:pStyle w:val="正文"/>
        <w:numPr>
          <w:ilvl w:val="1"/>
          <w:numId w:val="6"/>
        </w:numPr>
        <w:jc w:val="left"/>
        <w:rPr>
          <w:lang w:val="zh-CN" w:eastAsia="zh-CN"/>
        </w:rPr>
      </w:pPr>
      <w:r>
        <w:rPr>
          <w:rtl w:val="0"/>
          <w:lang w:val="zh-CN" w:eastAsia="zh-CN"/>
        </w:rPr>
        <w:t>visible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：不裁剪溢出内容，溢出内容呈现在容器元素的显示区域以外。</w:t>
      </w:r>
    </w:p>
    <w:p>
      <w:pPr>
        <w:pStyle w:val="正文"/>
        <w:numPr>
          <w:ilvl w:val="1"/>
          <w:numId w:val="5"/>
        </w:numPr>
        <w:jc w:val="left"/>
        <w:rPr>
          <w:lang w:val="zh-CN" w:eastAsia="zh-CN"/>
        </w:rPr>
      </w:pPr>
      <w:r>
        <w:rPr>
          <w:rtl w:val="0"/>
          <w:lang w:val="zh-CN" w:eastAsia="zh-CN"/>
        </w:rPr>
        <w:t>hidden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：隐藏溢出内容，只显示容器元素显示区域内的内容。</w:t>
      </w:r>
    </w:p>
    <w:p>
      <w:pPr>
        <w:pStyle w:val="正文"/>
        <w:numPr>
          <w:ilvl w:val="1"/>
          <w:numId w:val="5"/>
        </w:numPr>
        <w:jc w:val="left"/>
        <w:rPr>
          <w:lang w:val="zh-CN" w:eastAsia="zh-CN"/>
        </w:rPr>
      </w:pPr>
      <w:r>
        <w:rPr>
          <w:rtl w:val="0"/>
          <w:lang w:val="zh-CN" w:eastAsia="zh-CN"/>
        </w:rPr>
        <w:t>scroller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：隐藏溢出的内容，但显示一个滚动条，可以滚动看到隐藏内容。</w:t>
      </w:r>
    </w:p>
    <w:p>
      <w:pPr>
        <w:pStyle w:val="正文"/>
        <w:numPr>
          <w:ilvl w:val="1"/>
          <w:numId w:val="5"/>
        </w:numPr>
        <w:jc w:val="left"/>
        <w:rPr>
          <w:lang w:val="zh-CN" w:eastAsia="zh-CN"/>
        </w:rPr>
      </w:pPr>
      <w:r>
        <w:rPr>
          <w:rtl w:val="0"/>
          <w:lang w:val="zh-CN" w:eastAsia="zh-CN"/>
        </w:rPr>
        <w:t>auto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：类似于</w:t>
      </w:r>
      <w:r>
        <w:rPr>
          <w:rtl w:val="0"/>
          <w:lang w:val="zh-CN" w:eastAsia="zh-CN"/>
        </w:rPr>
        <w:t>scroller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，区别</w:t>
      </w:r>
      <w:r>
        <w:rPr>
          <w:rtl w:val="0"/>
          <w:lang w:val="zh-CN" w:eastAsia="zh-CN"/>
        </w:rPr>
        <w:t>auto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时浏览器只在确实发生溢出时显示滚动条。</w:t>
      </w:r>
    </w:p>
    <w:p>
      <w:pPr>
        <w:pStyle w:val="正文"/>
        <w:numPr>
          <w:ilvl w:val="0"/>
          <w:numId w:val="2"/>
        </w:numPr>
        <w:jc w:val="left"/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网页分为：结构层（</w:t>
      </w:r>
      <w:r>
        <w:rPr>
          <w:rtl w:val="0"/>
          <w:lang w:val="zh-CN" w:eastAsia="zh-CN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）、样式层（</w:t>
      </w:r>
      <w:r>
        <w:rPr>
          <w:rtl w:val="0"/>
          <w:lang w:val="zh-CN" w:eastAsia="zh-CN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）和行为层（</w:t>
      </w:r>
      <w:r>
        <w:rPr>
          <w:rtl w:val="0"/>
          <w:lang w:val="zh-CN" w:eastAsia="zh-CN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字母"/>
  </w:abstractNum>
  <w:abstractNum w:abstractNumId="3">
    <w:multiLevelType w:val="hybridMultilevel"/>
    <w:styleLink w:val="字母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  <w:lvl w:ilvl="0">
        <w:start w:val="1"/>
        <w:numFmt w:val="upperLetter"/>
        <w:suff w:val="tab"/>
        <w:lvlText w:val="%1."/>
        <w:lvlJc w:val="left"/>
        <w:pPr>
          <w:tabs>
            <w:tab w:val="num" w:pos="643"/>
          </w:tabs>
          <w:ind w:left="36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upperLetter"/>
        <w:suff w:val="tab"/>
        <w:lvlText w:val="%1."/>
        <w:lvlJc w:val="left"/>
        <w:pPr>
          <w:tabs>
            <w:tab w:val="num" w:pos="643"/>
          </w:tabs>
          <w:ind w:left="36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  <w:style w:type="numbering" w:styleId="字母">
    <w:name w:val="字母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