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事件分发之</w:t>
      </w:r>
      <w:r>
        <w:rPr>
          <w:rFonts w:ascii="Helvetica" w:hAnsi="Helvetica"/>
          <w:rtl w:val="0"/>
          <w:lang w:val="zh-CN" w:eastAsia="zh-CN"/>
        </w:rPr>
        <w:t>OnTouch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Helvetica" w:hAnsi="Helvetica"/>
          <w:rtl w:val="0"/>
          <w:lang w:val="zh-CN" w:eastAsia="zh-CN"/>
        </w:rPr>
        <w:t>OnClick</w:t>
      </w:r>
    </w:p>
    <w:p>
      <w:pPr>
        <w:pStyle w:val="正文"/>
        <w:jc w:val="center"/>
      </w:pPr>
    </w:p>
    <w:p>
      <w:pPr>
        <w:pStyle w:val="正文"/>
        <w:jc w:val="both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参考：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"http://www.cnblogs.com/ganchuanpu/p/6613533.html"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http://www.cnblogs.com/ganchuanpu/p/6613533.html</w:t>
      </w:r>
      <w:r>
        <w:rPr/>
        <w:fldChar w:fldCharType="end" w:fldLock="0"/>
      </w:r>
    </w:p>
    <w:p>
      <w:pPr>
        <w:pStyle w:val="正文"/>
        <w:jc w:val="both"/>
      </w:pPr>
    </w:p>
    <w:p>
      <w:pPr>
        <w:pStyle w:val="正文"/>
        <w:jc w:val="both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任何控件，触摸后首先调用其</w:t>
      </w:r>
      <w:r>
        <w:rPr>
          <w:rFonts w:ascii="Helvetica" w:hAnsi="Helvetica"/>
          <w:rtl w:val="0"/>
          <w:lang w:val="en-US"/>
        </w:rPr>
        <w:t>dispatchTouchEvent</w:t>
      </w:r>
      <w:r>
        <w:rPr>
          <w:rFonts w:ascii="Helvetica" w:hAnsi="Helvetica"/>
          <w:rtl w:val="0"/>
          <w:lang w:val="zh-CN" w:eastAsia="zh-CN"/>
        </w:rPr>
        <w:t>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函数。看</w:t>
      </w:r>
      <w:r>
        <w:rPr>
          <w:rFonts w:ascii="Helvetica" w:hAnsi="Helvetica"/>
          <w:rtl w:val="0"/>
          <w:lang w:val="zh-CN" w:eastAsia="zh-CN"/>
        </w:rPr>
        <w:t>View.</w:t>
      </w:r>
      <w:r>
        <w:rPr>
          <w:rFonts w:ascii="Helvetica" w:hAnsi="Helvetica"/>
          <w:rtl w:val="0"/>
          <w:lang w:val="en-US"/>
        </w:rPr>
        <w:t>dispatchTouchEvent</w:t>
      </w:r>
      <w:r>
        <w:rPr>
          <w:rFonts w:ascii="Helvetica" w:hAnsi="Helvetica"/>
          <w:rtl w:val="0"/>
          <w:lang w:val="zh-CN" w:eastAsia="zh-CN"/>
        </w:rPr>
        <w:t>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源码可知，其先判断</w:t>
      </w:r>
      <w:r>
        <w:rPr>
          <w:rFonts w:ascii="Helvetica" w:hAnsi="Helvetica"/>
          <w:rtl w:val="0"/>
          <w:lang w:val="en-US"/>
        </w:rPr>
        <w:t>OnTouchListener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是否存在，存在的话调用</w:t>
      </w:r>
      <w:r>
        <w:rPr>
          <w:rFonts w:ascii="Helvetica" w:hAnsi="Helvetica"/>
          <w:rtl w:val="0"/>
          <w:lang w:val="en-US"/>
        </w:rPr>
        <w:t>OnTouchListener</w:t>
      </w:r>
      <w:r>
        <w:rPr>
          <w:rFonts w:ascii="Helvetica" w:hAnsi="Helvetica"/>
          <w:rtl w:val="0"/>
          <w:lang w:val="zh-CN" w:eastAsia="zh-CN"/>
        </w:rPr>
        <w:t>.onTouch()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方法。如果</w:t>
      </w:r>
      <w:r>
        <w:rPr>
          <w:rFonts w:ascii="Helvetica" w:hAnsi="Helvetica"/>
          <w:rtl w:val="0"/>
        </w:rPr>
        <w:t>OnTouchListener.onTouch()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Fonts w:ascii="Helvetica" w:hAnsi="Helvetica"/>
          <w:rtl w:val="0"/>
          <w:lang w:val="zh-CN" w:eastAsia="zh-CN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，则</w:t>
      </w:r>
      <w:r>
        <w:rPr>
          <w:rFonts w:ascii="Helvetica" w:hAnsi="Helvetica"/>
          <w:rtl w:val="0"/>
          <w:lang w:val="en-US"/>
        </w:rPr>
        <w:t>dispatchTouchEvent()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直接返回</w:t>
      </w:r>
      <w:r>
        <w:rPr>
          <w:rFonts w:ascii="Helvetica" w:hAnsi="Helvetica"/>
          <w:rtl w:val="0"/>
          <w:lang w:val="zh-CN" w:eastAsia="zh-CN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  <w:r>
        <w:rPr>
          <w:rFonts w:ascii="Helvetica" w:hAnsi="Helvetica"/>
          <w:rtl w:val="0"/>
        </w:rPr>
        <w:t>OnTouchListener.onTouch()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Fonts w:ascii="Helvetica" w:hAnsi="Helvetica"/>
          <w:rtl w:val="0"/>
          <w:lang w:val="zh-CN" w:eastAsia="zh-CN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，则调用</w:t>
      </w:r>
      <w:r>
        <w:rPr>
          <w:rFonts w:ascii="Helvetica" w:hAnsi="Helvetica"/>
          <w:rtl w:val="0"/>
          <w:lang w:val="zh-CN" w:eastAsia="zh-CN"/>
        </w:rPr>
        <w:t>onTouchEvent()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方法。</w:t>
      </w:r>
    </w:p>
    <w:p>
      <w:pPr>
        <w:pStyle w:val="正文"/>
        <w:jc w:val="both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查看</w:t>
      </w:r>
      <w:r>
        <w:rPr>
          <w:rFonts w:ascii="Helvetica" w:hAnsi="Helvetica"/>
          <w:rtl w:val="0"/>
          <w:lang w:val="zh-CN" w:eastAsia="zh-CN"/>
        </w:rPr>
        <w:t>View.</w:t>
      </w:r>
      <w:r>
        <w:rPr>
          <w:rFonts w:ascii="Helvetica" w:hAnsi="Helvetica"/>
          <w:rtl w:val="0"/>
          <w:lang w:val="en-US"/>
        </w:rPr>
        <w:t>onTouchEvent()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源码，可以看到点击或长按时，满足条件时会调用</w:t>
      </w:r>
      <w:r>
        <w:rPr>
          <w:rFonts w:ascii="Helvetica" w:hAnsi="Helvetica"/>
          <w:rtl w:val="0"/>
          <w:lang w:val="en-US"/>
        </w:rPr>
        <w:t>performClick</w:t>
      </w:r>
      <w:r>
        <w:rPr>
          <w:rFonts w:ascii="Helvetica" w:hAnsi="Helvetica"/>
          <w:rtl w:val="0"/>
          <w:lang w:val="zh-CN" w:eastAsia="zh-CN"/>
        </w:rPr>
        <w:t>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方法。</w:t>
      </w:r>
      <w:r>
        <w:rPr>
          <w:rFonts w:ascii="Helvetica" w:hAnsi="Helvetica"/>
          <w:rtl w:val="0"/>
          <w:lang w:val="en-US"/>
        </w:rPr>
        <w:t>performClick()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中判断是否有</w:t>
      </w:r>
      <w:r>
        <w:rPr>
          <w:rFonts w:ascii="Helvetica" w:hAnsi="Helvetica"/>
          <w:rtl w:val="0"/>
          <w:lang w:val="zh-CN" w:eastAsia="zh-CN"/>
        </w:rPr>
        <w:t>OnClickListener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监听器，有的话调用</w:t>
      </w:r>
      <w:r>
        <w:rPr>
          <w:rFonts w:ascii="Helvetica" w:hAnsi="Helvetica"/>
          <w:rtl w:val="0"/>
          <w:lang w:val="zh-CN" w:eastAsia="zh-CN"/>
        </w:rPr>
        <w:t>onClick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