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24"/>
          <w:szCs w:val="24"/>
          <w:rtl w:val="0"/>
          <w:lang w:val="zh-CN" w:eastAsia="zh-CN"/>
        </w:rPr>
        <w:t>Android fragment</w:t>
      </w:r>
    </w:p>
    <w:p>
      <w:pPr>
        <w:pStyle w:val="正文"/>
        <w:jc w:val="center"/>
      </w:pPr>
    </w:p>
    <w:p>
      <w:pPr>
        <w:pStyle w:val="正文"/>
        <w:jc w:val="center"/>
      </w:pP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