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319" w:rsidRPr="00675319" w:rsidRDefault="00675319" w:rsidP="00675319">
      <w:pPr>
        <w:jc w:val="center"/>
        <w:rPr>
          <w:rFonts w:ascii="微软雅黑" w:eastAsia="微软雅黑" w:hAnsi="微软雅黑" w:hint="eastAsia"/>
          <w:b/>
        </w:rPr>
      </w:pPr>
      <w:r w:rsidRPr="00675319">
        <w:rPr>
          <w:rFonts w:ascii="微软雅黑" w:eastAsia="微软雅黑" w:hAnsi="微软雅黑" w:hint="eastAsia"/>
          <w:b/>
        </w:rPr>
        <w:t>Android UI布局优化</w:t>
      </w:r>
    </w:p>
    <w:p w:rsidR="00675319" w:rsidRPr="00675319" w:rsidRDefault="00675319" w:rsidP="00675319">
      <w:pPr>
        <w:rPr>
          <w:rFonts w:ascii="微软雅黑" w:eastAsia="微软雅黑" w:hAnsi="微软雅黑"/>
        </w:rPr>
      </w:pPr>
    </w:p>
    <w:p w:rsidR="00675319" w:rsidRPr="00675319" w:rsidRDefault="00675319" w:rsidP="00675319">
      <w:pPr>
        <w:rPr>
          <w:rFonts w:ascii="微软雅黑" w:eastAsia="微软雅黑" w:hAnsi="微软雅黑" w:hint="eastAsia"/>
        </w:rPr>
      </w:pPr>
      <w:r w:rsidRPr="00675319">
        <w:rPr>
          <w:rFonts w:ascii="微软雅黑" w:eastAsia="微软雅黑" w:hAnsi="微软雅黑" w:hint="eastAsia"/>
        </w:rPr>
        <w:t>参考：http://www.jianshu.com/p/2cc6d5842986</w:t>
      </w:r>
    </w:p>
    <w:p w:rsidR="00675319" w:rsidRPr="00675319" w:rsidRDefault="00675319" w:rsidP="00675319">
      <w:pPr>
        <w:rPr>
          <w:rFonts w:ascii="微软雅黑" w:eastAsia="微软雅黑" w:hAnsi="微软雅黑"/>
        </w:rPr>
      </w:pPr>
      <w:r w:rsidRPr="00675319">
        <w:rPr>
          <w:rFonts w:ascii="微软雅黑" w:eastAsia="微软雅黑" w:hAnsi="微软雅黑"/>
        </w:rPr>
        <w:tab/>
        <w:t>http://blog.csdn.net/harvic880925/article/details/45155965</w:t>
      </w:r>
    </w:p>
    <w:p w:rsidR="00675319" w:rsidRPr="00675319" w:rsidRDefault="00675319" w:rsidP="00675319">
      <w:pPr>
        <w:rPr>
          <w:rFonts w:ascii="微软雅黑" w:eastAsia="微软雅黑" w:hAnsi="微软雅黑"/>
        </w:rPr>
      </w:pPr>
      <w:r w:rsidRPr="00675319">
        <w:rPr>
          <w:rFonts w:ascii="微软雅黑" w:eastAsia="微软雅黑" w:hAnsi="微软雅黑"/>
        </w:rPr>
        <w:tab/>
        <w:t>http://blog.csdn.net/lmj623565791/article/details/45556391</w:t>
      </w:r>
    </w:p>
    <w:p w:rsidR="00675319" w:rsidRPr="00675319" w:rsidRDefault="00675319" w:rsidP="00675319">
      <w:pPr>
        <w:rPr>
          <w:rFonts w:ascii="微软雅黑" w:eastAsia="微软雅黑" w:hAnsi="微软雅黑"/>
        </w:rPr>
      </w:pPr>
    </w:p>
    <w:p w:rsidR="00675319" w:rsidRPr="00675319" w:rsidRDefault="00675319" w:rsidP="00675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75319">
        <w:rPr>
          <w:rFonts w:ascii="微软雅黑" w:eastAsia="微软雅黑" w:hAnsi="微软雅黑"/>
        </w:rPr>
        <w:t>&lt;include /&gt;</w:t>
      </w:r>
    </w:p>
    <w:p w:rsidR="00675319" w:rsidRPr="00675319" w:rsidRDefault="00675319" w:rsidP="00675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75319">
        <w:rPr>
          <w:rFonts w:ascii="微软雅黑" w:eastAsia="微软雅黑" w:hAnsi="微软雅黑"/>
        </w:rPr>
        <w:t>&lt;merge /&gt;</w:t>
      </w:r>
    </w:p>
    <w:p w:rsidR="007F1DA1" w:rsidRPr="00675319" w:rsidRDefault="00675319" w:rsidP="00675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675319">
        <w:rPr>
          <w:rFonts w:ascii="微软雅黑" w:eastAsia="微软雅黑" w:hAnsi="微软雅黑"/>
        </w:rPr>
        <w:t>&lt;ViewStub /&gt;</w:t>
      </w:r>
    </w:p>
    <w:sectPr w:rsidR="007F1DA1" w:rsidRPr="0067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04FAA"/>
    <w:multiLevelType w:val="hybridMultilevel"/>
    <w:tmpl w:val="6B562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1E"/>
    <w:rsid w:val="00494D1E"/>
    <w:rsid w:val="00675319"/>
    <w:rsid w:val="007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84EB3-439F-458A-861F-3D79E5F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2017-11-09T09:04:00Z</dcterms:created>
  <dcterms:modified xsi:type="dcterms:W3CDTF">2017-11-09T09:04:00Z</dcterms:modified>
</cp:coreProperties>
</file>