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40" w:rsidRPr="00567C87" w:rsidRDefault="00831A40" w:rsidP="00831A40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567C87">
        <w:rPr>
          <w:rFonts w:ascii="微软雅黑" w:eastAsia="微软雅黑" w:hAnsi="微软雅黑" w:hint="eastAsia"/>
          <w:b/>
          <w:sz w:val="28"/>
          <w:szCs w:val="28"/>
        </w:rPr>
        <w:t>网络传输协议</w:t>
      </w:r>
    </w:p>
    <w:p w:rsidR="00831A40" w:rsidRDefault="00831A40" w:rsidP="00831A40">
      <w:pPr>
        <w:rPr>
          <w:rFonts w:ascii="微软雅黑" w:eastAsia="微软雅黑" w:hAnsi="微软雅黑"/>
        </w:rPr>
      </w:pPr>
      <w:bookmarkStart w:id="0" w:name="_GoBack"/>
      <w:bookmarkEnd w:id="0"/>
    </w:p>
    <w:p w:rsidR="00831A40" w:rsidRPr="00831A40" w:rsidRDefault="00831A40" w:rsidP="00831A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TCP和UDP：http://blog.csdn.net/li_ning_/article/details/52117463</w:t>
      </w:r>
    </w:p>
    <w:p w:rsidR="00831A40" w:rsidRDefault="00831A40" w:rsidP="00C15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31A40">
        <w:rPr>
          <w:rFonts w:ascii="微软雅黑" w:eastAsia="微软雅黑" w:hAnsi="微软雅黑" w:hint="eastAsia"/>
        </w:rPr>
        <w:t>HTTP和HTTPS</w:t>
      </w:r>
    </w:p>
    <w:p w:rsidR="00831A40" w:rsidRPr="00831A40" w:rsidRDefault="00831A40" w:rsidP="00C15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HTTPS工作原理 http://www.cnblogs.com/zery/p/5164795.html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Client（浏览器）将自己支持的加密算法套件发送给Server（服务器）；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Server接收到Client的加密算法套件后，从中选择一种Server支持的非对称算法和Hash算法（若不存在Server支持的非对称算法则断开连接），通过非对称算法生成一组公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、私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。私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Server自身保存，非对称算法、Hash算法和公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通过证书的形式返回给Client。（证书的内容会通过Hash算法加密生成证书编号）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Client接收到Server的数字证书后，验证证书的合法性（有效期、网站、完整性）。如果通过Hash算法加密证书内容的结果与证书编号相同，则能保证证书未被篡改。如果证书不受信</w:t>
      </w:r>
      <w:proofErr w:type="gramStart"/>
      <w:r w:rsidRPr="00831A40">
        <w:rPr>
          <w:rFonts w:ascii="微软雅黑" w:eastAsia="微软雅黑" w:hAnsi="微软雅黑" w:hint="eastAsia"/>
        </w:rPr>
        <w:t>则弹窗提示</w:t>
      </w:r>
      <w:proofErr w:type="gramEnd"/>
      <w:r w:rsidRPr="00831A40">
        <w:rPr>
          <w:rFonts w:ascii="微软雅黑" w:eastAsia="微软雅黑" w:hAnsi="微软雅黑" w:hint="eastAsia"/>
        </w:rPr>
        <w:t>证书不受信。若证书受信或用户接受了不受信证书，则Client会生成一个随机数会话密钥。Client将经过公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加密的随机数会话密钥和经过随机数会话密钥加密的握手消息（握手消息和握手消息的Hash值）发送给Server；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Server用私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解密出随机数会话密钥，并用随机数会话密钥解密出握手消息。通过Hash算法加密握手消息并与Client传过来的握手消息Hash值对比，以保证握手消息未被篡改。Server将经过随机数会话密钥加密后的握手消息（握手消息和握手消息的Hash值）发送给Client。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31A40">
        <w:rPr>
          <w:rFonts w:ascii="微软雅黑" w:eastAsia="微软雅黑" w:hAnsi="微软雅黑"/>
        </w:rPr>
        <w:t>Client</w:t>
      </w:r>
      <w:r w:rsidRPr="00831A40">
        <w:rPr>
          <w:rFonts w:ascii="微软雅黑" w:eastAsia="微软雅黑" w:hAnsi="微软雅黑" w:hint="eastAsia"/>
        </w:rPr>
        <w:t>用随机数会话密钥解密</w:t>
      </w:r>
      <w:r w:rsidRPr="00831A40">
        <w:rPr>
          <w:rFonts w:ascii="微软雅黑" w:eastAsia="微软雅黑" w:hAnsi="微软雅黑"/>
        </w:rPr>
        <w:t>Server</w:t>
      </w:r>
      <w:r w:rsidRPr="00831A40">
        <w:rPr>
          <w:rFonts w:ascii="微软雅黑" w:eastAsia="微软雅黑" w:hAnsi="微软雅黑" w:hint="eastAsia"/>
        </w:rPr>
        <w:t>传过来的握手消息，通过</w:t>
      </w:r>
      <w:r w:rsidRPr="00831A40">
        <w:rPr>
          <w:rFonts w:ascii="微软雅黑" w:eastAsia="微软雅黑" w:hAnsi="微软雅黑"/>
        </w:rPr>
        <w:t>Hash</w:t>
      </w:r>
      <w:r w:rsidRPr="00831A40">
        <w:rPr>
          <w:rFonts w:ascii="微软雅黑" w:eastAsia="微软雅黑" w:hAnsi="微软雅黑" w:hint="eastAsia"/>
        </w:rPr>
        <w:t>算法加密握手消息并与</w:t>
      </w:r>
      <w:r w:rsidRPr="00831A40">
        <w:rPr>
          <w:rFonts w:ascii="微软雅黑" w:eastAsia="微软雅黑" w:hAnsi="微软雅黑"/>
        </w:rPr>
        <w:t>Client</w:t>
      </w:r>
      <w:r w:rsidRPr="00831A40">
        <w:rPr>
          <w:rFonts w:ascii="微软雅黑" w:eastAsia="微软雅黑" w:hAnsi="微软雅黑" w:hint="eastAsia"/>
        </w:rPr>
        <w:t>传过来的握手消息</w:t>
      </w:r>
      <w:r w:rsidRPr="00831A40">
        <w:rPr>
          <w:rFonts w:ascii="微软雅黑" w:eastAsia="微软雅黑" w:hAnsi="微软雅黑"/>
        </w:rPr>
        <w:t>Hash</w:t>
      </w:r>
      <w:r w:rsidRPr="00831A40">
        <w:rPr>
          <w:rFonts w:ascii="微软雅黑" w:eastAsia="微软雅黑" w:hAnsi="微软雅黑" w:hint="eastAsia"/>
        </w:rPr>
        <w:t>值对比，以保证握手消息未被篡改。握手过程结束。</w:t>
      </w:r>
      <w:r w:rsidRPr="00831A40">
        <w:rPr>
          <w:rFonts w:ascii="MS Gothic" w:eastAsia="MS Gothic" w:hAnsi="MS Gothic" w:cs="MS Gothic" w:hint="eastAsia"/>
        </w:rPr>
        <w:t> </w:t>
      </w:r>
      <w:r w:rsidRPr="00831A40">
        <w:rPr>
          <w:rFonts w:ascii="微软雅黑" w:eastAsia="微软雅黑" w:hAnsi="微软雅黑" w:hint="eastAsia"/>
        </w:rPr>
        <w:t>注：非对称加密算法：</w:t>
      </w:r>
      <w:r w:rsidRPr="00831A40">
        <w:rPr>
          <w:rFonts w:ascii="微软雅黑" w:eastAsia="微软雅黑" w:hAnsi="微软雅黑"/>
        </w:rPr>
        <w:t>RSA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 xml:space="preserve">DSA/DSS </w:t>
      </w:r>
      <w:r w:rsidRPr="00831A40">
        <w:rPr>
          <w:rFonts w:ascii="MS Gothic" w:eastAsia="MS Gothic" w:hAnsi="MS Gothic" w:cs="MS Gothic" w:hint="eastAsia"/>
        </w:rPr>
        <w:t> </w:t>
      </w:r>
      <w:r w:rsidRPr="00831A40">
        <w:rPr>
          <w:rFonts w:ascii="微软雅黑" w:eastAsia="微软雅黑" w:hAnsi="微软雅黑" w:hint="eastAsia"/>
        </w:rPr>
        <w:t>对称加密算法：</w:t>
      </w:r>
      <w:r w:rsidRPr="00831A40">
        <w:rPr>
          <w:rFonts w:ascii="微软雅黑" w:eastAsia="微软雅黑" w:hAnsi="微软雅黑"/>
        </w:rPr>
        <w:t>AES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>RC4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 xml:space="preserve">3DES </w:t>
      </w:r>
      <w:r w:rsidRPr="00831A40">
        <w:rPr>
          <w:rFonts w:ascii="MS Gothic" w:eastAsia="MS Gothic" w:hAnsi="MS Gothic" w:cs="MS Gothic" w:hint="eastAsia"/>
        </w:rPr>
        <w:t> </w:t>
      </w:r>
      <w:r w:rsidRPr="00831A40">
        <w:rPr>
          <w:rFonts w:ascii="微软雅黑" w:eastAsia="微软雅黑" w:hAnsi="微软雅黑"/>
        </w:rPr>
        <w:lastRenderedPageBreak/>
        <w:t>HASH</w:t>
      </w:r>
      <w:r w:rsidRPr="00831A40">
        <w:rPr>
          <w:rFonts w:ascii="微软雅黑" w:eastAsia="微软雅黑" w:hAnsi="微软雅黑" w:hint="eastAsia"/>
        </w:rPr>
        <w:t>算法：</w:t>
      </w:r>
      <w:r w:rsidRPr="00831A40">
        <w:rPr>
          <w:rFonts w:ascii="微软雅黑" w:eastAsia="微软雅黑" w:hAnsi="微软雅黑"/>
        </w:rPr>
        <w:t>MD5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>SHA1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>SHA256</w:t>
      </w:r>
    </w:p>
    <w:p w:rsidR="00C031E4" w:rsidRPr="00831A40" w:rsidRDefault="00C031E4" w:rsidP="00831A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C031E4" w:rsidRPr="0083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08BA"/>
    <w:multiLevelType w:val="hybridMultilevel"/>
    <w:tmpl w:val="85AEED0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D75F7"/>
    <w:multiLevelType w:val="hybridMultilevel"/>
    <w:tmpl w:val="C4265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EB4F9D"/>
    <w:multiLevelType w:val="hybridMultilevel"/>
    <w:tmpl w:val="90E8B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17"/>
    <w:rsid w:val="002E4517"/>
    <w:rsid w:val="00567C87"/>
    <w:rsid w:val="00831A40"/>
    <w:rsid w:val="00C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D5BC-5F9D-42F8-AC0B-293745D6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4</cp:revision>
  <dcterms:created xsi:type="dcterms:W3CDTF">2017-11-09T08:35:00Z</dcterms:created>
  <dcterms:modified xsi:type="dcterms:W3CDTF">2017-11-09T08:39:00Z</dcterms:modified>
</cp:coreProperties>
</file>