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BF0" w:rsidRPr="00F603BD" w:rsidRDefault="003B68A4" w:rsidP="002521AD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F603BD">
        <w:rPr>
          <w:rFonts w:ascii="微软雅黑" w:eastAsia="微软雅黑" w:hAnsi="微软雅黑" w:hint="eastAsia"/>
          <w:b/>
          <w:sz w:val="24"/>
          <w:szCs w:val="24"/>
        </w:rPr>
        <w:t>代理</w:t>
      </w:r>
      <w:r w:rsidR="002521AD" w:rsidRPr="00F603BD">
        <w:rPr>
          <w:rFonts w:ascii="微软雅黑" w:eastAsia="微软雅黑" w:hAnsi="微软雅黑" w:hint="eastAsia"/>
          <w:b/>
          <w:sz w:val="24"/>
          <w:szCs w:val="24"/>
        </w:rPr>
        <w:t>模式</w:t>
      </w:r>
    </w:p>
    <w:p w:rsidR="002521AD" w:rsidRPr="006A1C99" w:rsidRDefault="002521AD" w:rsidP="002521AD">
      <w:pPr>
        <w:jc w:val="center"/>
        <w:rPr>
          <w:rFonts w:ascii="微软雅黑" w:eastAsia="微软雅黑" w:hAnsi="微软雅黑"/>
          <w:szCs w:val="21"/>
        </w:rPr>
      </w:pPr>
    </w:p>
    <w:p w:rsidR="005638DB" w:rsidRPr="004F25F6" w:rsidRDefault="00887822" w:rsidP="00CF63D5">
      <w:pPr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</w:pPr>
      <w:r w:rsidRPr="006A1C99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参考：</w:t>
      </w:r>
      <w:r w:rsidR="004F25F6" w:rsidRPr="004F25F6"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  <w:fldChar w:fldCharType="begin"/>
      </w:r>
      <w:r w:rsidR="004F25F6" w:rsidRPr="004F25F6"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  <w:instrText xml:space="preserve"> HYPERLINK "https://blog.csdn.net/yuanzeyao/article/details/7442286" </w:instrText>
      </w:r>
      <w:r w:rsidR="004F25F6" w:rsidRPr="004F25F6"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  <w:fldChar w:fldCharType="separate"/>
      </w:r>
      <w:r w:rsidR="005638DB" w:rsidRPr="004F25F6"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  <w:t>https://blog.csdn.net/yuanzeyao/article/details/7442286</w:t>
      </w:r>
      <w:r w:rsidR="004F25F6" w:rsidRPr="004F25F6"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  <w:fldChar w:fldCharType="end"/>
      </w:r>
    </w:p>
    <w:p w:rsidR="006A1C99" w:rsidRPr="004F25F6" w:rsidRDefault="000662E9" w:rsidP="00CF63D5">
      <w:pPr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</w:pPr>
      <w:hyperlink r:id="rId5" w:history="1">
        <w:r w:rsidR="006A1C99" w:rsidRPr="004F25F6">
          <w:rPr>
            <w:rStyle w:val="a4"/>
            <w:rFonts w:ascii="微软雅黑" w:eastAsia="微软雅黑" w:hAnsi="微软雅黑" w:cs="宋体"/>
            <w:kern w:val="0"/>
            <w:szCs w:val="21"/>
            <w:shd w:val="clear" w:color="auto" w:fill="FFFFFF"/>
          </w:rPr>
          <w:t>https://www.cnblogs.com/cenyu/p/6289209.html</w:t>
        </w:r>
      </w:hyperlink>
    </w:p>
    <w:p w:rsidR="008F416A" w:rsidRPr="004F25F6" w:rsidRDefault="008F416A" w:rsidP="00CF63D5">
      <w:pPr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</w:pPr>
      <w:hyperlink r:id="rId6" w:history="1">
        <w:r w:rsidRPr="004F25F6">
          <w:rPr>
            <w:rStyle w:val="a4"/>
            <w:rFonts w:ascii="微软雅黑" w:eastAsia="微软雅黑" w:hAnsi="微软雅黑" w:cs="宋体"/>
            <w:kern w:val="0"/>
            <w:szCs w:val="21"/>
            <w:shd w:val="clear" w:color="auto" w:fill="FFFFFF"/>
          </w:rPr>
          <w:t>https://blog.csdn.net/goskalrie/article/details/52458773</w:t>
        </w:r>
      </w:hyperlink>
    </w:p>
    <w:p w:rsidR="00F603BD" w:rsidRPr="006A1C99" w:rsidRDefault="00F603BD" w:rsidP="0034397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</w:pPr>
      <w:r w:rsidRPr="006A1C99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代理模式：给某一个对象提供一个代理，</w:t>
      </w:r>
      <w:r w:rsidR="00B71AE1" w:rsidRPr="006A1C99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代理对象持有目标对象的引用，</w:t>
      </w:r>
      <w:r w:rsidRPr="006A1C99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通过代理</w:t>
      </w:r>
      <w:r w:rsidR="00B71AE1" w:rsidRPr="006A1C99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控制目标对象的访问，从而在实现目标对象功能的基础上，扩展目标对象的功能。</w:t>
      </w:r>
    </w:p>
    <w:p w:rsidR="006A1C99" w:rsidRPr="006A1C99" w:rsidRDefault="006A1C99" w:rsidP="006A1C9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6A1C99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抽象角色（</w:t>
      </w:r>
      <w:proofErr w:type="spellStart"/>
      <w:r w:rsidRPr="006A1C99"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  <w:t>IS</w:t>
      </w:r>
      <w:r w:rsidRPr="006A1C99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u</w:t>
      </w:r>
      <w:r w:rsidRPr="006A1C99"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  <w:t>bject</w:t>
      </w:r>
      <w:proofErr w:type="spellEnd"/>
      <w:r w:rsidRPr="006A1C99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）：声明了代理主题和真实主题的公共接口,使任何需要真实主题的地方都能用代理主题代替</w:t>
      </w:r>
    </w:p>
    <w:p w:rsidR="006A1C99" w:rsidRPr="00F73338" w:rsidRDefault="006A1C99" w:rsidP="006A1C9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F73338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真实角色(</w:t>
      </w:r>
      <w:proofErr w:type="spellStart"/>
      <w:r w:rsidRPr="00F73338"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  <w:t>RealSubject</w:t>
      </w:r>
      <w:proofErr w:type="spellEnd"/>
      <w:r w:rsidRPr="00F73338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)：定义了代理角色所代表的具体对象</w:t>
      </w:r>
    </w:p>
    <w:p w:rsidR="006A1C99" w:rsidRPr="00F73338" w:rsidRDefault="006A1C99" w:rsidP="006A1C9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F73338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代理角色</w:t>
      </w:r>
      <w:r w:rsidR="00F73338" w:rsidRPr="00F73338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(Proxy)</w:t>
      </w:r>
      <w:r w:rsidRPr="00F73338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：含有</w:t>
      </w:r>
      <w:r w:rsidR="00E20DFE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对</w:t>
      </w:r>
      <w:r w:rsidRPr="00F73338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真实主题的引用</w:t>
      </w:r>
      <w:r w:rsidR="00E20DFE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，</w:t>
      </w:r>
      <w:r w:rsidRPr="00F73338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从而可以在任何时候操作真实主题</w:t>
      </w:r>
      <w:r w:rsidR="00E20DFE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，代理主题</w:t>
      </w:r>
      <w:r w:rsidRPr="00F73338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和真实主题</w:t>
      </w:r>
      <w:r w:rsidR="00E20DFE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实现</w:t>
      </w:r>
      <w:r w:rsidRPr="00F73338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相同的接口</w:t>
      </w:r>
      <w:r w:rsidR="00E20DFE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，</w:t>
      </w:r>
      <w:r w:rsidRPr="00F73338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使它可以随时代替真实主题</w:t>
      </w:r>
      <w:r w:rsidR="00E20DFE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。代理主题在执行真是主题的操作时，附加其他操作，相当于实现了对真实主题的封装。</w:t>
      </w:r>
    </w:p>
    <w:p w:rsidR="00F603BD" w:rsidRDefault="005F3F6C" w:rsidP="0034397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静态代理</w:t>
      </w:r>
    </w:p>
    <w:p w:rsidR="005F3F6C" w:rsidRDefault="005F3F6C" w:rsidP="005F3F6C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抽象角色</w:t>
      </w:r>
    </w:p>
    <w:p w:rsidR="005F3F6C" w:rsidRPr="005F3F6C" w:rsidRDefault="005F3F6C" w:rsidP="005F3F6C">
      <w:pPr>
        <w:pStyle w:val="HTML"/>
        <w:shd w:val="clear" w:color="auto" w:fill="2B2B2B"/>
        <w:ind w:left="84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interface </w:t>
      </w:r>
      <w:r>
        <w:rPr>
          <w:rFonts w:ascii="Menlo" w:hAnsi="Menlo" w:cs="Menlo"/>
          <w:color w:val="A9B7C6"/>
          <w:sz w:val="18"/>
          <w:szCs w:val="18"/>
        </w:rPr>
        <w:t>Manager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void </w:t>
      </w:r>
      <w:proofErr w:type="spellStart"/>
      <w:proofErr w:type="gramStart"/>
      <w:r>
        <w:rPr>
          <w:rFonts w:ascii="Menlo" w:hAnsi="Menlo" w:cs="Menlo"/>
          <w:color w:val="FFC66D"/>
          <w:sz w:val="18"/>
          <w:szCs w:val="18"/>
        </w:rPr>
        <w:t>doSomething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:rsidR="005F3F6C" w:rsidRDefault="005F3F6C" w:rsidP="005F3F6C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真实角色</w:t>
      </w:r>
    </w:p>
    <w:p w:rsidR="005F3F6C" w:rsidRPr="005F3F6C" w:rsidRDefault="005F3F6C" w:rsidP="005F3F6C">
      <w:pPr>
        <w:pStyle w:val="HTML"/>
        <w:shd w:val="clear" w:color="auto" w:fill="2B2B2B"/>
        <w:ind w:left="84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 xml:space="preserve">Admin </w:t>
      </w:r>
      <w:r>
        <w:rPr>
          <w:rFonts w:ascii="Menlo" w:hAnsi="Menlo" w:cs="Menlo"/>
          <w:color w:val="CC7832"/>
          <w:sz w:val="18"/>
          <w:szCs w:val="18"/>
        </w:rPr>
        <w:t xml:space="preserve">implements </w:t>
      </w:r>
      <w:r>
        <w:rPr>
          <w:rFonts w:ascii="Menlo" w:hAnsi="Menlo" w:cs="Menlo"/>
          <w:color w:val="A9B7C6"/>
          <w:sz w:val="18"/>
          <w:szCs w:val="18"/>
        </w:rPr>
        <w:t>Manager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Menlo" w:hAnsi="Menlo" w:cs="Menlo"/>
          <w:color w:val="FFC66D"/>
          <w:sz w:val="18"/>
          <w:szCs w:val="18"/>
        </w:rPr>
        <w:t>doSomething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"Admin do something."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5F3F6C" w:rsidRDefault="005F3F6C" w:rsidP="005F3F6C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代理角色</w:t>
      </w:r>
    </w:p>
    <w:p w:rsidR="005F3F6C" w:rsidRDefault="005F3F6C" w:rsidP="005F3F6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聚合方式实现代理角色</w:t>
      </w:r>
    </w:p>
    <w:p w:rsidR="005F3F6C" w:rsidRPr="005F3F6C" w:rsidRDefault="005F3F6C" w:rsidP="005F3F6C">
      <w:pPr>
        <w:pStyle w:val="HTML"/>
        <w:shd w:val="clear" w:color="auto" w:fill="2B2B2B"/>
        <w:ind w:left="12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lastRenderedPageBreak/>
        <w:t>//</w:t>
      </w:r>
      <w:r>
        <w:rPr>
          <w:rFonts w:ascii="Menlo" w:hAnsi="Menlo" w:cs="Menlo"/>
          <w:color w:val="808080"/>
          <w:sz w:val="18"/>
          <w:szCs w:val="18"/>
        </w:rPr>
        <w:t>以聚合方式实现的代理主题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AdminPoly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implements </w:t>
      </w:r>
      <w:r>
        <w:rPr>
          <w:rFonts w:ascii="Menlo" w:hAnsi="Menlo" w:cs="Menlo"/>
          <w:color w:val="A9B7C6"/>
          <w:sz w:val="18"/>
          <w:szCs w:val="18"/>
        </w:rPr>
        <w:t>Manager{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</w:rPr>
        <w:t xml:space="preserve">Admin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admin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AdminPoly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(Admin admin)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admin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= admin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doSomething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Log:admin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操作开始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admin</w:t>
      </w:r>
      <w:r>
        <w:rPr>
          <w:rFonts w:ascii="Menlo" w:hAnsi="Menlo" w:cs="Menlo"/>
          <w:color w:val="A9B7C6"/>
          <w:sz w:val="18"/>
          <w:szCs w:val="18"/>
        </w:rPr>
        <w:t>.doSomething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Log:admin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操作结束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5F3F6C" w:rsidRDefault="005F3F6C" w:rsidP="005F3F6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继承方式实现代理角色</w:t>
      </w:r>
    </w:p>
    <w:p w:rsidR="005F3F6C" w:rsidRDefault="005F3F6C" w:rsidP="005F3F6C">
      <w:pPr>
        <w:pStyle w:val="HTML"/>
        <w:shd w:val="clear" w:color="auto" w:fill="2B2B2B"/>
        <w:ind w:left="12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t>继承式静态代理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AdminProxy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extends </w:t>
      </w:r>
      <w:r>
        <w:rPr>
          <w:rFonts w:ascii="Menlo" w:hAnsi="Menlo" w:cs="Menlo"/>
          <w:color w:val="A9B7C6"/>
          <w:sz w:val="18"/>
          <w:szCs w:val="18"/>
        </w:rPr>
        <w:t>Admin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doSomething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Log:admin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操作开始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.doSomething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Log:admin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操作开始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5F3F6C" w:rsidRPr="005F3F6C" w:rsidRDefault="005F3F6C" w:rsidP="005F3F6C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测试代码</w:t>
      </w:r>
    </w:p>
    <w:p w:rsidR="005F3F6C" w:rsidRDefault="005F3F6C" w:rsidP="005F3F6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聚合方式实现代理模式——测试代码</w:t>
      </w:r>
    </w:p>
    <w:p w:rsidR="005F3F6C" w:rsidRPr="005F3F6C" w:rsidRDefault="005F3F6C" w:rsidP="005F3F6C">
      <w:pPr>
        <w:pStyle w:val="HTML"/>
        <w:shd w:val="clear" w:color="auto" w:fill="2B2B2B"/>
        <w:ind w:left="12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Admin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admin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Admin(</w:t>
      </w:r>
      <w:proofErr w:type="gram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Manager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manager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AdminPoly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admin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proofErr w:type="spellStart"/>
      <w:r>
        <w:rPr>
          <w:rFonts w:ascii="Menlo" w:hAnsi="Menlo" w:cs="Menlo"/>
          <w:color w:val="9876AA"/>
          <w:sz w:val="18"/>
          <w:szCs w:val="18"/>
        </w:rPr>
        <w:t>manager</w:t>
      </w:r>
      <w:r>
        <w:rPr>
          <w:rFonts w:ascii="Menlo" w:hAnsi="Menlo" w:cs="Menlo"/>
          <w:color w:val="A9B7C6"/>
          <w:sz w:val="18"/>
          <w:szCs w:val="18"/>
        </w:rPr>
        <w:t>.doSomething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5F3F6C" w:rsidRDefault="005F3F6C" w:rsidP="005F3F6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继承方式实现代理角色——测试代码</w:t>
      </w:r>
    </w:p>
    <w:p w:rsidR="00CD7B3F" w:rsidRPr="00073385" w:rsidRDefault="00CD7B3F" w:rsidP="00073385">
      <w:pPr>
        <w:pStyle w:val="HTML"/>
        <w:shd w:val="clear" w:color="auto" w:fill="2B2B2B"/>
        <w:ind w:left="1260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AdminProxy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 xml:space="preserve">proxy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AdminProxy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proofErr w:type="spellStart"/>
      <w:proofErr w:type="gramStart"/>
      <w:r>
        <w:rPr>
          <w:rFonts w:ascii="Menlo" w:hAnsi="Menlo" w:cs="Menlo"/>
          <w:color w:val="9876AA"/>
          <w:sz w:val="18"/>
          <w:szCs w:val="18"/>
        </w:rPr>
        <w:t>proxy</w:t>
      </w:r>
      <w:r>
        <w:rPr>
          <w:rFonts w:ascii="Menlo" w:hAnsi="Menlo" w:cs="Menlo"/>
          <w:color w:val="A9B7C6"/>
          <w:sz w:val="18"/>
          <w:szCs w:val="18"/>
        </w:rPr>
        <w:t>.doSomething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437F0A" w:rsidRDefault="000662E9" w:rsidP="0007338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动态代理</w:t>
      </w:r>
    </w:p>
    <w:p w:rsidR="000662E9" w:rsidRDefault="000662E9" w:rsidP="000662E9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  <w:t>JDK</w:t>
      </w:r>
      <w:r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动态代理</w:t>
      </w:r>
    </w:p>
    <w:p w:rsidR="000662E9" w:rsidRDefault="000662E9" w:rsidP="000662E9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  <w:t>C</w:t>
      </w:r>
      <w:r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glib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动态代理</w:t>
      </w:r>
      <w:bookmarkStart w:id="0" w:name="_GoBack"/>
      <w:bookmarkEnd w:id="0"/>
    </w:p>
    <w:p w:rsidR="000662E9" w:rsidRPr="00073385" w:rsidRDefault="000662E9" w:rsidP="0007338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</w:pPr>
    </w:p>
    <w:sectPr w:rsidR="000662E9" w:rsidRPr="00073385" w:rsidSect="004A2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B5995"/>
    <w:multiLevelType w:val="hybridMultilevel"/>
    <w:tmpl w:val="F9DE7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279DC"/>
    <w:multiLevelType w:val="hybridMultilevel"/>
    <w:tmpl w:val="A142CA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7877A9D"/>
    <w:multiLevelType w:val="hybridMultilevel"/>
    <w:tmpl w:val="601EF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1D1B3B"/>
    <w:multiLevelType w:val="hybridMultilevel"/>
    <w:tmpl w:val="B3C872F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8881654"/>
    <w:multiLevelType w:val="hybridMultilevel"/>
    <w:tmpl w:val="9AC85638"/>
    <w:lvl w:ilvl="0" w:tplc="3C0C08DE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340D39"/>
    <w:multiLevelType w:val="hybridMultilevel"/>
    <w:tmpl w:val="B3C872F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1FD3A28"/>
    <w:multiLevelType w:val="hybridMultilevel"/>
    <w:tmpl w:val="A142CA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1AD"/>
    <w:rsid w:val="000662E9"/>
    <w:rsid w:val="00073385"/>
    <w:rsid w:val="001661E0"/>
    <w:rsid w:val="001B7BA7"/>
    <w:rsid w:val="002521AD"/>
    <w:rsid w:val="003230A4"/>
    <w:rsid w:val="00343979"/>
    <w:rsid w:val="003B68A4"/>
    <w:rsid w:val="00437F0A"/>
    <w:rsid w:val="004A2BF0"/>
    <w:rsid w:val="004F25F6"/>
    <w:rsid w:val="00535457"/>
    <w:rsid w:val="005638DB"/>
    <w:rsid w:val="005F3F6C"/>
    <w:rsid w:val="006A1C99"/>
    <w:rsid w:val="007F3BA7"/>
    <w:rsid w:val="00827731"/>
    <w:rsid w:val="00887822"/>
    <w:rsid w:val="008A2F36"/>
    <w:rsid w:val="008D46FD"/>
    <w:rsid w:val="008F416A"/>
    <w:rsid w:val="00932324"/>
    <w:rsid w:val="00B71AE1"/>
    <w:rsid w:val="00BC7D7C"/>
    <w:rsid w:val="00CD7B3F"/>
    <w:rsid w:val="00CF63D5"/>
    <w:rsid w:val="00E20DFE"/>
    <w:rsid w:val="00ED1C71"/>
    <w:rsid w:val="00F337FD"/>
    <w:rsid w:val="00F603BD"/>
    <w:rsid w:val="00F73338"/>
    <w:rsid w:val="00FA249C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035C"/>
  <w15:docId w15:val="{BBEC55B8-FDAE-234F-A2D2-67780373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2B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1A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8782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F3B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F3BA7"/>
    <w:rPr>
      <w:rFonts w:ascii="宋体" w:eastAsia="宋体" w:hAnsi="宋体" w:cs="宋体"/>
      <w:kern w:val="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6A1C99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4F25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goskalrie/article/details/52458773" TargetMode="External"/><Relationship Id="rId5" Type="http://schemas.openxmlformats.org/officeDocument/2006/relationships/hyperlink" Target="https://www.cnblogs.com/cenyu/p/628920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47</cp:revision>
  <dcterms:created xsi:type="dcterms:W3CDTF">2018-05-19T09:16:00Z</dcterms:created>
  <dcterms:modified xsi:type="dcterms:W3CDTF">2018-05-23T17:02:00Z</dcterms:modified>
</cp:coreProperties>
</file>