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6F400" w14:textId="112013CC" w:rsidR="008E46CD" w:rsidRDefault="00366E71">
      <w:pPr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 w:hint="eastAsia"/>
          <w:b/>
          <w:sz w:val="28"/>
          <w:szCs w:val="28"/>
        </w:rPr>
        <w:t>·</w:t>
      </w:r>
      <w:r w:rsidR="00851CE8">
        <w:rPr>
          <w:rFonts w:ascii="Consolas" w:hAnsi="Consolas" w:cs="Consolas" w:hint="eastAsia"/>
          <w:b/>
          <w:sz w:val="28"/>
          <w:szCs w:val="28"/>
        </w:rPr>
        <w:t>账户密码加密</w:t>
      </w:r>
    </w:p>
    <w:p w14:paraId="0CFB6D35" w14:textId="77777777" w:rsidR="008E46CD" w:rsidRDefault="008E46CD">
      <w:pPr>
        <w:jc w:val="center"/>
        <w:rPr>
          <w:rFonts w:ascii="Consolas" w:hAnsi="Consolas" w:cs="Consolas"/>
          <w:color w:val="333333"/>
          <w:sz w:val="19"/>
          <w:szCs w:val="19"/>
        </w:rPr>
      </w:pPr>
    </w:p>
    <w:p w14:paraId="24994F7D" w14:textId="77777777" w:rsidR="008E46CD" w:rsidRDefault="00851CE8">
      <w:pPr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/>
          <w:color w:val="333333"/>
          <w:sz w:val="18"/>
          <w:szCs w:val="18"/>
        </w:rPr>
        <w:t>参考：</w:t>
      </w:r>
    </w:p>
    <w:p w14:paraId="288B41F5" w14:textId="77777777" w:rsidR="008E46CD" w:rsidRDefault="008E46CD">
      <w:pPr>
        <w:rPr>
          <w:rFonts w:ascii="微软雅黑" w:eastAsia="微软雅黑" w:hAnsi="微软雅黑" w:cs="Consolas"/>
          <w:color w:val="333333"/>
          <w:sz w:val="18"/>
          <w:szCs w:val="18"/>
        </w:rPr>
      </w:pPr>
    </w:p>
    <w:p w14:paraId="016E1BCA" w14:textId="77777777" w:rsidR="008E46CD" w:rsidRDefault="00851CE8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密码加密</w:t>
      </w:r>
    </w:p>
    <w:p w14:paraId="782CC84E" w14:textId="77777777" w:rsidR="008E46CD" w:rsidRDefault="00851CE8">
      <w:pPr>
        <w:pStyle w:val="a9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D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ES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（对称加密）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+RES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（非对称加密）</w:t>
      </w:r>
    </w:p>
    <w:p w14:paraId="690D53D1" w14:textId="77777777" w:rsidR="008E46CD" w:rsidRDefault="00851CE8">
      <w:pPr>
        <w:pStyle w:val="a9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将账号和密码通过一定的规则组合成一个字符串，然后生成一个随机密钥，以该随机密钥为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K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EY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用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D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ES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加密成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A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1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；</w:t>
      </w:r>
    </w:p>
    <w:p w14:paraId="3F556B7E" w14:textId="77777777" w:rsidR="008E46CD" w:rsidRDefault="00851CE8">
      <w:pPr>
        <w:pStyle w:val="a9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随机密钥以约定的公钥用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R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ES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加密成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A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2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；</w:t>
      </w:r>
    </w:p>
    <w:p w14:paraId="4B099032" w14:textId="77777777" w:rsidR="008E46CD" w:rsidRDefault="00851CE8">
      <w:pPr>
        <w:pStyle w:val="a9"/>
        <w:numPr>
          <w:ilvl w:val="0"/>
          <w:numId w:val="3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将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A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1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和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A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2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同时发送给后台，后台根据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R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ES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私钥解析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A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2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获取随机密钥，在通过随机密钥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D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ES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解密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A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1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得到账户和密码。</w:t>
      </w:r>
    </w:p>
    <w:p w14:paraId="48EDBCAF" w14:textId="77777777" w:rsidR="008E46CD" w:rsidRDefault="00851CE8">
      <w:pPr>
        <w:pStyle w:val="a9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M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D5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（非对称加密）</w:t>
      </w:r>
    </w:p>
    <w:p w14:paraId="636C5C57" w14:textId="77777777" w:rsidR="008E46CD" w:rsidRDefault="00851CE8">
      <w:pPr>
        <w:pStyle w:val="a9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将密码通过公钥用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M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D5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加密；</w:t>
      </w:r>
    </w:p>
    <w:p w14:paraId="4F1F5C7B" w14:textId="77777777" w:rsidR="008E46CD" w:rsidRDefault="00851CE8">
      <w:pPr>
        <w:pStyle w:val="a9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将账户和加密的密码发送给后台；</w:t>
      </w:r>
    </w:p>
    <w:p w14:paraId="012BC396" w14:textId="77777777" w:rsidR="008E46CD" w:rsidRDefault="00851CE8">
      <w:pPr>
        <w:pStyle w:val="a9"/>
        <w:numPr>
          <w:ilvl w:val="0"/>
          <w:numId w:val="4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后台获取账户，并通过私钥解密得到密码；</w:t>
      </w:r>
    </w:p>
    <w:p w14:paraId="06FB105C" w14:textId="77777777" w:rsidR="008E46CD" w:rsidRDefault="00851CE8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c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ookie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持久化</w:t>
      </w:r>
    </w:p>
    <w:p w14:paraId="68AF5C1B" w14:textId="77777777" w:rsidR="008E46CD" w:rsidRDefault="00851CE8">
      <w:pPr>
        <w:pStyle w:val="a9"/>
        <w:numPr>
          <w:ilvl w:val="0"/>
          <w:numId w:val="5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将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c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ookie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名和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c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ookie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值存储在同一个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sh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aredpreference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里；</w:t>
      </w:r>
    </w:p>
    <w:p w14:paraId="2A6D767A" w14:textId="77777777" w:rsidR="008E46CD" w:rsidRDefault="00851CE8">
      <w:pPr>
        <w:pStyle w:val="a9"/>
        <w:numPr>
          <w:ilvl w:val="0"/>
          <w:numId w:val="5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将所有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c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ookie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名以特定规则拼接成一个字符串，以同一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K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EY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（如：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c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ookietName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）保存在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sh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aredpreference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；</w:t>
      </w:r>
    </w:p>
    <w:p w14:paraId="4466EF73" w14:textId="77777777" w:rsidR="008E46CD" w:rsidRDefault="00851CE8">
      <w:pPr>
        <w:pStyle w:val="a9"/>
        <w:numPr>
          <w:ilvl w:val="0"/>
          <w:numId w:val="5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分别以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c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ookie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名为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key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，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c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ookie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值为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value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的键值对保存在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sh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aredpreference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；</w:t>
      </w:r>
    </w:p>
    <w:p w14:paraId="3BFCF368" w14:textId="77777777" w:rsidR="008E46CD" w:rsidRDefault="00851CE8">
      <w:pPr>
        <w:pStyle w:val="a9"/>
        <w:numPr>
          <w:ilvl w:val="0"/>
          <w:numId w:val="5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通过账户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K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EY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获取所有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c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ookie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名的字符串，并解析得到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c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ookie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名数组；遍历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c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ookie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名数组，以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c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ookie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名为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K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EY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，获取对应的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c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ookie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值；</w:t>
      </w:r>
    </w:p>
    <w:p w14:paraId="7212B472" w14:textId="77777777" w:rsidR="008E46CD" w:rsidRDefault="00851CE8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/>
          <w:color w:val="333333"/>
          <w:sz w:val="18"/>
          <w:szCs w:val="18"/>
        </w:rPr>
        <w:t>T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o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ken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持久化</w:t>
      </w:r>
    </w:p>
    <w:p w14:paraId="52A1672F" w14:textId="77777777" w:rsidR="008E46CD" w:rsidRDefault="00851CE8">
      <w:pPr>
        <w:pStyle w:val="a9"/>
        <w:spacing w:line="276" w:lineRule="auto"/>
        <w:ind w:left="360" w:firstLineChars="0" w:firstLine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用户登陆后，后台给客户端返回一个持久化的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token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，客户端将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token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通过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sh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aredpreference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保存在本地。后台校验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token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的过期时间，过期则重新登陆；否则通过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token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获取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coo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kie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值，然后通过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coo</w:t>
      </w:r>
      <w:r>
        <w:rPr>
          <w:rFonts w:ascii="微软雅黑" w:eastAsia="微软雅黑" w:hAnsi="微软雅黑" w:cs="Consolas"/>
          <w:color w:val="333333"/>
          <w:sz w:val="18"/>
          <w:szCs w:val="18"/>
        </w:rPr>
        <w:t>kie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访问后台。</w:t>
      </w:r>
    </w:p>
    <w:p w14:paraId="150053F6" w14:textId="77777777" w:rsidR="008E46CD" w:rsidRDefault="00851CE8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Https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请求服务端证书和客户端证书双向校验</w:t>
      </w:r>
    </w:p>
    <w:p w14:paraId="48A1CEB2" w14:textId="77777777" w:rsidR="008E46CD" w:rsidRDefault="00851CE8">
      <w:pPr>
        <w:pStyle w:val="a9"/>
        <w:spacing w:line="276" w:lineRule="auto"/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参考：</w:t>
      </w:r>
      <w:hyperlink r:id="rId6" w:history="1">
        <w:r>
          <w:rPr>
            <w:rStyle w:val="a8"/>
            <w:rFonts w:ascii="微软雅黑" w:eastAsia="微软雅黑" w:hAnsi="微软雅黑" w:cs="微软雅黑" w:hint="eastAsia"/>
            <w:sz w:val="18"/>
            <w:szCs w:val="18"/>
          </w:rPr>
          <w:t>https://www.cnblogs.com/lechance/p/4373173.html</w:t>
        </w:r>
      </w:hyperlink>
    </w:p>
    <w:p w14:paraId="028363B3" w14:textId="77777777" w:rsidR="008E46CD" w:rsidRDefault="00851CE8">
      <w:pPr>
        <w:pStyle w:val="a9"/>
        <w:spacing w:line="276" w:lineRule="auto"/>
        <w:ind w:firstLineChars="0"/>
        <w:rPr>
          <w:rFonts w:ascii="微软雅黑" w:eastAsia="微软雅黑" w:hAnsi="微软雅黑" w:cs="微软雅黑"/>
          <w:sz w:val="18"/>
          <w:szCs w:val="18"/>
        </w:rPr>
      </w:pPr>
      <w:hyperlink r:id="rId7" w:history="1">
        <w:r>
          <w:rPr>
            <w:rStyle w:val="a8"/>
            <w:rFonts w:ascii="微软雅黑" w:eastAsia="微软雅黑" w:hAnsi="微软雅黑" w:cs="微软雅黑" w:hint="eastAsia"/>
            <w:sz w:val="18"/>
            <w:szCs w:val="18"/>
          </w:rPr>
          <w:t>http://www.droidsec.cn/%E6%B5%85%E6%9E%90https%E4%B8%AD%E9%97%B4%E4%BA%BA%E6%94%BB%E5%87%BB%E4%B8%8E%E8%A</w:t>
        </w:r>
        <w:r>
          <w:rPr>
            <w:rStyle w:val="a8"/>
            <w:rFonts w:ascii="微软雅黑" w:eastAsia="微软雅黑" w:hAnsi="微软雅黑" w:cs="微软雅黑" w:hint="eastAsia"/>
            <w:sz w:val="18"/>
            <w:szCs w:val="18"/>
          </w:rPr>
          <w:t>F%81%E4%B9%A6%E6%A0%A1%E9%AA%8C/</w:t>
        </w:r>
      </w:hyperlink>
    </w:p>
    <w:p w14:paraId="05948620" w14:textId="77777777" w:rsidR="008E46CD" w:rsidRDefault="00851CE8">
      <w:pPr>
        <w:pStyle w:val="a9"/>
        <w:numPr>
          <w:ilvl w:val="0"/>
          <w:numId w:val="6"/>
        </w:numPr>
        <w:spacing w:line="276" w:lineRule="auto"/>
        <w:ind w:left="845"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客户端校验服务端证书</w:t>
      </w:r>
    </w:p>
    <w:p w14:paraId="2DEA20AB" w14:textId="77777777" w:rsidR="008E46CD" w:rsidRDefault="00851CE8">
      <w:pPr>
        <w:pStyle w:val="a9"/>
        <w:numPr>
          <w:ilvl w:val="0"/>
          <w:numId w:val="7"/>
        </w:numPr>
        <w:spacing w:line="276" w:lineRule="auto"/>
        <w:ind w:left="1265"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如何确保证书可信任</w:t>
      </w:r>
    </w:p>
    <w:p w14:paraId="09F3FC95" w14:textId="77777777" w:rsidR="008E46CD" w:rsidRDefault="00851CE8">
      <w:pPr>
        <w:pStyle w:val="a9"/>
        <w:numPr>
          <w:ilvl w:val="0"/>
          <w:numId w:val="8"/>
        </w:numPr>
        <w:spacing w:line="276" w:lineRule="auto"/>
        <w:ind w:left="1685"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自签名证书</w:t>
      </w:r>
    </w:p>
    <w:p w14:paraId="702D9AC2" w14:textId="77777777" w:rsidR="008E46CD" w:rsidRDefault="00851CE8">
      <w:pPr>
        <w:pStyle w:val="a9"/>
        <w:numPr>
          <w:ilvl w:val="0"/>
          <w:numId w:val="9"/>
        </w:numPr>
        <w:spacing w:line="276" w:lineRule="auto"/>
        <w:ind w:left="1260"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客户端内置服务端证书（证书失效时更新不方便）</w:t>
      </w:r>
    </w:p>
    <w:p w14:paraId="2096F6A2" w14:textId="77777777" w:rsidR="008E46CD" w:rsidRDefault="00851CE8">
      <w:pPr>
        <w:pStyle w:val="a9"/>
        <w:spacing w:line="276" w:lineRule="auto"/>
        <w:ind w:left="1680"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发送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https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请求时，后台将证书下发给客户端，客户端拿到服务端证书后，跟内置证书比较是否一致，一致则为可信任证书；</w:t>
      </w:r>
    </w:p>
    <w:p w14:paraId="5A80612B" w14:textId="77777777" w:rsidR="008E46CD" w:rsidRDefault="00851CE8">
      <w:pPr>
        <w:pStyle w:val="a9"/>
        <w:numPr>
          <w:ilvl w:val="0"/>
          <w:numId w:val="9"/>
        </w:numPr>
        <w:spacing w:line="276" w:lineRule="auto"/>
        <w:ind w:left="1260"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服务端证书动态下发（效率低，方便更新证书）</w:t>
      </w:r>
    </w:p>
    <w:p w14:paraId="0A1C90EE" w14:textId="77777777" w:rsidR="008E46CD" w:rsidRDefault="00851CE8">
      <w:pPr>
        <w:pStyle w:val="a9"/>
        <w:numPr>
          <w:ilvl w:val="0"/>
          <w:numId w:val="10"/>
        </w:numPr>
        <w:spacing w:line="276" w:lineRule="auto"/>
        <w:ind w:left="2525"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lastRenderedPageBreak/>
        <w:t>生成一对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RSA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的公私钥，公钥可硬编码在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app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，私钥放服务器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;</w:t>
      </w:r>
    </w:p>
    <w:p w14:paraId="04F0B9EE" w14:textId="77777777" w:rsidR="008E46CD" w:rsidRDefault="00851CE8">
      <w:pPr>
        <w:pStyle w:val="a9"/>
        <w:numPr>
          <w:ilvl w:val="0"/>
          <w:numId w:val="10"/>
        </w:numPr>
        <w:spacing w:line="276" w:lineRule="auto"/>
        <w:ind w:left="2525"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https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握手前可通过服务器下发证书信息，例如公钥、办法机构、签名等，该下发的信息使用服务器里的私钥进行签名；</w:t>
      </w:r>
    </w:p>
    <w:p w14:paraId="49497CD1" w14:textId="740D2878" w:rsidR="008E46CD" w:rsidRDefault="00851CE8">
      <w:pPr>
        <w:pStyle w:val="a9"/>
        <w:numPr>
          <w:ilvl w:val="0"/>
          <w:numId w:val="10"/>
        </w:numPr>
        <w:spacing w:line="276" w:lineRule="auto"/>
        <w:ind w:left="2525"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客户端拿到加密的证书后，用内置的公钥解密</w:t>
      </w:r>
    </w:p>
    <w:p w14:paraId="234641BB" w14:textId="77777777" w:rsidR="008E46CD" w:rsidRDefault="00851CE8">
      <w:pPr>
        <w:pStyle w:val="a9"/>
        <w:numPr>
          <w:ilvl w:val="0"/>
          <w:numId w:val="8"/>
        </w:numPr>
        <w:spacing w:line="276" w:lineRule="auto"/>
        <w:ind w:left="1685"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CA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认证证书（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android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系统校验）</w:t>
      </w:r>
    </w:p>
    <w:p w14:paraId="59547AAC" w14:textId="77777777" w:rsidR="008E46CD" w:rsidRDefault="00851CE8">
      <w:pPr>
        <w:pStyle w:val="a9"/>
        <w:numPr>
          <w:ilvl w:val="0"/>
          <w:numId w:val="7"/>
        </w:numPr>
        <w:spacing w:line="276" w:lineRule="auto"/>
        <w:ind w:left="1265"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证书有效性校验</w:t>
      </w:r>
    </w:p>
    <w:p w14:paraId="18F30D3A" w14:textId="77777777" w:rsidR="008E46CD" w:rsidRDefault="00851CE8">
      <w:pPr>
        <w:pStyle w:val="a9"/>
        <w:numPr>
          <w:ilvl w:val="0"/>
          <w:numId w:val="11"/>
        </w:numPr>
        <w:spacing w:line="276" w:lineRule="auto"/>
        <w:ind w:left="1685"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证书过期时间</w:t>
      </w:r>
    </w:p>
    <w:p w14:paraId="3F4F1D66" w14:textId="77777777" w:rsidR="008E46CD" w:rsidRDefault="00851CE8">
      <w:pPr>
        <w:pStyle w:val="a9"/>
        <w:numPr>
          <w:ilvl w:val="0"/>
          <w:numId w:val="11"/>
        </w:numPr>
        <w:spacing w:line="276" w:lineRule="auto"/>
        <w:ind w:left="1685"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证书上的域名是否和服务器的实际域名相匹配</w:t>
      </w:r>
    </w:p>
    <w:p w14:paraId="592795CA" w14:textId="77777777" w:rsidR="008E46CD" w:rsidRDefault="00851CE8">
      <w:pPr>
        <w:pStyle w:val="a9"/>
        <w:numPr>
          <w:ilvl w:val="0"/>
          <w:numId w:val="11"/>
        </w:numPr>
        <w:spacing w:line="276" w:lineRule="auto"/>
        <w:ind w:left="1685"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校验证书链</w:t>
      </w:r>
    </w:p>
    <w:p w14:paraId="5EAA4803" w14:textId="77777777" w:rsidR="008E46CD" w:rsidRDefault="00851CE8">
      <w:pPr>
        <w:pStyle w:val="a9"/>
        <w:numPr>
          <w:ilvl w:val="0"/>
          <w:numId w:val="6"/>
        </w:numPr>
        <w:spacing w:line="276" w:lineRule="auto"/>
        <w:ind w:left="845"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服务端校验客户端证书</w:t>
      </w:r>
    </w:p>
    <w:p w14:paraId="45998EEE" w14:textId="77777777" w:rsidR="008E46CD" w:rsidRDefault="00851CE8">
      <w:pPr>
        <w:pStyle w:val="a9"/>
        <w:spacing w:line="276" w:lineRule="auto"/>
        <w:ind w:left="420"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将客户端证书放在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assets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或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raw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文件中，客户端发送网络请求时，读取客户端证书通过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KeyManagerFactory 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加载到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SSLSocket</w:t>
      </w:r>
      <w:r>
        <w:rPr>
          <w:rFonts w:ascii="微软雅黑" w:eastAsia="微软雅黑" w:hAnsi="微软雅黑" w:cs="Consolas" w:hint="eastAsia"/>
          <w:color w:val="333333"/>
          <w:sz w:val="18"/>
          <w:szCs w:val="18"/>
        </w:rPr>
        <w:t>中，并将其携带在网络请求中，发送给服务端。服务端通过通过白名单的形式，校验该客户端证书是在可信。</w:t>
      </w:r>
    </w:p>
    <w:p w14:paraId="2F0D1342" w14:textId="77777777" w:rsidR="008E46CD" w:rsidRDefault="008E46CD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 w:cs="Consolas"/>
          <w:color w:val="333333"/>
          <w:sz w:val="18"/>
          <w:szCs w:val="18"/>
        </w:rPr>
      </w:pPr>
    </w:p>
    <w:sectPr w:rsidR="008E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352BDE6"/>
    <w:multiLevelType w:val="singleLevel"/>
    <w:tmpl w:val="C352BDE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F5D99385"/>
    <w:multiLevelType w:val="singleLevel"/>
    <w:tmpl w:val="F5D9938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E563818"/>
    <w:multiLevelType w:val="multilevel"/>
    <w:tmpl w:val="0E563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3F1017"/>
    <w:multiLevelType w:val="multilevel"/>
    <w:tmpl w:val="253F1017"/>
    <w:lvl w:ilvl="0">
      <w:start w:val="1"/>
      <w:numFmt w:val="lowerLetter"/>
      <w:lvlText w:val="%1)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6935D81"/>
    <w:multiLevelType w:val="singleLevel"/>
    <w:tmpl w:val="46935D8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4BA95A8E"/>
    <w:multiLevelType w:val="multilevel"/>
    <w:tmpl w:val="4BA95A8E"/>
    <w:lvl w:ilvl="0">
      <w:start w:val="1"/>
      <w:numFmt w:val="lowerLetter"/>
      <w:lvlText w:val="%1)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2B29A3D"/>
    <w:multiLevelType w:val="singleLevel"/>
    <w:tmpl w:val="52B29A3D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597E001B"/>
    <w:multiLevelType w:val="multilevel"/>
    <w:tmpl w:val="597E001B"/>
    <w:lvl w:ilvl="0">
      <w:start w:val="1"/>
      <w:numFmt w:val="upperLetter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97F6125"/>
    <w:multiLevelType w:val="multilevel"/>
    <w:tmpl w:val="797F6125"/>
    <w:lvl w:ilvl="0">
      <w:start w:val="1"/>
      <w:numFmt w:val="upperLetter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AB066EE"/>
    <w:multiLevelType w:val="singleLevel"/>
    <w:tmpl w:val="7AB066E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7AE90651"/>
    <w:multiLevelType w:val="singleLevel"/>
    <w:tmpl w:val="7AE90651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67"/>
    <w:rsid w:val="00002D53"/>
    <w:rsid w:val="00012E6E"/>
    <w:rsid w:val="000206AD"/>
    <w:rsid w:val="000302C4"/>
    <w:rsid w:val="00032D8D"/>
    <w:rsid w:val="000479C5"/>
    <w:rsid w:val="00054D40"/>
    <w:rsid w:val="00060071"/>
    <w:rsid w:val="00084C6C"/>
    <w:rsid w:val="000B2581"/>
    <w:rsid w:val="000C4BE6"/>
    <w:rsid w:val="000E2767"/>
    <w:rsid w:val="00114B09"/>
    <w:rsid w:val="001272D3"/>
    <w:rsid w:val="00136036"/>
    <w:rsid w:val="00154261"/>
    <w:rsid w:val="00167B57"/>
    <w:rsid w:val="00195F85"/>
    <w:rsid w:val="001C2127"/>
    <w:rsid w:val="001D723A"/>
    <w:rsid w:val="001F118F"/>
    <w:rsid w:val="00202913"/>
    <w:rsid w:val="00213DC8"/>
    <w:rsid w:val="00235742"/>
    <w:rsid w:val="00241B33"/>
    <w:rsid w:val="00246617"/>
    <w:rsid w:val="00250426"/>
    <w:rsid w:val="002571C9"/>
    <w:rsid w:val="00291539"/>
    <w:rsid w:val="0029776F"/>
    <w:rsid w:val="002A19D7"/>
    <w:rsid w:val="002C53C5"/>
    <w:rsid w:val="002D195A"/>
    <w:rsid w:val="002E3813"/>
    <w:rsid w:val="002F6638"/>
    <w:rsid w:val="002F73EE"/>
    <w:rsid w:val="00320AD2"/>
    <w:rsid w:val="00351204"/>
    <w:rsid w:val="00360C98"/>
    <w:rsid w:val="00366E71"/>
    <w:rsid w:val="00375BFA"/>
    <w:rsid w:val="003812B6"/>
    <w:rsid w:val="00384646"/>
    <w:rsid w:val="003B5DC9"/>
    <w:rsid w:val="003D71CA"/>
    <w:rsid w:val="003E0947"/>
    <w:rsid w:val="003F0978"/>
    <w:rsid w:val="00403ACD"/>
    <w:rsid w:val="00454B44"/>
    <w:rsid w:val="004660A7"/>
    <w:rsid w:val="00490762"/>
    <w:rsid w:val="004A35FD"/>
    <w:rsid w:val="004B0227"/>
    <w:rsid w:val="004B24BE"/>
    <w:rsid w:val="004C55C8"/>
    <w:rsid w:val="004D0621"/>
    <w:rsid w:val="004D1DE5"/>
    <w:rsid w:val="004D2A48"/>
    <w:rsid w:val="004E31D3"/>
    <w:rsid w:val="00524611"/>
    <w:rsid w:val="00544CD9"/>
    <w:rsid w:val="0055143B"/>
    <w:rsid w:val="005528E4"/>
    <w:rsid w:val="00557E5D"/>
    <w:rsid w:val="00564758"/>
    <w:rsid w:val="00584789"/>
    <w:rsid w:val="005C7750"/>
    <w:rsid w:val="00611FF3"/>
    <w:rsid w:val="006136AD"/>
    <w:rsid w:val="00617F90"/>
    <w:rsid w:val="006210E5"/>
    <w:rsid w:val="00623D86"/>
    <w:rsid w:val="006271F8"/>
    <w:rsid w:val="00632445"/>
    <w:rsid w:val="006343FA"/>
    <w:rsid w:val="0063560E"/>
    <w:rsid w:val="00653C12"/>
    <w:rsid w:val="00656F07"/>
    <w:rsid w:val="00695BF0"/>
    <w:rsid w:val="006A1509"/>
    <w:rsid w:val="006B33A8"/>
    <w:rsid w:val="006C20E8"/>
    <w:rsid w:val="006C46B6"/>
    <w:rsid w:val="006C6603"/>
    <w:rsid w:val="006E7C28"/>
    <w:rsid w:val="007241EE"/>
    <w:rsid w:val="00727449"/>
    <w:rsid w:val="00750543"/>
    <w:rsid w:val="007528F4"/>
    <w:rsid w:val="00787235"/>
    <w:rsid w:val="0079217F"/>
    <w:rsid w:val="00795917"/>
    <w:rsid w:val="007F5C0C"/>
    <w:rsid w:val="00813950"/>
    <w:rsid w:val="00826283"/>
    <w:rsid w:val="00836118"/>
    <w:rsid w:val="00851CE8"/>
    <w:rsid w:val="008611A0"/>
    <w:rsid w:val="008777BB"/>
    <w:rsid w:val="008820C8"/>
    <w:rsid w:val="00896C35"/>
    <w:rsid w:val="008A0B01"/>
    <w:rsid w:val="008B5BC4"/>
    <w:rsid w:val="008E3FCE"/>
    <w:rsid w:val="008E46CD"/>
    <w:rsid w:val="008F4CAB"/>
    <w:rsid w:val="00911082"/>
    <w:rsid w:val="00991D12"/>
    <w:rsid w:val="00992909"/>
    <w:rsid w:val="009A2AA6"/>
    <w:rsid w:val="009A340D"/>
    <w:rsid w:val="009C1FC5"/>
    <w:rsid w:val="009D61AA"/>
    <w:rsid w:val="009E2F17"/>
    <w:rsid w:val="00A05349"/>
    <w:rsid w:val="00A47008"/>
    <w:rsid w:val="00A74166"/>
    <w:rsid w:val="00A741DB"/>
    <w:rsid w:val="00A852DA"/>
    <w:rsid w:val="00A950CD"/>
    <w:rsid w:val="00A97B94"/>
    <w:rsid w:val="00AB6AD2"/>
    <w:rsid w:val="00AD652E"/>
    <w:rsid w:val="00B0449E"/>
    <w:rsid w:val="00B06581"/>
    <w:rsid w:val="00B119B4"/>
    <w:rsid w:val="00B37CEE"/>
    <w:rsid w:val="00B47C19"/>
    <w:rsid w:val="00B51B18"/>
    <w:rsid w:val="00B57851"/>
    <w:rsid w:val="00B81718"/>
    <w:rsid w:val="00B869A5"/>
    <w:rsid w:val="00BA0154"/>
    <w:rsid w:val="00BA0BF8"/>
    <w:rsid w:val="00BA455F"/>
    <w:rsid w:val="00BC6A4C"/>
    <w:rsid w:val="00BF2AC8"/>
    <w:rsid w:val="00C27D37"/>
    <w:rsid w:val="00C36C07"/>
    <w:rsid w:val="00C62CEA"/>
    <w:rsid w:val="00C66FBC"/>
    <w:rsid w:val="00C70A1B"/>
    <w:rsid w:val="00C77861"/>
    <w:rsid w:val="00C91119"/>
    <w:rsid w:val="00CB1AF5"/>
    <w:rsid w:val="00CC785B"/>
    <w:rsid w:val="00CD7356"/>
    <w:rsid w:val="00CE4A4E"/>
    <w:rsid w:val="00CF3560"/>
    <w:rsid w:val="00D029FA"/>
    <w:rsid w:val="00D222E1"/>
    <w:rsid w:val="00D56FDC"/>
    <w:rsid w:val="00D6463F"/>
    <w:rsid w:val="00D70E96"/>
    <w:rsid w:val="00D7602F"/>
    <w:rsid w:val="00DB178A"/>
    <w:rsid w:val="00DC5DEC"/>
    <w:rsid w:val="00DD0E6B"/>
    <w:rsid w:val="00DD72DF"/>
    <w:rsid w:val="00DF1CC2"/>
    <w:rsid w:val="00E00053"/>
    <w:rsid w:val="00E01E8C"/>
    <w:rsid w:val="00E12639"/>
    <w:rsid w:val="00EB4E5C"/>
    <w:rsid w:val="00EB70FB"/>
    <w:rsid w:val="00ED682B"/>
    <w:rsid w:val="00F025D5"/>
    <w:rsid w:val="00F21E1D"/>
    <w:rsid w:val="00F54E25"/>
    <w:rsid w:val="00F67E44"/>
    <w:rsid w:val="00F86C7C"/>
    <w:rsid w:val="00FC2615"/>
    <w:rsid w:val="00FC695D"/>
    <w:rsid w:val="00FD17F3"/>
    <w:rsid w:val="00FD4AC2"/>
    <w:rsid w:val="00FE2CAB"/>
    <w:rsid w:val="00FF19FD"/>
    <w:rsid w:val="0292074E"/>
    <w:rsid w:val="0B4F6531"/>
    <w:rsid w:val="0BA87894"/>
    <w:rsid w:val="0E052868"/>
    <w:rsid w:val="1617263F"/>
    <w:rsid w:val="1BE53BC6"/>
    <w:rsid w:val="1C362B38"/>
    <w:rsid w:val="1DEE5759"/>
    <w:rsid w:val="20751140"/>
    <w:rsid w:val="20EC4019"/>
    <w:rsid w:val="29C120C3"/>
    <w:rsid w:val="29EF5892"/>
    <w:rsid w:val="30AF739C"/>
    <w:rsid w:val="32A44740"/>
    <w:rsid w:val="32C2730B"/>
    <w:rsid w:val="336E5AEA"/>
    <w:rsid w:val="357B7073"/>
    <w:rsid w:val="3A770D74"/>
    <w:rsid w:val="41FC02F1"/>
    <w:rsid w:val="488A10CF"/>
    <w:rsid w:val="4D0D4308"/>
    <w:rsid w:val="519E68CB"/>
    <w:rsid w:val="52FB45AF"/>
    <w:rsid w:val="574864F5"/>
    <w:rsid w:val="59877B52"/>
    <w:rsid w:val="5D5A2D84"/>
    <w:rsid w:val="77380B5C"/>
    <w:rsid w:val="7C5A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2A9D"/>
  <w15:docId w15:val="{FE5F2F5D-A2B1-4098-AA8B-91AF7BED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pln">
    <w:name w:val="pln"/>
    <w:basedOn w:val="a0"/>
  </w:style>
  <w:style w:type="character" w:customStyle="1" w:styleId="pun">
    <w:name w:val="pun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value">
    <w:name w:val="hljs-value"/>
    <w:basedOn w:val="a0"/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roidsec.cn/%E6%B5%85%E6%9E%90https%E4%B8%AD%E9%97%B4%E4%BA%BA%E6%94%BB%E5%87%BB%E4%B8%8E%E8%AF%81%E4%B9%A6%E6%A0%A1%E9%AA%8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lechance/p/437317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219</Words>
  <Characters>1251</Characters>
  <Application>Microsoft Office Word</Application>
  <DocSecurity>0</DocSecurity>
  <Lines>10</Lines>
  <Paragraphs>2</Paragraphs>
  <ScaleCrop>false</ScaleCrop>
  <Company>Microsoft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zhuxiaoguang</dc:creator>
  <cp:lastModifiedBy>1092885570@qq.com</cp:lastModifiedBy>
  <cp:revision>218</cp:revision>
  <cp:lastPrinted>2020-01-15T08:54:00Z</cp:lastPrinted>
  <dcterms:created xsi:type="dcterms:W3CDTF">2017-10-26T09:25:00Z</dcterms:created>
  <dcterms:modified xsi:type="dcterms:W3CDTF">2020-07-31T14:52:00Z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