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Solo-Founder Digital Business Recommendation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A clone-and-distribute play, sourced from the Bending Spoons / Rocket Internet playbook and an August 2026 market scan</w:t>
      </w:r>
    </w:p>
    <w:p>
      <w:pPr>
        <w:spacing w:after="320"/>
      </w:pPr>
      <w:r>
        <w:rPr>
          <w:color w:val="777777"/>
          <w:sz w:val="20"/>
          <w:szCs w:val="20"/>
        </w:rPr>
        <w:t xml:space="preserve">Prepared for Gida  |  August 11, 2026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Recommendation: build a niche Shopify app that clones an already-proven app-store category (subscriptions, post-purchase upsell, loyalty, or review management) but targets a specific merchant segment the category leaders ignore — small, single-founder DTC brands under roughly $1M in revenue. Build it solo with Claude Code / Cursor / Lovable against Shopify's Admin and Checkout APIs. Distribute it entirely through the Shopify App Store's built-in, intent-driven discovery — merchants who already have the problem search the store for a fix, so you are not building an audience from zero.</w:t>
      </w:r>
    </w:p>
    <w:p>
      <w:pPr>
        <w:spacing w:after="160"/>
      </w:pPr>
      <w:r>
        <w:t xml:space="preserve">This satisfies every constraint in the brief: the model is not new (it is a direct clone of categories with $1M+ ARR precedents like Recharge, Loop Returns, and Yotpo), it is fully digital, it is buildable and supportable by one person, and the distribution channel is not a hypothesis — it already exists, has 2.9–6.9 million live merchant storefronts depending on methodology, and Shopify has committed to 0% revenue share on a developer's first $1M in lifetime app-store revenue.</w:t>
      </w:r>
    </w:p>
    <w:p>
      <w:pPr>
        <w:spacing w:after="160"/>
      </w:pPr>
      <w:r>
        <w:t xml:space="preserve">Section 4 lays out the specific idea, the build plan, and the realistic revenue path. Section 5 gives two backup plays (an AI-native productized micro-service, and a Chrome extension) in case the Shopify angle doesn't fit your taste or a niche is already saturated by the time you look.</w:t>
      </w:r>
    </w:p>
    <w:p>
      <w:pPr>
        <w:pStyle w:val="Heading1"/>
        <w:spacing w:after="160" w:before="320"/>
      </w:pPr>
      <w:r>
        <w:t xml:space="preserve">2. Why “Copy, Don’t Invent” Actually Works</w:t>
      </w:r>
    </w:p>
    <w:p>
      <w:pPr>
        <w:spacing w:after="160"/>
      </w:pPr>
      <w:r>
        <w:t xml:space="preserve">Bending Spoons and Rocket Internet are useful references precisely because neither one bets on originality. Bending Spoons' own language for its strategy is “acquire, transform, reinvest, repeat”: buy a digital product with proven demand (Evernote, WeTransfer, Vimeo, AOL, Eventbrite), run it through a standardized operating system, and reinvest the cash into the next acquisition. The company argues openly that the playbook itself is not the moat — anyone can say “buy, fix, reinvest” — the moat is the execution machine: dense in-house tooling, shared infrastructure, and a culture of constant experimentation (it ran roughly 3,000 experiments in 2025 alone).</w:t>
      </w:r>
    </w:p>
    <w:p>
      <w:pPr>
        <w:spacing w:after="160"/>
      </w:pPr>
      <w:r>
        <w:t xml:space="preserve">Rocket Internet industrialized the same logic a decade earlier at the idea stage rather than the acquisition stage: find a business model already proven in the US, clone it fast for an underserved market, and execute against a rigid playbook (their famous 100-day launch plan) rather than trying to out-innovate the original.</w:t>
      </w:r>
    </w:p>
    <w:p>
      <w:pPr>
        <w:spacing w:after="160"/>
      </w:pPr>
      <w:r>
        <w:t xml:space="preserve">The transferable lesson for a solo operator is not “build a clone factory” — you don’t have Rocket’s capital or Bending Spoons’ M&amp;A engine — it's where the risk should live. Product-market fit risk is the expensive, slow kind to de-risk alone. Distribution risk and execution risk are the kinds a fast, disciplined solo builder with AI tooling can actually compress. So the idea should be a category with an already-observable revenue ceiling, and the differentiation should be speed, focus on a specific ignored segment, and a distribution channel that already has buyer intent built in.</w:t>
      </w:r>
    </w:p>
    <w:p>
      <w:pPr>
        <w:pStyle w:val="Heading1"/>
        <w:spacing w:after="160" w:before="320"/>
      </w:pPr>
      <w:r>
        <w:t xml:space="preserve">3. What the Current Market Is Signaling (Aug 2026 scan)</w:t>
      </w:r>
    </w:p>
    <w:p>
      <w:pPr>
        <w:pStyle w:val="Heading2"/>
        <w:spacing w:after="120" w:before="240"/>
      </w:pPr>
      <w:r>
        <w:t xml:space="preserve">YC's last two batches</w:t>
      </w:r>
    </w:p>
    <w:p>
      <w:pPr>
        <w:spacing w:after="160"/>
      </w:pPr>
      <w:r>
        <w:t xml:space="preserve">Y Combinator's Winter 2026 batch (199 companies) skewed toward physical AI, energy infrastructure, and legal tech, with 64% of the batch B2B and a heavy AI tilt. Summer 2025 was over 80% AI-focused, with roughly a third building autonomous agents and the largest single cluster in developer tools/infrastructure. YC's Summer 2026 Requests for Startups explicitly names “SaaS Challengers” (re-build incumbent SaaS categories AI-native) and “AI-Native Service Companies” (agencies that scale without headcount) as funding priorities — both are effectively institutional validation of the clone-and-rebuild approach, just aimed at venture scale rather than solo scale.</w:t>
      </w:r>
    </w:p>
    <w:p>
      <w:pPr>
        <w:pStyle w:val="Heading2"/>
        <w:spacing w:after="120" w:before="240"/>
      </w:pPr>
      <w:r>
        <w:t xml:space="preserve">New distribution surfaces are opening, but are still immature</w:t>
      </w:r>
    </w:p>
    <w:p>
      <w:pPr>
        <w:spacing w:after="160"/>
      </w:pPr>
      <w:r>
        <w:t xml:space="preserve">OpenAI's ChatGPT Apps SDK (third-party apps embedded directly in chat, with partners like Spotify, Canva, and Booking.com already live) and Anthropic's Claude Skills marketplaces are genuinely new shelf space — comparable to the 2008 iOS App Store. But both are early: ChatGPT's in-app monetization tooling is only rolling out through 2026, and on Claude Skills marketplaces today the median listed skill earns under $50/month, with only the top decile clearing $500–$3,000/month. The MCP ecosystem overall has 10,000+ active public servers but under 5% are monetized in any form. These are worth a side bet, not a primary bet, until the monetization rails mature.</w:t>
      </w:r>
    </w:p>
    <w:p>
      <w:pPr>
        <w:pStyle w:val="Heading2"/>
        <w:spacing w:after="120" w:before="240"/>
      </w:pPr>
      <w:r>
        <w:t xml:space="preserve">Solo-founder economics are real, not hype</w:t>
      </w:r>
    </w:p>
    <w:p>
      <w:pPr>
        <w:spacing w:after="160"/>
      </w:pPr>
      <w:r>
        <w:t xml:space="preserve">A modern solo AI tool stack runs roughly $3,000–$12,000/year versus a full engineering team, and case studies (HeadshotPro to $300K/month solo; a solo Shopify-adjacent subscription business run with no employees) show 60–80% operating margins are achievable. The recurring caveat across every source: AI made building cheap, it did not make acquiring users cheap. Code is not the moat — distribution is. That is the filter this recommendation is optimized for.</w:t>
      </w:r>
    </w:p>
    <w:p>
      <w:pPr>
        <w:pStyle w:val="Heading1"/>
        <w:spacing w:after="160" w:before="320"/>
      </w:pPr>
      <w:r>
        <w:t xml:space="preserve">4. The Recommendation: A Niche Shopify App</w:t>
      </w:r>
    </w:p>
    <w:p>
      <w:pPr>
        <w:pStyle w:val="Heading2"/>
        <w:spacing w:after="120" w:before="240"/>
      </w:pPr>
      <w:r>
        <w:t xml:space="preserve">4.1 The idea</w:t>
      </w:r>
    </w:p>
    <w:p>
      <w:pPr>
        <w:spacing w:after="160"/>
      </w:pPr>
      <w:r>
        <w:t xml:space="preserve">Pick a Shopify App Store category that already has a proven revenue ceiling — subscriptions (Recharge), post-purchase upsell/cross-sell, loyalty and rewards, or review/UGC management (Yotpo, Loop Returns) are the categories the top 1% of Shopify apps come from. Rebuild a sharply-scoped version of that category's core workflow, priced and designed for merchants doing roughly $10K–$150K/month in revenue — a segment the market leaders structurally ignore because their pricing, onboarding, and sales motion assume a larger merchant. Concretely: a subscription/loyalty/upsell app priced at $19–$49/month with self-serve setup in under 10 minutes, versus incumbents that start near $99–$300/month and expect a sales call.</w:t>
      </w:r>
    </w:p>
    <w:p>
      <w:pPr>
        <w:pStyle w:val="Heading2"/>
        <w:spacing w:after="120" w:before="240"/>
      </w:pPr>
      <w:r>
        <w:t xml:space="preserve">4.2 Why the distribution path is actually laid down</w:t>
      </w:r>
    </w:p>
    <w:p>
      <w:pPr>
        <w:spacing w:after="160"/>
      </w:pPr>
      <w:r>
        <w:t xml:space="preserve">This is the part of the brief that most “build an AI startup” advice skips. With a Shopify app, distribution is not a channel you construct — it is a channel you plug into: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Shopify App Store is a search engine with existing buyer intent: merchants arrive already knowing they have the problem (e.g. “reduce subscription churn”) and are actively comparing options.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Store SEO/ASO (title, category placement, reviews, install velocity) is a known, gameable-in-a-legitimate-way mechanic — the same discipline that works for mobile ASO applies directly.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0% revenue share on your first $1,000,000 USD in lifetime app-store revenue (Shopify's 2025 policy) means the channel doesn't tax you while you're small — unusually generous compared to the 15–30% typical of other app stores.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Shopify's Partner ecosystem (theme partners, agencies, “apps that pair well with X” recommendations, Shopify Collabs/affiliate tooling) gives a second, compounding acquisition loop beyond organic App Store search.</w:t>
      </w:r>
    </w:p>
    <w:p>
      <w:pPr>
        <w:spacing w:after="160"/>
      </w:pPr>
      <w:r>
        <w:t xml:space="preserve">Compare that to the alternatives on the table below.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000"/>
        <w:gridCol w:w="2100"/>
        <w:gridCol w:w="2000"/>
      </w:tblGrid>
      <w:tr>
        <w:trPr>
          <w:tblHeader/>
        </w:trPr>
        <w:tc>
          <w:tcPr>
            <w:tcW w:type="dxa" w:w="2300"/>
            <w:shd w:fill="2F2F2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000"/>
            <w:shd w:fill="2F2F2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Buyer intent built in?</w:t>
            </w:r>
          </w:p>
        </w:tc>
        <w:tc>
          <w:tcPr>
            <w:tcW w:type="dxa" w:w="2000"/>
            <w:shd w:fill="2F2F2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Monetization maturity</w:t>
            </w:r>
          </w:p>
        </w:tc>
        <w:tc>
          <w:tcPr>
            <w:tcW w:type="dxa" w:w="2100"/>
            <w:shd w:fill="2F2F2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Realistic solo ARR (12–18mo)</w:t>
            </w:r>
          </w:p>
        </w:tc>
        <w:tc>
          <w:tcPr>
            <w:tcW w:type="dxa" w:w="2000"/>
            <w:shd w:fill="2F2F2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Shopify App Store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merchants search with a problem in hand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Mature (0% rev-share to $1M lifetime)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$30K–$150K+, top decile $500K+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recommendation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Chrome Web Store (niche B2B workflow ext.)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— needs a keyword or host-site funnel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Mature, but crowded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$1.2K–$60K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Solid backup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ChatGPT App directory / Claude Skills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Emerging — discovery still forming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Immature (monetization rolling out through 2026)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$0–$36K, median &lt;$600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Watch, don't bet the business on it yet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Upwork/Fiverr productized AI service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Yes, but commoditized and price-competed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Mature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$20K–$400K, wide variance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Good for cash-flow while building the product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4.3 Build plan for a solo operator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1–2: Pull public Shopify App Store data (review counts, install estimates, pricing) for the category you're entering to confirm demand and find the pricing/segment gap. Talk to 10–15 merchants in that revenue band about the specific workflow pain.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3–6: Build the MVP with Claude Code/Cursor against Shopify's Admin GraphQL API and Polaris UI kit; use Lovable or v0 only for the merchant-facing settings screens if you want a faster visual pass. Ship the single core workflow — resist scope creep toward feature parity with the incumbent.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7–8: Submit to the Shopify App Store, seed 15–20 install reviews from beta merchants (this is the single highest-leverage action — review count and rating drive App Store ranking directly).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Ongoing: Run the Bending Spoons habit at small scale — ship weekly pricing/onboarding/copy experiments, watch install→activation→paid conversion, and only then decide whether to expand into an adjacent category (their playbook, compressed to a one-person cadence).</w:t>
      </w:r>
    </w:p>
    <w:p>
      <w:pPr>
        <w:pStyle w:val="Heading2"/>
        <w:spacing w:after="120" w:before="240"/>
      </w:pPr>
      <w:r>
        <w:t xml:space="preserve">4.4 Realistic economics</w:t>
      </w:r>
    </w:p>
    <w:p>
      <w:pPr>
        <w:spacing w:after="160"/>
      </w:pPr>
      <w:r>
        <w:t xml:space="preserve">Public Shopify App Store benchmarks: the median app earns under $1,000/month and a meaningful share earn nothing, but apps that lock a specific workflow for the right segment and price at $29–$99/month reach low-to-mid six-figure ARR with a few hundred paying merchants, and the top 10% of apps clear $100K+ ARR. That is a realistic, evidence-backed range for a focused solo builder within 12–18 months — not the venture-scale outcome, but a genuine solo-operator business with 70%+ margins and no headcount.</w:t>
      </w:r>
    </w:p>
    <w:p>
      <w:pPr>
        <w:pStyle w:val="Heading2"/>
        <w:spacing w:after="120" w:before="240"/>
      </w:pPr>
      <w:r>
        <w:t xml:space="preserve">4.5 Risks and mitigations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saturation: mitigate by picking the sub-segment (revenue band, vertical like coffee/supplements/apparel, or geography) the leaders don't serve, not the category head-on.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 risk (Shopify changes API/policy terms): mitigate by owning the merchant relationship (email list, direct billing visibility) so you could port to a second channel if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load as a solo founder: mitigate by scoping the workflow narrowly enough that support tickets stay predictable, and by using AI-assisted support (Claude/Intercom Fin-style) from day one.</w:t>
      </w:r>
    </w:p>
    <w:p>
      <w:pPr>
        <w:pStyle w:val="Heading1"/>
        <w:spacing w:after="160" w:before="320"/>
      </w:pPr>
      <w:r>
        <w:t xml:space="preserve">5. Backup Plays</w:t>
      </w:r>
    </w:p>
    <w:p>
      <w:pPr>
        <w:pStyle w:val="Heading2"/>
        <w:spacing w:after="120" w:before="240"/>
      </w:pPr>
      <w:r>
        <w:t xml:space="preserve">5.1 AI-native productized micro-service</w:t>
      </w:r>
    </w:p>
    <w:p>
      <w:pPr>
        <w:spacing w:after="160"/>
      </w:pPr>
      <w:r>
        <w:t xml:space="preserve">YC is explicitly funding “AI-native service companies” — professional services (bookkeeping, legal document review, content localization, ad-ops) delivered mostly by AI agents with a human only in oversight, undercutting traditional agencies on price at 70–95% margins. Distribution here is less “laid down” than a marketplace app store — you'd lean on Upwork/Fiverr category traffic for early cash flow, then graduate to direct outreach and referral once you have case studies. Good option if you have a specific professional domain (e.g. bookkeeping, paid-ads management) where you already understand the buyer.</w:t>
      </w:r>
    </w:p>
    <w:p>
      <w:pPr>
        <w:pStyle w:val="Heading2"/>
        <w:spacing w:after="120" w:before="240"/>
      </w:pPr>
      <w:r>
        <w:t xml:space="preserve">5.2 Chrome extension in a tightly scoped B2B workflow niche</w:t>
      </w:r>
    </w:p>
    <w:p>
      <w:pPr>
        <w:spacing w:after="160"/>
      </w:pPr>
      <w:r>
        <w:t xml:space="preserve">Lower ceiling than a Shopify app on average, but faster to ship and validate. Realistic solo benchmarks: $100–$500/month within 6–12 months at 1,000–5,000 users, $1,000–$3,000/month at 5,000–20,000 users, $5,000+/month at 20,000+ users in a well-defined niche. Distribution is Chrome Web Store search plus embedding the value proposition on the host site's own community (e.g. a LinkedIn or Gmail workflow tool marketed inside LinkedIn/Gmail-adjacent communities).</w:t>
      </w:r>
    </w:p>
    <w:p>
      <w:pPr>
        <w:pStyle w:val="Heading1"/>
        <w:spacing w:after="160" w:before="320"/>
      </w:pPr>
      <w:r>
        <w:t xml:space="preserve">6. 30/60/90-Day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Days 1–30: Validate the Shopify niche — pull App Store category data, interview merchants, pick the exact workflow and price point. Stand up the dev environment and Shopify Partner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Days 31–60: Build and privately beta the MVP with 5–10 merchants; instrument activation and paid-conversion events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Days 61–90: Public launch on the Shopify App Store, seed reviews, start weekly experiment cadence on pricing/onboarding/copy; set a checkpoint to decide whether to double down, pivot the segment, or fold in a Chrome-extension companion product for the same buyer.</w:t>
      </w:r>
    </w:p>
    <w:p>
      <w:pPr>
        <w:pStyle w:val="Heading1"/>
        <w:spacing w:after="160" w:before="320"/>
      </w:pPr>
      <w:r>
        <w:t xml:space="preserve">Sources</w:t>
      </w:r>
    </w:p>
    <w:p>
      <w:pPr>
        <w:spacing w:after="160"/>
      </w:pPr>
      <w:r>
        <w:t xml:space="preserve">Bending Spoons S-1 prospectus and coverage: </w:t>
      </w:r>
      <w:hyperlink w:history="1" r:id="rId_4du3x_b1qnws70zfglxk">
        <w:r>
          <w:rPr>
            <w:rStyle w:val="Hyperlink"/>
          </w:rPr>
          <w:t xml:space="preserve">TechCrunch</w:t>
        </w:r>
      </w:hyperlink>
      <w:r>
        <w:t xml:space="preserve">, </w:t>
      </w:r>
      <w:hyperlink w:history="1" r:id="rIdv-txekxe3n_xu9h_vn8xw">
        <w:r>
          <w:rPr>
            <w:rStyle w:val="Hyperlink"/>
          </w:rPr>
          <w:t xml:space="preserve">Bending Spoons prospectus</w:t>
        </w:r>
      </w:hyperlink>
      <w:r>
        <w:t xml:space="preserve">, </w:t>
      </w:r>
      <w:hyperlink w:history="1" r:id="rIdrneou_zd2ym1h5j4kwdvh">
        <w:r>
          <w:rPr>
            <w:rStyle w:val="Hyperlink"/>
          </w:rPr>
          <w:t xml:space="preserve">Tanay Jaipuria S-1 breakdown</w:t>
        </w:r>
      </w:hyperlink>
    </w:p>
    <w:p>
      <w:pPr>
        <w:spacing w:after="160"/>
      </w:pPr>
      <w:r>
        <w:t xml:space="preserve">Rocket Internet playbook: </w:t>
      </w:r>
      <w:hyperlink w:history="1" r:id="rIdbc7jgsvnpwbd8tstsm4qy">
        <w:r>
          <w:rPr>
            <w:rStyle w:val="Hyperlink"/>
          </w:rPr>
          <w:t xml:space="preserve">Startuprad.io</w:t>
        </w:r>
      </w:hyperlink>
      <w:r>
        <w:t xml:space="preserve">, </w:t>
      </w:r>
      <w:hyperlink w:history="1" r:id="rIdefaaczf6prlos_l-mikac">
        <w:r>
          <w:rPr>
            <w:rStyle w:val="Hyperlink"/>
          </w:rPr>
          <w:t xml:space="preserve">The Hustle</w:t>
        </w:r>
      </w:hyperlink>
    </w:p>
    <w:p>
      <w:pPr>
        <w:spacing w:after="160"/>
      </w:pPr>
      <w:r>
        <w:t xml:space="preserve">YC Winter 2026 batch: </w:t>
      </w:r>
      <w:hyperlink w:history="1" r:id="rIds9lgtqtnagrvs9b36frma">
        <w:r>
          <w:rPr>
            <w:rStyle w:val="Hyperlink"/>
          </w:rPr>
          <w:t xml:space="preserve">CB Insights</w:t>
        </w:r>
      </w:hyperlink>
      <w:r>
        <w:t xml:space="preserve">, </w:t>
      </w:r>
      <w:hyperlink w:history="1" r:id="rIdjglco2cccyat4vz-5gaqc">
        <w:r>
          <w:rPr>
            <w:rStyle w:val="Hyperlink"/>
          </w:rPr>
          <w:t xml:space="preserve">Extruct AI</w:t>
        </w:r>
      </w:hyperlink>
    </w:p>
    <w:p>
      <w:pPr>
        <w:spacing w:after="160"/>
      </w:pPr>
      <w:r>
        <w:t xml:space="preserve">YC Summer 2025 batch: </w:t>
      </w:r>
      <w:hyperlink w:history="1" r:id="rIdebgpy1k7ft-kfahhz93uf">
        <w:r>
          <w:rPr>
            <w:rStyle w:val="Hyperlink"/>
          </w:rPr>
          <w:t xml:space="preserve">Forbes</w:t>
        </w:r>
      </w:hyperlink>
      <w:r>
        <w:t xml:space="preserve">, </w:t>
      </w:r>
      <w:hyperlink w:history="1" r:id="rIdioaelqgtpt5itnhx0az69">
        <w:r>
          <w:rPr>
            <w:rStyle w:val="Hyperlink"/>
          </w:rPr>
          <w:t xml:space="preserve">Sameer Nanda analysis</w:t>
        </w:r>
      </w:hyperlink>
    </w:p>
    <w:p>
      <w:pPr>
        <w:spacing w:after="160"/>
      </w:pPr>
      <w:r>
        <w:t xml:space="preserve">YC Summer 2026 Requests for Startups: </w:t>
      </w:r>
      <w:hyperlink w:history="1" r:id="rId4flogfqv-jg5ixjn9jj_4">
        <w:r>
          <w:rPr>
            <w:rStyle w:val="Hyperlink"/>
          </w:rPr>
          <w:t xml:space="preserve">The VC Corner</w:t>
        </w:r>
      </w:hyperlink>
      <w:r>
        <w:t xml:space="preserve">, </w:t>
      </w:r>
      <w:hyperlink w:history="1" r:id="rIdrrzajeoapyp_h1f33dtuh">
        <w:r>
          <w:rPr>
            <w:rStyle w:val="Hyperlink"/>
          </w:rPr>
          <w:t xml:space="preserve">YC AI-Native Service Companies RFS</w:t>
        </w:r>
      </w:hyperlink>
    </w:p>
    <w:p>
      <w:pPr>
        <w:spacing w:after="160"/>
      </w:pPr>
      <w:r>
        <w:t xml:space="preserve">MCP ecosystem: </w:t>
      </w:r>
      <w:hyperlink w:history="1" r:id="rIdf9xm5hpmvcozagrkgicel">
        <w:r>
          <w:rPr>
            <w:rStyle w:val="Hyperlink"/>
          </w:rPr>
          <w:t xml:space="preserve">SNS Insider market report</w:t>
        </w:r>
      </w:hyperlink>
      <w:r>
        <w:t xml:space="preserve">, </w:t>
      </w:r>
      <w:hyperlink w:history="1" r:id="rIdx6xpxwpz9q7k1nlp9z7mn">
        <w:r>
          <w:rPr>
            <w:rStyle w:val="Hyperlink"/>
          </w:rPr>
          <w:t xml:space="preserve">ChatForest state of MCP</w:t>
        </w:r>
      </w:hyperlink>
    </w:p>
    <w:p>
      <w:pPr>
        <w:spacing w:after="160"/>
      </w:pPr>
      <w:r>
        <w:t xml:space="preserve">Claude Skills monetization: </w:t>
      </w:r>
      <w:hyperlink w:history="1" r:id="rIddg2lca9exodgu3j-gc3i5">
        <w:r>
          <w:rPr>
            <w:rStyle w:val="Hyperlink"/>
          </w:rPr>
          <w:t xml:space="preserve">Agensi</w:t>
        </w:r>
      </w:hyperlink>
      <w:r>
        <w:t xml:space="preserve">, </w:t>
      </w:r>
      <w:hyperlink w:history="1" r:id="rIdiodhudbesvlgipcinalrf">
        <w:r>
          <w:rPr>
            <w:rStyle w:val="Hyperlink"/>
          </w:rPr>
          <w:t xml:space="preserve">Agent37</w:t>
        </w:r>
      </w:hyperlink>
    </w:p>
    <w:p>
      <w:pPr>
        <w:spacing w:after="160"/>
      </w:pPr>
      <w:r>
        <w:t xml:space="preserve">ChatGPT Apps SDK: </w:t>
      </w:r>
      <w:hyperlink w:history="1" r:id="rId9tn5egn65oyt-iwyrty4g">
        <w:r>
          <w:rPr>
            <w:rStyle w:val="Hyperlink"/>
          </w:rPr>
          <w:t xml:space="preserve">VentureBeat</w:t>
        </w:r>
      </w:hyperlink>
      <w:r>
        <w:t xml:space="preserve">, </w:t>
      </w:r>
      <w:hyperlink w:history="1" r:id="rId4fypcbzxqfzqbcvctnfyn">
        <w:r>
          <w:rPr>
            <w:rStyle w:val="Hyperlink"/>
          </w:rPr>
          <w:t xml:space="preserve">Snaplama monetization guide</w:t>
        </w:r>
      </w:hyperlink>
    </w:p>
    <w:p>
      <w:pPr>
        <w:spacing w:after="160"/>
      </w:pPr>
      <w:r>
        <w:t xml:space="preserve">Shopify App Store economics: </w:t>
      </w:r>
      <w:hyperlink w:history="1" r:id="rId2hvoz6i8x1-hm_ojumlet">
        <w:r>
          <w:rPr>
            <w:rStyle w:val="Hyperlink"/>
          </w:rPr>
          <w:t xml:space="preserve">Craftberry statistics</w:t>
        </w:r>
      </w:hyperlink>
      <w:r>
        <w:t xml:space="preserve">, </w:t>
      </w:r>
      <w:hyperlink w:history="1" r:id="rIdvwjjxknvlsrlenkkauzja">
        <w:r>
          <w:rPr>
            <w:rStyle w:val="Hyperlink"/>
          </w:rPr>
          <w:t xml:space="preserve">Week One Labs revenue benchmarks</w:t>
        </w:r>
      </w:hyperlink>
      <w:r>
        <w:t xml:space="preserve">, </w:t>
      </w:r>
      <w:hyperlink w:history="1" r:id="rIdsozwaaxwdbjgbavdjobrc">
        <w:r>
          <w:rPr>
            <w:rStyle w:val="Hyperlink"/>
          </w:rPr>
          <w:t xml:space="preserve">GapQuery app revenue</w:t>
        </w:r>
      </w:hyperlink>
      <w:r>
        <w:t xml:space="preserve">, </w:t>
      </w:r>
      <w:hyperlink w:history="1" r:id="rIddrkem9fe_eeesgnmkaeek">
        <w:r>
          <w:rPr>
            <w:rStyle w:val="Hyperlink"/>
          </w:rPr>
          <w:t xml:space="preserve">Shopify revenue-share changelog</w:t>
        </w:r>
      </w:hyperlink>
      <w:r>
        <w:t xml:space="preserve">, </w:t>
      </w:r>
      <w:hyperlink w:history="1" r:id="rIdov1njmefatikb8_unzrq1">
        <w:r>
          <w:rPr>
            <w:rStyle w:val="Hyperlink"/>
          </w:rPr>
          <w:t xml:space="preserve">Shopify merchant count (Demandsage)</w:t>
        </w:r>
      </w:hyperlink>
    </w:p>
    <w:p>
      <w:pPr>
        <w:spacing w:after="160"/>
      </w:pPr>
      <w:r>
        <w:t xml:space="preserve">Chrome extension solo-dev benchmarks: </w:t>
      </w:r>
      <w:hyperlink w:history="1" r:id="rIdlkx56zwjnm_mdhftevnnx">
        <w:r>
          <w:rPr>
            <w:rStyle w:val="Hyperlink"/>
          </w:rPr>
          <w:t xml:space="preserve">ExtensionFast</w:t>
        </w:r>
      </w:hyperlink>
      <w:r>
        <w:t xml:space="preserve">, </w:t>
      </w:r>
      <w:hyperlink w:history="1" r:id="rIdjt4lba4cst7jufo1ndsdg">
        <w:r>
          <w:rPr>
            <w:rStyle w:val="Hyperlink"/>
          </w:rPr>
          <w:t xml:space="preserve">Chrome Goldmine</w:t>
        </w:r>
      </w:hyperlink>
    </w:p>
    <w:p>
      <w:pPr>
        <w:spacing w:after="160"/>
      </w:pPr>
      <w:r>
        <w:t xml:space="preserve">Solo-founder / vertical SaaS economics: </w:t>
      </w:r>
      <w:hyperlink w:history="1" r:id="rId7pt-todudvw_p0z8bmdwo">
        <w:r>
          <w:rPr>
            <w:rStyle w:val="Hyperlink"/>
          </w:rPr>
          <w:t xml:space="preserve">fi.co</w:t>
        </w:r>
      </w:hyperlink>
      <w:r>
        <w:t xml:space="preserve">, </w:t>
      </w:r>
      <w:hyperlink w:history="1" r:id="rIdee8hblxjoe0zgstb_j5qh">
        <w:r>
          <w:rPr>
            <w:rStyle w:val="Hyperlink"/>
          </w:rPr>
          <w:t xml:space="preserve">GreyJournal solo founders</w:t>
        </w:r>
      </w:hyperlink>
      <w:r>
        <w:t xml:space="preserve">, </w:t>
      </w:r>
      <w:hyperlink w:history="1" r:id="rIdxh4ecjkj4sq6wpvtmsisb">
        <w:r>
          <w:rPr>
            <w:rStyle w:val="Hyperlink"/>
          </w:rPr>
          <w:t xml:space="preserve">AI Magicx vertical micro-SaaS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4du3x_b1qnws70zfglxk" Type="http://schemas.openxmlformats.org/officeDocument/2006/relationships/hyperlink" Target="https://techcrunch.com/2026/07/05/what-is-bending-spoons-everything-to-know-about-aols-acquirer/" TargetMode="External"/><Relationship Id="rIdv-txekxe3n_xu9h_vn8xw" Type="http://schemas.openxmlformats.org/officeDocument/2006/relationships/hyperlink" Target="https://bendingspoons.com/documents/financials/2026/Bending%20Spoons%20Final%20Prospectus%20As%20Filed.pdf" TargetMode="External"/><Relationship Id="rIdrneou_zd2ym1h5j4kwdvh" Type="http://schemas.openxmlformats.org/officeDocument/2006/relationships/hyperlink" Target="https://www.tanayj.com/p/bending-spoon-s-1-breakdown" TargetMode="External"/><Relationship Id="rIdbc7jgsvnpwbd8tstsm4qy" Type="http://schemas.openxmlformats.org/officeDocument/2006/relationships/hyperlink" Target="https://www.startuprad.io/post/rocket-internet-oliver-samwer-clone-factory-europe-founder-pipeline-1" TargetMode="External"/><Relationship Id="rIdefaaczf6prlos_l-mikac" Type="http://schemas.openxmlformats.org/officeDocument/2006/relationships/hyperlink" Target="https://thehustle.co/rocket-internet-like-work-startup-clone-factory" TargetMode="External"/><Relationship Id="rIds9lgtqtnagrvs9b36frma" Type="http://schemas.openxmlformats.org/officeDocument/2006/relationships/hyperlink" Target="https://www.cbinsights.com/research/y-combinator-winter-2026/" TargetMode="External"/><Relationship Id="rIdjglco2cccyat4vz-5gaqc" Type="http://schemas.openxmlformats.org/officeDocument/2006/relationships/hyperlink" Target="https://www.extruct.ai/research/ycw26/" TargetMode="External"/><Relationship Id="rIdebgpy1k7ft-kfahhz93uf" Type="http://schemas.openxmlformats.org/officeDocument/2006/relationships/hyperlink" Target="https://www.forbes.com/sites/dariashunina/2025/09/04/the-most-promising-startups-to-watch-from-yc-summer-2025-batch/" TargetMode="External"/><Relationship Id="rIdioaelqgtpt5itnhx0az69" Type="http://schemas.openxmlformats.org/officeDocument/2006/relationships/hyperlink" Target="https://sameernanda.com/yc-s25-batch-analysis-ai-agents-2025/" TargetMode="External"/><Relationship Id="rId4flogfqv-jg5ixjn9jj_4" Type="http://schemas.openxmlformats.org/officeDocument/2006/relationships/hyperlink" Target="https://www.thevccorner.com/p/yc-summer-2026-requests-for-startups-ideas" TargetMode="External"/><Relationship Id="rIdrrzajeoapyp_h1f33dtuh" Type="http://schemas.openxmlformats.org/officeDocument/2006/relationships/hyperlink" Target="https://modelence.com/yc-rfs-summer-2026/ai-native-service-companies" TargetMode="External"/><Relationship Id="rIdf9xm5hpmvcozagrkgicel" Type="http://schemas.openxmlformats.org/officeDocument/2006/relationships/hyperlink" Target="https://www.snsinsider.com/reports/model-context-protocol-market-10725" TargetMode="External"/><Relationship Id="rIdx6xpxwpz9q7k1nlp9z7mn" Type="http://schemas.openxmlformats.org/officeDocument/2006/relationships/hyperlink" Target="https://chatforest.com/guides/mcp-ecosystem-2026-state-of-the-standard/" TargetMode="External"/><Relationship Id="rIddg2lca9exodgu3j-gc3i5" Type="http://schemas.openxmlformats.org/officeDocument/2006/relationships/hyperlink" Target="https://www.agensi.io/learn/how-to-monetize-skill-md-skills-developer-guide-2026" TargetMode="External"/><Relationship Id="rIdiodhudbesvlgipcinalrf" Type="http://schemas.openxmlformats.org/officeDocument/2006/relationships/hyperlink" Target="https://www.agent37.com/blog/claude-skills-marketplace" TargetMode="External"/><Relationship Id="rId9tn5egn65oyt-iwyrty4g" Type="http://schemas.openxmlformats.org/officeDocument/2006/relationships/hyperlink" Target="https://venturebeat.com/technology/openai-now-accepting-chatgpt-app-submissions-from-third-party-devs-launches" TargetMode="External"/><Relationship Id="rId4fypcbzxqfzqbcvctnfyn" Type="http://schemas.openxmlformats.org/officeDocument/2006/relationships/hyperlink" Target="https://www.snaplama.com/blog/how-to-create-chatgpt-apps-and-monetize-them-complete-2026-guide" TargetMode="External"/><Relationship Id="rId2hvoz6i8x1-hm_ojumlet" Type="http://schemas.openxmlformats.org/officeDocument/2006/relationships/hyperlink" Target="https://craftberry.co/articles/shopify-app-store-statistics" TargetMode="External"/><Relationship Id="rIdvwjjxknvlsrlenkkauzja" Type="http://schemas.openxmlformats.org/officeDocument/2006/relationships/hyperlink" Target="https://weekonelabs.com/blog/shopify-app-revenue-benchmarks-2026/" TargetMode="External"/><Relationship Id="rIdsozwaaxwdbjgbavdjobrc" Type="http://schemas.openxmlformats.org/officeDocument/2006/relationships/hyperlink" Target="https://www.gapquery.com/blog/how-much-do-shopify-apps-make" TargetMode="External"/><Relationship Id="rIddrkem9fe_eeesgnmkaeek" Type="http://schemas.openxmlformats.org/officeDocument/2006/relationships/hyperlink" Target="https://shopify.dev/changelog/update-to-shopifys-app-developer-revenue-share" TargetMode="External"/><Relationship Id="rIdov1njmefatikb8_unzrq1" Type="http://schemas.openxmlformats.org/officeDocument/2006/relationships/hyperlink" Target="https://www.demandsage.com/shopify-statistics/" TargetMode="External"/><Relationship Id="rIdlkx56zwjnm_mdhftevnnx" Type="http://schemas.openxmlformats.org/officeDocument/2006/relationships/hyperlink" Target="https://www.extensionfast.com/blog/how-to-build-a-profitable-chrome-extension-as-a-solo-developer-this-year" TargetMode="External"/><Relationship Id="rIdjt4lba4cst7jufo1ndsdg" Type="http://schemas.openxmlformats.org/officeDocument/2006/relationships/hyperlink" Target="https://chromegoldmine.com/blog/chrome-extension-monetization/chrome-extension-revenue-benchmarks/" TargetMode="External"/><Relationship Id="rId7pt-todudvw_p0z8bmdwo" Type="http://schemas.openxmlformats.org/officeDocument/2006/relationships/hyperlink" Target="https://fi.co/insight/the-one-person-unicorn-how-solo-founders-are-building-billion-dollar-companies-with-ai-in-2026" TargetMode="External"/><Relationship Id="rIdee8hblxjoe0zgstb_j5qh" Type="http://schemas.openxmlformats.org/officeDocument/2006/relationships/hyperlink" Target="https://greyjournal.net/hustle/grow/solo-founders-million-dollar-ai-businesses-2026/" TargetMode="External"/><Relationship Id="rIdxh4ecjkj4sq6wpvtmsisb" Type="http://schemas.openxmlformats.org/officeDocument/2006/relationships/hyperlink" Target="https://www.aimagicx.com/blog/vertical-ai-micro-saas-business-model-2026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2026-08-11T16:27:48.997Z</dcterms:created>
  <dcterms:modified xsi:type="dcterms:W3CDTF">2026-08-11T16:27:48.997Z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