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2EF6" w:rsidRPr="00D30879" w:rsidRDefault="00B307EF" w:rsidP="00E22D80">
      <w:pPr>
        <w:pStyle w:val="Heading1"/>
        <w:spacing w:after="100" w:afterAutospacing="1" w:line="360" w:lineRule="auto"/>
        <w:jc w:val="center"/>
        <w:rPr>
          <w:rFonts w:ascii="Times New Roman" w:hAnsi="Times New Roman"/>
          <w:sz w:val="52"/>
          <w:szCs w:val="52"/>
          <w:u w:val="single"/>
        </w:rPr>
      </w:pPr>
      <w:r w:rsidRPr="00D30879">
        <w:rPr>
          <w:rFonts w:ascii="Times New Roman" w:hAnsi="Times New Roman"/>
          <w:sz w:val="52"/>
          <w:szCs w:val="52"/>
          <w:u w:val="single"/>
        </w:rPr>
        <w:t>T</w:t>
      </w:r>
      <w:r w:rsidR="009C2EF6" w:rsidRPr="00D30879">
        <w:rPr>
          <w:rFonts w:ascii="Times New Roman" w:hAnsi="Times New Roman"/>
          <w:sz w:val="52"/>
          <w:szCs w:val="52"/>
          <w:u w:val="single"/>
        </w:rPr>
        <w:t>CP</w:t>
      </w:r>
      <w:r w:rsidR="00C87C30" w:rsidRPr="00D30879">
        <w:rPr>
          <w:rFonts w:ascii="Times New Roman" w:hAnsi="Times New Roman"/>
          <w:sz w:val="52"/>
          <w:szCs w:val="52"/>
          <w:u w:val="single"/>
        </w:rPr>
        <w:t>(Transmission Control Protocol)</w:t>
      </w:r>
    </w:p>
    <w:p w:rsidR="009C2EF6" w:rsidRPr="00E22D80" w:rsidRDefault="00C87C30" w:rsidP="00E22D80">
      <w:pPr>
        <w:autoSpaceDE w:val="0"/>
        <w:autoSpaceDN w:val="0"/>
        <w:adjustRightInd w:val="0"/>
        <w:spacing w:after="100" w:afterAutospacing="1" w:line="360" w:lineRule="auto"/>
        <w:ind w:firstLine="720"/>
        <w:jc w:val="both"/>
        <w:rPr>
          <w:rFonts w:ascii="Times New Roman" w:hAnsi="Times New Roman"/>
          <w:sz w:val="24"/>
          <w:szCs w:val="24"/>
          <w:lang w:bidi="ml-IN"/>
        </w:rPr>
      </w:pPr>
      <w:r w:rsidRPr="00E22D80">
        <w:rPr>
          <w:rFonts w:ascii="Times New Roman" w:hAnsi="Times New Roman"/>
          <w:sz w:val="24"/>
          <w:szCs w:val="24"/>
          <w:lang w:bidi="ml-IN"/>
        </w:rPr>
        <w:t>L</w:t>
      </w:r>
      <w:r w:rsidR="009C2EF6" w:rsidRPr="00E22D80">
        <w:rPr>
          <w:rFonts w:ascii="Times New Roman" w:hAnsi="Times New Roman"/>
          <w:sz w:val="24"/>
          <w:szCs w:val="24"/>
          <w:lang w:bidi="ml-IN"/>
        </w:rPr>
        <w:t>ike UDP, is a process-to-process (program-to-program)</w:t>
      </w:r>
      <w:r w:rsidRPr="00E22D80">
        <w:rPr>
          <w:rFonts w:ascii="Times New Roman" w:hAnsi="Times New Roman"/>
          <w:sz w:val="24"/>
          <w:szCs w:val="24"/>
          <w:lang w:bidi="ml-IN"/>
        </w:rPr>
        <w:t xml:space="preserve"> protocol.</w:t>
      </w:r>
      <w:r w:rsidR="009C2EF6" w:rsidRPr="00E22D80">
        <w:rPr>
          <w:rFonts w:ascii="Times New Roman" w:hAnsi="Times New Roman"/>
          <w:sz w:val="24"/>
          <w:szCs w:val="24"/>
          <w:lang w:bidi="ml-IN"/>
        </w:rPr>
        <w:t xml:space="preserve"> TCP, therefore, like UDP, uses port numbers. Unlike UDP, TCP is a connection</w:t>
      </w:r>
      <w:r w:rsidRPr="00E22D80">
        <w:rPr>
          <w:rFonts w:ascii="Times New Roman" w:hAnsi="Times New Roman"/>
          <w:sz w:val="24"/>
          <w:szCs w:val="24"/>
          <w:lang w:bidi="ml-IN"/>
        </w:rPr>
        <w:t xml:space="preserve"> </w:t>
      </w:r>
      <w:r w:rsidR="009C2EF6" w:rsidRPr="00E22D80">
        <w:rPr>
          <w:rFonts w:ascii="Times New Roman" w:hAnsi="Times New Roman"/>
          <w:sz w:val="24"/>
          <w:szCs w:val="24"/>
          <w:lang w:bidi="ml-IN"/>
        </w:rPr>
        <w:t>oriented</w:t>
      </w:r>
      <w:r w:rsidRPr="00E22D80">
        <w:rPr>
          <w:rFonts w:ascii="Times New Roman" w:hAnsi="Times New Roman"/>
          <w:sz w:val="24"/>
          <w:szCs w:val="24"/>
          <w:lang w:bidi="ml-IN"/>
        </w:rPr>
        <w:t xml:space="preserve"> </w:t>
      </w:r>
      <w:r w:rsidR="009C2EF6" w:rsidRPr="00E22D80">
        <w:rPr>
          <w:rFonts w:ascii="Times New Roman" w:hAnsi="Times New Roman"/>
          <w:sz w:val="24"/>
          <w:szCs w:val="24"/>
          <w:lang w:bidi="ml-IN"/>
        </w:rPr>
        <w:t>protocol; it creates a virtual connection between two TCPs to send data. In</w:t>
      </w:r>
      <w:r w:rsidRPr="00E22D80">
        <w:rPr>
          <w:rFonts w:ascii="Times New Roman" w:hAnsi="Times New Roman"/>
          <w:sz w:val="24"/>
          <w:szCs w:val="24"/>
          <w:lang w:bidi="ml-IN"/>
        </w:rPr>
        <w:t xml:space="preserve"> </w:t>
      </w:r>
      <w:r w:rsidR="009C2EF6" w:rsidRPr="00E22D80">
        <w:rPr>
          <w:rFonts w:ascii="Times New Roman" w:hAnsi="Times New Roman"/>
          <w:sz w:val="24"/>
          <w:szCs w:val="24"/>
          <w:lang w:bidi="ml-IN"/>
        </w:rPr>
        <w:t>addition, TCP uses flow and error control mechanisms at the transport level.</w:t>
      </w:r>
    </w:p>
    <w:p w:rsidR="009C2EF6" w:rsidRPr="00E22D80" w:rsidRDefault="009C2EF6" w:rsidP="00E22D80">
      <w:pPr>
        <w:autoSpaceDE w:val="0"/>
        <w:autoSpaceDN w:val="0"/>
        <w:adjustRightInd w:val="0"/>
        <w:spacing w:after="100" w:afterAutospacing="1" w:line="360" w:lineRule="auto"/>
        <w:jc w:val="both"/>
        <w:rPr>
          <w:rFonts w:ascii="Times New Roman" w:hAnsi="Times New Roman"/>
          <w:b/>
          <w:sz w:val="24"/>
          <w:szCs w:val="24"/>
          <w:lang w:bidi="ml-IN"/>
        </w:rPr>
      </w:pPr>
      <w:r w:rsidRPr="00E22D80">
        <w:rPr>
          <w:rFonts w:ascii="Times New Roman" w:hAnsi="Times New Roman"/>
          <w:b/>
          <w:sz w:val="24"/>
          <w:szCs w:val="24"/>
          <w:lang w:bidi="ml-IN"/>
        </w:rPr>
        <w:t>TCP Services</w:t>
      </w:r>
    </w:p>
    <w:p w:rsidR="00C87C30" w:rsidRPr="00E22D80" w:rsidRDefault="009C2EF6" w:rsidP="00E22D80">
      <w:pPr>
        <w:autoSpaceDE w:val="0"/>
        <w:autoSpaceDN w:val="0"/>
        <w:adjustRightInd w:val="0"/>
        <w:spacing w:after="100" w:afterAutospacing="1" w:line="360" w:lineRule="auto"/>
        <w:jc w:val="both"/>
        <w:rPr>
          <w:rFonts w:ascii="Times New Roman" w:hAnsi="Times New Roman"/>
          <w:sz w:val="24"/>
          <w:szCs w:val="24"/>
          <w:lang w:bidi="ml-IN"/>
        </w:rPr>
      </w:pPr>
      <w:r w:rsidRPr="00E22D80">
        <w:rPr>
          <w:rFonts w:ascii="Times New Roman" w:hAnsi="Times New Roman"/>
          <w:i/>
          <w:sz w:val="24"/>
          <w:szCs w:val="24"/>
          <w:lang w:bidi="ml-IN"/>
        </w:rPr>
        <w:t>Process-to-Process Communication</w:t>
      </w:r>
      <w:r w:rsidR="00C87C30" w:rsidRPr="00E22D80">
        <w:rPr>
          <w:rFonts w:ascii="Times New Roman" w:hAnsi="Times New Roman"/>
          <w:i/>
          <w:sz w:val="24"/>
          <w:szCs w:val="24"/>
          <w:lang w:bidi="ml-IN"/>
        </w:rPr>
        <w:t xml:space="preserve">: </w:t>
      </w:r>
      <w:r w:rsidRPr="00E22D80">
        <w:rPr>
          <w:rFonts w:ascii="Times New Roman" w:hAnsi="Times New Roman"/>
          <w:sz w:val="24"/>
          <w:szCs w:val="24"/>
          <w:lang w:bidi="ml-IN"/>
        </w:rPr>
        <w:t>Like UDP, TCP provides process-to-process communication using port numbers.</w:t>
      </w:r>
    </w:p>
    <w:p w:rsidR="009C2EF6" w:rsidRPr="00E22D80" w:rsidRDefault="009C2EF6" w:rsidP="00E22D80">
      <w:pPr>
        <w:autoSpaceDE w:val="0"/>
        <w:autoSpaceDN w:val="0"/>
        <w:adjustRightInd w:val="0"/>
        <w:spacing w:after="100" w:afterAutospacing="1" w:line="360" w:lineRule="auto"/>
        <w:jc w:val="both"/>
        <w:rPr>
          <w:rFonts w:ascii="Times New Roman" w:hAnsi="Times New Roman"/>
          <w:sz w:val="24"/>
          <w:szCs w:val="24"/>
          <w:lang w:bidi="ml-IN"/>
        </w:rPr>
      </w:pPr>
      <w:r w:rsidRPr="00E22D80">
        <w:rPr>
          <w:rFonts w:ascii="Times New Roman" w:hAnsi="Times New Roman"/>
          <w:i/>
          <w:iCs/>
          <w:sz w:val="20"/>
          <w:szCs w:val="20"/>
        </w:rPr>
        <w:t>Well-known ports used by TCP</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8"/>
        <w:gridCol w:w="2250"/>
        <w:gridCol w:w="5040"/>
      </w:tblGrid>
      <w:tr w:rsidR="00C87C30" w:rsidRPr="00CF450C" w:rsidTr="00E607C9">
        <w:trPr>
          <w:trHeight w:val="70"/>
        </w:trPr>
        <w:tc>
          <w:tcPr>
            <w:tcW w:w="1098" w:type="dxa"/>
          </w:tcPr>
          <w:p w:rsidR="00C87C30" w:rsidRPr="00CF450C" w:rsidRDefault="00C87C30" w:rsidP="00E22D80">
            <w:pPr>
              <w:autoSpaceDE w:val="0"/>
              <w:autoSpaceDN w:val="0"/>
              <w:adjustRightInd w:val="0"/>
              <w:spacing w:after="100" w:afterAutospacing="1" w:line="360" w:lineRule="auto"/>
              <w:jc w:val="center"/>
              <w:rPr>
                <w:rFonts w:ascii="Times New Roman" w:eastAsiaTheme="minorEastAsia" w:hAnsi="Times New Roman"/>
                <w:b/>
                <w:i/>
                <w:iCs/>
                <w:sz w:val="20"/>
                <w:szCs w:val="20"/>
              </w:rPr>
            </w:pPr>
            <w:r w:rsidRPr="00CF450C">
              <w:rPr>
                <w:rFonts w:ascii="Times New Roman" w:eastAsiaTheme="minorEastAsia" w:hAnsi="Times New Roman"/>
                <w:b/>
                <w:i/>
                <w:iCs/>
                <w:sz w:val="20"/>
                <w:szCs w:val="20"/>
              </w:rPr>
              <w:t>Port</w:t>
            </w:r>
          </w:p>
        </w:tc>
        <w:tc>
          <w:tcPr>
            <w:tcW w:w="2250" w:type="dxa"/>
          </w:tcPr>
          <w:p w:rsidR="00C87C30" w:rsidRPr="00CF450C" w:rsidRDefault="00C87C30" w:rsidP="00E22D80">
            <w:pPr>
              <w:autoSpaceDE w:val="0"/>
              <w:autoSpaceDN w:val="0"/>
              <w:adjustRightInd w:val="0"/>
              <w:spacing w:after="100" w:afterAutospacing="1" w:line="360" w:lineRule="auto"/>
              <w:jc w:val="center"/>
              <w:rPr>
                <w:rFonts w:ascii="Times New Roman" w:eastAsiaTheme="minorEastAsia" w:hAnsi="Times New Roman"/>
                <w:b/>
                <w:i/>
                <w:iCs/>
                <w:sz w:val="20"/>
                <w:szCs w:val="20"/>
              </w:rPr>
            </w:pPr>
            <w:r w:rsidRPr="00CF450C">
              <w:rPr>
                <w:rFonts w:ascii="Times New Roman" w:eastAsiaTheme="minorEastAsia" w:hAnsi="Times New Roman"/>
                <w:b/>
                <w:i/>
                <w:iCs/>
                <w:sz w:val="20"/>
                <w:szCs w:val="20"/>
              </w:rPr>
              <w:t>Protocol</w:t>
            </w:r>
          </w:p>
        </w:tc>
        <w:tc>
          <w:tcPr>
            <w:tcW w:w="5040" w:type="dxa"/>
          </w:tcPr>
          <w:p w:rsidR="00C87C30" w:rsidRPr="00CF450C" w:rsidRDefault="00C87C30" w:rsidP="00E22D80">
            <w:pPr>
              <w:autoSpaceDE w:val="0"/>
              <w:autoSpaceDN w:val="0"/>
              <w:adjustRightInd w:val="0"/>
              <w:spacing w:after="100" w:afterAutospacing="1" w:line="360" w:lineRule="auto"/>
              <w:jc w:val="center"/>
              <w:rPr>
                <w:rFonts w:ascii="Times New Roman" w:eastAsiaTheme="minorEastAsia" w:hAnsi="Times New Roman"/>
                <w:b/>
                <w:i/>
                <w:iCs/>
                <w:sz w:val="20"/>
                <w:szCs w:val="20"/>
              </w:rPr>
            </w:pPr>
            <w:r w:rsidRPr="00CF450C">
              <w:rPr>
                <w:rFonts w:ascii="Times New Roman" w:eastAsiaTheme="minorEastAsia" w:hAnsi="Times New Roman"/>
                <w:b/>
                <w:i/>
                <w:iCs/>
                <w:sz w:val="20"/>
                <w:szCs w:val="20"/>
              </w:rPr>
              <w:t>Description</w:t>
            </w:r>
          </w:p>
        </w:tc>
      </w:tr>
      <w:tr w:rsidR="00C87C30" w:rsidRPr="00CF450C" w:rsidTr="00E607C9">
        <w:tc>
          <w:tcPr>
            <w:tcW w:w="1098" w:type="dxa"/>
          </w:tcPr>
          <w:p w:rsidR="00C87C30" w:rsidRPr="00CF450C" w:rsidRDefault="00C87C30" w:rsidP="00E22D80">
            <w:pPr>
              <w:autoSpaceDE w:val="0"/>
              <w:autoSpaceDN w:val="0"/>
              <w:adjustRightInd w:val="0"/>
              <w:spacing w:after="100" w:afterAutospacing="1" w:line="360" w:lineRule="auto"/>
              <w:jc w:val="center"/>
              <w:rPr>
                <w:rFonts w:ascii="Times New Roman" w:eastAsiaTheme="minorEastAsia" w:hAnsi="Times New Roman"/>
                <w:sz w:val="23"/>
                <w:szCs w:val="23"/>
              </w:rPr>
            </w:pPr>
            <w:r w:rsidRPr="00CF450C">
              <w:rPr>
                <w:rFonts w:ascii="Times New Roman" w:eastAsiaTheme="minorEastAsia" w:hAnsi="Times New Roman"/>
                <w:sz w:val="23"/>
                <w:szCs w:val="23"/>
              </w:rPr>
              <w:t>7</w:t>
            </w:r>
          </w:p>
        </w:tc>
        <w:tc>
          <w:tcPr>
            <w:tcW w:w="2250" w:type="dxa"/>
          </w:tcPr>
          <w:p w:rsidR="00C87C30" w:rsidRPr="00CF450C" w:rsidRDefault="00C87C30" w:rsidP="00E22D80">
            <w:pPr>
              <w:autoSpaceDE w:val="0"/>
              <w:autoSpaceDN w:val="0"/>
              <w:adjustRightInd w:val="0"/>
              <w:spacing w:after="100" w:afterAutospacing="1" w:line="360" w:lineRule="auto"/>
              <w:rPr>
                <w:rFonts w:ascii="Times New Roman" w:eastAsiaTheme="minorEastAsia" w:hAnsi="Times New Roman"/>
                <w:sz w:val="21"/>
                <w:szCs w:val="21"/>
              </w:rPr>
            </w:pPr>
            <w:r w:rsidRPr="00CF450C">
              <w:rPr>
                <w:rFonts w:ascii="Times New Roman" w:eastAsiaTheme="minorEastAsia" w:hAnsi="Times New Roman"/>
                <w:sz w:val="21"/>
                <w:szCs w:val="21"/>
              </w:rPr>
              <w:t xml:space="preserve">Echo </w:t>
            </w:r>
          </w:p>
        </w:tc>
        <w:tc>
          <w:tcPr>
            <w:tcW w:w="5040" w:type="dxa"/>
          </w:tcPr>
          <w:p w:rsidR="00C87C30" w:rsidRPr="00CF450C" w:rsidRDefault="00C87C30" w:rsidP="00E22D80">
            <w:pPr>
              <w:autoSpaceDE w:val="0"/>
              <w:autoSpaceDN w:val="0"/>
              <w:adjustRightInd w:val="0"/>
              <w:spacing w:after="100" w:afterAutospacing="1" w:line="360" w:lineRule="auto"/>
              <w:rPr>
                <w:rFonts w:ascii="Times New Roman" w:eastAsiaTheme="minorEastAsia" w:hAnsi="Times New Roman"/>
                <w:sz w:val="21"/>
                <w:szCs w:val="21"/>
              </w:rPr>
            </w:pPr>
            <w:r w:rsidRPr="00CF450C">
              <w:rPr>
                <w:rFonts w:ascii="Times New Roman" w:eastAsiaTheme="minorEastAsia" w:hAnsi="Times New Roman"/>
                <w:sz w:val="21"/>
                <w:szCs w:val="21"/>
              </w:rPr>
              <w:t>Echoes a received datagram back to the sender</w:t>
            </w:r>
          </w:p>
        </w:tc>
      </w:tr>
      <w:tr w:rsidR="00C87C30" w:rsidRPr="00CF450C" w:rsidTr="00E607C9">
        <w:tc>
          <w:tcPr>
            <w:tcW w:w="1098" w:type="dxa"/>
          </w:tcPr>
          <w:p w:rsidR="00C87C30" w:rsidRPr="00CF450C" w:rsidRDefault="00C87C30" w:rsidP="00E22D80">
            <w:pPr>
              <w:autoSpaceDE w:val="0"/>
              <w:autoSpaceDN w:val="0"/>
              <w:adjustRightInd w:val="0"/>
              <w:spacing w:after="100" w:afterAutospacing="1" w:line="360" w:lineRule="auto"/>
              <w:jc w:val="center"/>
              <w:rPr>
                <w:rFonts w:ascii="Times New Roman" w:eastAsiaTheme="minorEastAsia" w:hAnsi="Times New Roman"/>
                <w:sz w:val="23"/>
                <w:szCs w:val="23"/>
              </w:rPr>
            </w:pPr>
            <w:r w:rsidRPr="00CF450C">
              <w:rPr>
                <w:rFonts w:ascii="Times New Roman" w:eastAsiaTheme="minorEastAsia" w:hAnsi="Times New Roman"/>
                <w:sz w:val="23"/>
                <w:szCs w:val="23"/>
              </w:rPr>
              <w:t>9</w:t>
            </w:r>
          </w:p>
        </w:tc>
        <w:tc>
          <w:tcPr>
            <w:tcW w:w="2250" w:type="dxa"/>
          </w:tcPr>
          <w:p w:rsidR="00C87C30" w:rsidRPr="00CF450C" w:rsidRDefault="00C87C30" w:rsidP="00E22D80">
            <w:pPr>
              <w:autoSpaceDE w:val="0"/>
              <w:autoSpaceDN w:val="0"/>
              <w:adjustRightInd w:val="0"/>
              <w:spacing w:after="100" w:afterAutospacing="1" w:line="360" w:lineRule="auto"/>
              <w:rPr>
                <w:rFonts w:ascii="Times New Roman" w:eastAsiaTheme="minorEastAsia" w:hAnsi="Times New Roman"/>
                <w:sz w:val="21"/>
                <w:szCs w:val="21"/>
              </w:rPr>
            </w:pPr>
            <w:r w:rsidRPr="00CF450C">
              <w:rPr>
                <w:rFonts w:ascii="Times New Roman" w:eastAsiaTheme="minorEastAsia" w:hAnsi="Times New Roman"/>
                <w:sz w:val="23"/>
                <w:szCs w:val="23"/>
              </w:rPr>
              <w:t xml:space="preserve"> </w:t>
            </w:r>
            <w:r w:rsidRPr="00CF450C">
              <w:rPr>
                <w:rFonts w:ascii="Times New Roman" w:eastAsiaTheme="minorEastAsia" w:hAnsi="Times New Roman"/>
                <w:sz w:val="21"/>
                <w:szCs w:val="21"/>
              </w:rPr>
              <w:t>Discard</w:t>
            </w:r>
          </w:p>
        </w:tc>
        <w:tc>
          <w:tcPr>
            <w:tcW w:w="5040" w:type="dxa"/>
          </w:tcPr>
          <w:p w:rsidR="00C87C30" w:rsidRPr="00CF450C" w:rsidRDefault="00C87C30" w:rsidP="00E22D80">
            <w:pPr>
              <w:autoSpaceDE w:val="0"/>
              <w:autoSpaceDN w:val="0"/>
              <w:adjustRightInd w:val="0"/>
              <w:spacing w:after="100" w:afterAutospacing="1" w:line="360" w:lineRule="auto"/>
              <w:rPr>
                <w:rFonts w:ascii="Times New Roman" w:eastAsiaTheme="minorEastAsia" w:hAnsi="Times New Roman"/>
                <w:sz w:val="21"/>
                <w:szCs w:val="21"/>
              </w:rPr>
            </w:pPr>
            <w:r w:rsidRPr="00CF450C">
              <w:rPr>
                <w:rFonts w:ascii="Times New Roman" w:eastAsiaTheme="minorEastAsia" w:hAnsi="Times New Roman"/>
                <w:sz w:val="21"/>
                <w:szCs w:val="21"/>
              </w:rPr>
              <w:t xml:space="preserve"> Discards any datagram that is received</w:t>
            </w:r>
          </w:p>
        </w:tc>
      </w:tr>
      <w:tr w:rsidR="00C87C30" w:rsidRPr="00CF450C" w:rsidTr="00E607C9">
        <w:tc>
          <w:tcPr>
            <w:tcW w:w="1098" w:type="dxa"/>
          </w:tcPr>
          <w:p w:rsidR="00C87C30" w:rsidRPr="00CF450C" w:rsidRDefault="00C87C30" w:rsidP="00E22D80">
            <w:pPr>
              <w:autoSpaceDE w:val="0"/>
              <w:autoSpaceDN w:val="0"/>
              <w:adjustRightInd w:val="0"/>
              <w:spacing w:after="100" w:afterAutospacing="1" w:line="360" w:lineRule="auto"/>
              <w:jc w:val="center"/>
              <w:rPr>
                <w:rFonts w:ascii="Times New Roman" w:eastAsiaTheme="minorEastAsia" w:hAnsi="Times New Roman"/>
                <w:sz w:val="23"/>
                <w:szCs w:val="23"/>
              </w:rPr>
            </w:pPr>
            <w:r w:rsidRPr="00CF450C">
              <w:rPr>
                <w:rFonts w:ascii="Times New Roman" w:eastAsiaTheme="minorEastAsia" w:hAnsi="Times New Roman"/>
                <w:sz w:val="23"/>
                <w:szCs w:val="23"/>
              </w:rPr>
              <w:t>11</w:t>
            </w:r>
          </w:p>
        </w:tc>
        <w:tc>
          <w:tcPr>
            <w:tcW w:w="2250" w:type="dxa"/>
          </w:tcPr>
          <w:p w:rsidR="00C87C30" w:rsidRPr="00CF450C" w:rsidRDefault="00C87C30" w:rsidP="00E22D80">
            <w:pPr>
              <w:autoSpaceDE w:val="0"/>
              <w:autoSpaceDN w:val="0"/>
              <w:adjustRightInd w:val="0"/>
              <w:spacing w:after="100" w:afterAutospacing="1" w:line="360" w:lineRule="auto"/>
              <w:rPr>
                <w:rFonts w:ascii="Times New Roman" w:eastAsiaTheme="minorEastAsia" w:hAnsi="Times New Roman"/>
                <w:sz w:val="21"/>
                <w:szCs w:val="21"/>
              </w:rPr>
            </w:pPr>
            <w:r w:rsidRPr="00CF450C">
              <w:rPr>
                <w:rFonts w:ascii="Times New Roman" w:eastAsiaTheme="minorEastAsia" w:hAnsi="Times New Roman"/>
                <w:sz w:val="21"/>
                <w:szCs w:val="21"/>
              </w:rPr>
              <w:t xml:space="preserve">Users </w:t>
            </w:r>
          </w:p>
        </w:tc>
        <w:tc>
          <w:tcPr>
            <w:tcW w:w="5040" w:type="dxa"/>
          </w:tcPr>
          <w:p w:rsidR="00C87C30" w:rsidRPr="00CF450C" w:rsidRDefault="00C87C30" w:rsidP="00E22D80">
            <w:pPr>
              <w:autoSpaceDE w:val="0"/>
              <w:autoSpaceDN w:val="0"/>
              <w:adjustRightInd w:val="0"/>
              <w:spacing w:after="100" w:afterAutospacing="1" w:line="360" w:lineRule="auto"/>
              <w:rPr>
                <w:rFonts w:ascii="Times New Roman" w:eastAsiaTheme="minorEastAsia" w:hAnsi="Times New Roman"/>
                <w:sz w:val="21"/>
                <w:szCs w:val="21"/>
              </w:rPr>
            </w:pPr>
            <w:r w:rsidRPr="00CF450C">
              <w:rPr>
                <w:rFonts w:ascii="Times New Roman" w:eastAsiaTheme="minorEastAsia" w:hAnsi="Times New Roman"/>
                <w:sz w:val="21"/>
                <w:szCs w:val="21"/>
              </w:rPr>
              <w:t>Active users</w:t>
            </w:r>
          </w:p>
        </w:tc>
      </w:tr>
      <w:tr w:rsidR="00C87C30" w:rsidRPr="00CF450C" w:rsidTr="00E607C9">
        <w:tc>
          <w:tcPr>
            <w:tcW w:w="1098" w:type="dxa"/>
          </w:tcPr>
          <w:p w:rsidR="00C87C30" w:rsidRPr="00CF450C" w:rsidRDefault="00C87C30" w:rsidP="00E22D80">
            <w:pPr>
              <w:autoSpaceDE w:val="0"/>
              <w:autoSpaceDN w:val="0"/>
              <w:adjustRightInd w:val="0"/>
              <w:spacing w:after="100" w:afterAutospacing="1" w:line="360" w:lineRule="auto"/>
              <w:jc w:val="center"/>
              <w:rPr>
                <w:rFonts w:ascii="Times New Roman" w:eastAsiaTheme="minorEastAsia" w:hAnsi="Times New Roman"/>
                <w:sz w:val="18"/>
                <w:szCs w:val="18"/>
              </w:rPr>
            </w:pPr>
            <w:r w:rsidRPr="00CF450C">
              <w:rPr>
                <w:rFonts w:ascii="Times New Roman" w:eastAsiaTheme="minorEastAsia" w:hAnsi="Times New Roman"/>
                <w:sz w:val="18"/>
                <w:szCs w:val="18"/>
              </w:rPr>
              <w:t>13</w:t>
            </w:r>
          </w:p>
        </w:tc>
        <w:tc>
          <w:tcPr>
            <w:tcW w:w="2250" w:type="dxa"/>
          </w:tcPr>
          <w:p w:rsidR="00C87C30" w:rsidRPr="00CF450C" w:rsidRDefault="00C87C30" w:rsidP="00E22D80">
            <w:pPr>
              <w:autoSpaceDE w:val="0"/>
              <w:autoSpaceDN w:val="0"/>
              <w:adjustRightInd w:val="0"/>
              <w:spacing w:after="100" w:afterAutospacing="1" w:line="360" w:lineRule="auto"/>
              <w:rPr>
                <w:rFonts w:ascii="Times New Roman" w:eastAsiaTheme="minorEastAsia" w:hAnsi="Times New Roman"/>
                <w:sz w:val="21"/>
                <w:szCs w:val="21"/>
              </w:rPr>
            </w:pPr>
            <w:r w:rsidRPr="00CF450C">
              <w:rPr>
                <w:rFonts w:ascii="Times New Roman" w:eastAsiaTheme="minorEastAsia" w:hAnsi="Times New Roman"/>
                <w:sz w:val="21"/>
                <w:szCs w:val="21"/>
              </w:rPr>
              <w:t xml:space="preserve">Daytime </w:t>
            </w:r>
          </w:p>
        </w:tc>
        <w:tc>
          <w:tcPr>
            <w:tcW w:w="5040" w:type="dxa"/>
          </w:tcPr>
          <w:p w:rsidR="00C87C30" w:rsidRPr="00CF450C" w:rsidRDefault="00C87C30" w:rsidP="00E22D80">
            <w:pPr>
              <w:autoSpaceDE w:val="0"/>
              <w:autoSpaceDN w:val="0"/>
              <w:adjustRightInd w:val="0"/>
              <w:spacing w:after="100" w:afterAutospacing="1" w:line="360" w:lineRule="auto"/>
              <w:rPr>
                <w:rFonts w:ascii="Times New Roman" w:eastAsiaTheme="minorEastAsia" w:hAnsi="Times New Roman"/>
                <w:sz w:val="21"/>
                <w:szCs w:val="21"/>
              </w:rPr>
            </w:pPr>
            <w:r w:rsidRPr="00CF450C">
              <w:rPr>
                <w:rFonts w:ascii="Times New Roman" w:eastAsiaTheme="minorEastAsia" w:hAnsi="Times New Roman"/>
                <w:sz w:val="21"/>
                <w:szCs w:val="21"/>
              </w:rPr>
              <w:t>Returns the date and the time</w:t>
            </w:r>
          </w:p>
        </w:tc>
      </w:tr>
      <w:tr w:rsidR="00C87C30" w:rsidRPr="00CF450C" w:rsidTr="00E607C9">
        <w:tc>
          <w:tcPr>
            <w:tcW w:w="1098" w:type="dxa"/>
          </w:tcPr>
          <w:p w:rsidR="00C87C30" w:rsidRPr="00CF450C" w:rsidRDefault="00C87C30" w:rsidP="00E22D80">
            <w:pPr>
              <w:autoSpaceDE w:val="0"/>
              <w:autoSpaceDN w:val="0"/>
              <w:adjustRightInd w:val="0"/>
              <w:spacing w:after="100" w:afterAutospacing="1" w:line="360" w:lineRule="auto"/>
              <w:jc w:val="center"/>
              <w:rPr>
                <w:rFonts w:ascii="Times New Roman" w:eastAsiaTheme="minorEastAsia" w:hAnsi="Times New Roman"/>
                <w:sz w:val="21"/>
                <w:szCs w:val="21"/>
              </w:rPr>
            </w:pPr>
            <w:r w:rsidRPr="00CF450C">
              <w:rPr>
                <w:rFonts w:ascii="Times New Roman" w:eastAsiaTheme="minorEastAsia" w:hAnsi="Times New Roman"/>
                <w:sz w:val="21"/>
                <w:szCs w:val="21"/>
              </w:rPr>
              <w:t>17</w:t>
            </w:r>
          </w:p>
        </w:tc>
        <w:tc>
          <w:tcPr>
            <w:tcW w:w="2250" w:type="dxa"/>
          </w:tcPr>
          <w:p w:rsidR="00C87C30" w:rsidRPr="00CF450C" w:rsidRDefault="00C87C30" w:rsidP="00E22D80">
            <w:pPr>
              <w:autoSpaceDE w:val="0"/>
              <w:autoSpaceDN w:val="0"/>
              <w:adjustRightInd w:val="0"/>
              <w:spacing w:after="100" w:afterAutospacing="1" w:line="360" w:lineRule="auto"/>
              <w:rPr>
                <w:rFonts w:ascii="Times New Roman" w:eastAsiaTheme="minorEastAsia" w:hAnsi="Times New Roman"/>
                <w:sz w:val="21"/>
                <w:szCs w:val="21"/>
              </w:rPr>
            </w:pPr>
            <w:r w:rsidRPr="00CF450C">
              <w:rPr>
                <w:rFonts w:ascii="Times New Roman" w:eastAsiaTheme="minorEastAsia" w:hAnsi="Times New Roman"/>
                <w:sz w:val="21"/>
                <w:szCs w:val="21"/>
              </w:rPr>
              <w:t>Quote</w:t>
            </w:r>
          </w:p>
        </w:tc>
        <w:tc>
          <w:tcPr>
            <w:tcW w:w="5040" w:type="dxa"/>
          </w:tcPr>
          <w:p w:rsidR="00C87C30" w:rsidRPr="00CF450C" w:rsidRDefault="00C87C30" w:rsidP="00E22D80">
            <w:pPr>
              <w:autoSpaceDE w:val="0"/>
              <w:autoSpaceDN w:val="0"/>
              <w:adjustRightInd w:val="0"/>
              <w:spacing w:after="100" w:afterAutospacing="1" w:line="360" w:lineRule="auto"/>
              <w:rPr>
                <w:rFonts w:ascii="Times New Roman" w:eastAsiaTheme="minorEastAsia" w:hAnsi="Times New Roman"/>
                <w:sz w:val="21"/>
                <w:szCs w:val="21"/>
              </w:rPr>
            </w:pPr>
            <w:r w:rsidRPr="00CF450C">
              <w:rPr>
                <w:rFonts w:ascii="Times New Roman" w:eastAsiaTheme="minorEastAsia" w:hAnsi="Times New Roman"/>
                <w:sz w:val="21"/>
                <w:szCs w:val="21"/>
              </w:rPr>
              <w:t xml:space="preserve"> Returns a quote of the day</w:t>
            </w:r>
          </w:p>
        </w:tc>
      </w:tr>
      <w:tr w:rsidR="00C87C30" w:rsidRPr="00CF450C" w:rsidTr="00E607C9">
        <w:tc>
          <w:tcPr>
            <w:tcW w:w="1098" w:type="dxa"/>
          </w:tcPr>
          <w:p w:rsidR="00C87C30" w:rsidRPr="00CF450C" w:rsidRDefault="00C87C30" w:rsidP="00E22D80">
            <w:pPr>
              <w:autoSpaceDE w:val="0"/>
              <w:autoSpaceDN w:val="0"/>
              <w:adjustRightInd w:val="0"/>
              <w:spacing w:after="100" w:afterAutospacing="1" w:line="360" w:lineRule="auto"/>
              <w:jc w:val="center"/>
              <w:rPr>
                <w:rFonts w:ascii="Times New Roman" w:eastAsiaTheme="minorEastAsia" w:hAnsi="Times New Roman"/>
                <w:sz w:val="23"/>
                <w:szCs w:val="23"/>
              </w:rPr>
            </w:pPr>
            <w:r w:rsidRPr="00CF450C">
              <w:rPr>
                <w:rFonts w:ascii="Times New Roman" w:eastAsiaTheme="minorEastAsia" w:hAnsi="Times New Roman"/>
                <w:sz w:val="23"/>
                <w:szCs w:val="23"/>
              </w:rPr>
              <w:t>19</w:t>
            </w:r>
          </w:p>
        </w:tc>
        <w:tc>
          <w:tcPr>
            <w:tcW w:w="2250" w:type="dxa"/>
          </w:tcPr>
          <w:p w:rsidR="00C87C30" w:rsidRPr="00CF450C" w:rsidRDefault="00C87C30" w:rsidP="00E22D80">
            <w:pPr>
              <w:autoSpaceDE w:val="0"/>
              <w:autoSpaceDN w:val="0"/>
              <w:adjustRightInd w:val="0"/>
              <w:spacing w:after="100" w:afterAutospacing="1" w:line="360" w:lineRule="auto"/>
              <w:rPr>
                <w:rFonts w:ascii="Times New Roman" w:eastAsiaTheme="minorEastAsia" w:hAnsi="Times New Roman"/>
                <w:sz w:val="21"/>
                <w:szCs w:val="21"/>
              </w:rPr>
            </w:pPr>
            <w:r w:rsidRPr="00CF450C">
              <w:rPr>
                <w:rFonts w:ascii="Times New Roman" w:eastAsiaTheme="minorEastAsia" w:hAnsi="Times New Roman"/>
                <w:sz w:val="21"/>
                <w:szCs w:val="21"/>
              </w:rPr>
              <w:t xml:space="preserve">Chargen </w:t>
            </w:r>
          </w:p>
        </w:tc>
        <w:tc>
          <w:tcPr>
            <w:tcW w:w="5040" w:type="dxa"/>
          </w:tcPr>
          <w:p w:rsidR="00C87C30" w:rsidRPr="00CF450C" w:rsidRDefault="00C87C30" w:rsidP="00E22D80">
            <w:pPr>
              <w:autoSpaceDE w:val="0"/>
              <w:autoSpaceDN w:val="0"/>
              <w:adjustRightInd w:val="0"/>
              <w:spacing w:after="100" w:afterAutospacing="1" w:line="360" w:lineRule="auto"/>
              <w:rPr>
                <w:rFonts w:ascii="Times New Roman" w:eastAsiaTheme="minorEastAsia" w:hAnsi="Times New Roman"/>
                <w:sz w:val="21"/>
                <w:szCs w:val="21"/>
              </w:rPr>
            </w:pPr>
            <w:r w:rsidRPr="00CF450C">
              <w:rPr>
                <w:rFonts w:ascii="Times New Roman" w:eastAsiaTheme="minorEastAsia" w:hAnsi="Times New Roman"/>
                <w:sz w:val="21"/>
                <w:szCs w:val="21"/>
              </w:rPr>
              <w:t>Returns a string of characters</w:t>
            </w:r>
          </w:p>
        </w:tc>
      </w:tr>
      <w:tr w:rsidR="00C87C30" w:rsidRPr="00CF450C" w:rsidTr="00E607C9">
        <w:tc>
          <w:tcPr>
            <w:tcW w:w="1098" w:type="dxa"/>
          </w:tcPr>
          <w:p w:rsidR="00C87C30" w:rsidRPr="00CF450C" w:rsidRDefault="00C87C30" w:rsidP="00E22D80">
            <w:pPr>
              <w:autoSpaceDE w:val="0"/>
              <w:autoSpaceDN w:val="0"/>
              <w:adjustRightInd w:val="0"/>
              <w:spacing w:after="100" w:afterAutospacing="1" w:line="360" w:lineRule="auto"/>
              <w:jc w:val="center"/>
              <w:rPr>
                <w:rFonts w:ascii="Times New Roman" w:eastAsiaTheme="minorEastAsia" w:hAnsi="Times New Roman"/>
                <w:sz w:val="23"/>
                <w:szCs w:val="23"/>
              </w:rPr>
            </w:pPr>
            <w:r w:rsidRPr="00CF450C">
              <w:rPr>
                <w:rFonts w:ascii="Times New Roman" w:eastAsiaTheme="minorEastAsia" w:hAnsi="Times New Roman"/>
                <w:sz w:val="23"/>
                <w:szCs w:val="23"/>
              </w:rPr>
              <w:t>20</w:t>
            </w:r>
          </w:p>
        </w:tc>
        <w:tc>
          <w:tcPr>
            <w:tcW w:w="2250" w:type="dxa"/>
          </w:tcPr>
          <w:p w:rsidR="00C87C30" w:rsidRPr="00CF450C" w:rsidRDefault="00C87C30" w:rsidP="00E22D80">
            <w:pPr>
              <w:autoSpaceDE w:val="0"/>
              <w:autoSpaceDN w:val="0"/>
              <w:adjustRightInd w:val="0"/>
              <w:spacing w:after="100" w:afterAutospacing="1" w:line="360" w:lineRule="auto"/>
              <w:rPr>
                <w:rFonts w:ascii="Times New Roman" w:eastAsiaTheme="minorEastAsia" w:hAnsi="Times New Roman"/>
                <w:sz w:val="21"/>
                <w:szCs w:val="21"/>
              </w:rPr>
            </w:pPr>
            <w:r w:rsidRPr="00CF450C">
              <w:rPr>
                <w:rFonts w:ascii="Times New Roman" w:eastAsiaTheme="minorEastAsia" w:hAnsi="Times New Roman"/>
                <w:sz w:val="21"/>
                <w:szCs w:val="21"/>
              </w:rPr>
              <w:t>FTP, Data</w:t>
            </w:r>
          </w:p>
        </w:tc>
        <w:tc>
          <w:tcPr>
            <w:tcW w:w="5040" w:type="dxa"/>
          </w:tcPr>
          <w:p w:rsidR="00C87C30" w:rsidRPr="00CF450C" w:rsidRDefault="00C87C30" w:rsidP="00E22D80">
            <w:pPr>
              <w:autoSpaceDE w:val="0"/>
              <w:autoSpaceDN w:val="0"/>
              <w:adjustRightInd w:val="0"/>
              <w:spacing w:after="100" w:afterAutospacing="1" w:line="360" w:lineRule="auto"/>
              <w:rPr>
                <w:rFonts w:ascii="Times New Roman" w:eastAsiaTheme="minorEastAsia" w:hAnsi="Times New Roman"/>
                <w:sz w:val="21"/>
                <w:szCs w:val="21"/>
              </w:rPr>
            </w:pPr>
            <w:r w:rsidRPr="00CF450C">
              <w:rPr>
                <w:rFonts w:ascii="Times New Roman" w:eastAsiaTheme="minorEastAsia" w:hAnsi="Times New Roman"/>
                <w:sz w:val="21"/>
                <w:szCs w:val="21"/>
              </w:rPr>
              <w:t xml:space="preserve"> File Transfer Protocol (data connection)</w:t>
            </w:r>
          </w:p>
        </w:tc>
      </w:tr>
      <w:tr w:rsidR="00C87C30" w:rsidRPr="00CF450C" w:rsidTr="00E607C9">
        <w:tc>
          <w:tcPr>
            <w:tcW w:w="1098" w:type="dxa"/>
          </w:tcPr>
          <w:p w:rsidR="00C87C30" w:rsidRPr="00CF450C" w:rsidRDefault="00C87C30" w:rsidP="00E22D80">
            <w:pPr>
              <w:autoSpaceDE w:val="0"/>
              <w:autoSpaceDN w:val="0"/>
              <w:adjustRightInd w:val="0"/>
              <w:spacing w:after="100" w:afterAutospacing="1" w:line="360" w:lineRule="auto"/>
              <w:jc w:val="center"/>
              <w:rPr>
                <w:rFonts w:ascii="Times New Roman" w:eastAsiaTheme="minorEastAsia" w:hAnsi="Times New Roman"/>
                <w:sz w:val="23"/>
                <w:szCs w:val="23"/>
              </w:rPr>
            </w:pPr>
            <w:r w:rsidRPr="00CF450C">
              <w:rPr>
                <w:rFonts w:ascii="Times New Roman" w:eastAsiaTheme="minorEastAsia" w:hAnsi="Times New Roman"/>
                <w:sz w:val="23"/>
                <w:szCs w:val="23"/>
              </w:rPr>
              <w:t>21</w:t>
            </w:r>
          </w:p>
        </w:tc>
        <w:tc>
          <w:tcPr>
            <w:tcW w:w="2250" w:type="dxa"/>
          </w:tcPr>
          <w:p w:rsidR="00C87C30" w:rsidRPr="00CF450C" w:rsidRDefault="00C87C30" w:rsidP="00E22D80">
            <w:pPr>
              <w:autoSpaceDE w:val="0"/>
              <w:autoSpaceDN w:val="0"/>
              <w:adjustRightInd w:val="0"/>
              <w:spacing w:after="100" w:afterAutospacing="1" w:line="360" w:lineRule="auto"/>
              <w:rPr>
                <w:rFonts w:ascii="Times New Roman" w:eastAsiaTheme="minorEastAsia" w:hAnsi="Times New Roman"/>
                <w:sz w:val="21"/>
                <w:szCs w:val="21"/>
              </w:rPr>
            </w:pPr>
            <w:r w:rsidRPr="00CF450C">
              <w:rPr>
                <w:rFonts w:ascii="Times New Roman" w:eastAsiaTheme="minorEastAsia" w:hAnsi="Times New Roman"/>
                <w:sz w:val="21"/>
                <w:szCs w:val="21"/>
              </w:rPr>
              <w:t>FTP, Control</w:t>
            </w:r>
          </w:p>
        </w:tc>
        <w:tc>
          <w:tcPr>
            <w:tcW w:w="5040" w:type="dxa"/>
          </w:tcPr>
          <w:p w:rsidR="00C87C30" w:rsidRPr="00CF450C" w:rsidRDefault="00C87C30" w:rsidP="00E22D80">
            <w:pPr>
              <w:autoSpaceDE w:val="0"/>
              <w:autoSpaceDN w:val="0"/>
              <w:adjustRightInd w:val="0"/>
              <w:spacing w:after="100" w:afterAutospacing="1" w:line="360" w:lineRule="auto"/>
              <w:rPr>
                <w:rFonts w:ascii="Times New Roman" w:eastAsiaTheme="minorEastAsia" w:hAnsi="Times New Roman"/>
                <w:sz w:val="21"/>
                <w:szCs w:val="21"/>
              </w:rPr>
            </w:pPr>
            <w:r w:rsidRPr="00CF450C">
              <w:rPr>
                <w:rFonts w:ascii="Times New Roman" w:eastAsiaTheme="minorEastAsia" w:hAnsi="Times New Roman"/>
                <w:sz w:val="21"/>
                <w:szCs w:val="21"/>
              </w:rPr>
              <w:t xml:space="preserve"> File Transfer Protocol (control connection)</w:t>
            </w:r>
          </w:p>
        </w:tc>
      </w:tr>
      <w:tr w:rsidR="00C87C30" w:rsidRPr="00CF450C" w:rsidTr="00E607C9">
        <w:tc>
          <w:tcPr>
            <w:tcW w:w="1098" w:type="dxa"/>
          </w:tcPr>
          <w:p w:rsidR="00C87C30" w:rsidRPr="00CF450C" w:rsidRDefault="00C87C30" w:rsidP="00E22D80">
            <w:pPr>
              <w:autoSpaceDE w:val="0"/>
              <w:autoSpaceDN w:val="0"/>
              <w:adjustRightInd w:val="0"/>
              <w:spacing w:after="100" w:afterAutospacing="1" w:line="360" w:lineRule="auto"/>
              <w:jc w:val="center"/>
              <w:rPr>
                <w:rFonts w:ascii="Times New Roman" w:eastAsiaTheme="minorEastAsia" w:hAnsi="Times New Roman"/>
                <w:sz w:val="23"/>
                <w:szCs w:val="23"/>
              </w:rPr>
            </w:pPr>
            <w:r w:rsidRPr="00CF450C">
              <w:rPr>
                <w:rFonts w:ascii="Times New Roman" w:eastAsiaTheme="minorEastAsia" w:hAnsi="Times New Roman"/>
                <w:sz w:val="23"/>
                <w:szCs w:val="23"/>
              </w:rPr>
              <w:t>23</w:t>
            </w:r>
          </w:p>
        </w:tc>
        <w:tc>
          <w:tcPr>
            <w:tcW w:w="2250" w:type="dxa"/>
          </w:tcPr>
          <w:p w:rsidR="00C87C30" w:rsidRPr="00CF450C" w:rsidRDefault="00C87C30" w:rsidP="00E22D80">
            <w:pPr>
              <w:autoSpaceDE w:val="0"/>
              <w:autoSpaceDN w:val="0"/>
              <w:adjustRightInd w:val="0"/>
              <w:spacing w:after="100" w:afterAutospacing="1" w:line="360" w:lineRule="auto"/>
              <w:rPr>
                <w:rFonts w:ascii="Times New Roman" w:eastAsiaTheme="minorEastAsia" w:hAnsi="Times New Roman"/>
                <w:sz w:val="21"/>
                <w:szCs w:val="21"/>
              </w:rPr>
            </w:pPr>
            <w:r w:rsidRPr="00CF450C">
              <w:rPr>
                <w:rFonts w:ascii="Times New Roman" w:eastAsiaTheme="minorEastAsia" w:hAnsi="Times New Roman"/>
                <w:sz w:val="23"/>
                <w:szCs w:val="23"/>
              </w:rPr>
              <w:t xml:space="preserve"> </w:t>
            </w:r>
            <w:r w:rsidRPr="00CF450C">
              <w:rPr>
                <w:rFonts w:ascii="Times New Roman" w:eastAsiaTheme="minorEastAsia" w:hAnsi="Times New Roman"/>
                <w:sz w:val="21"/>
                <w:szCs w:val="21"/>
              </w:rPr>
              <w:t xml:space="preserve">TELNET </w:t>
            </w:r>
          </w:p>
        </w:tc>
        <w:tc>
          <w:tcPr>
            <w:tcW w:w="5040" w:type="dxa"/>
          </w:tcPr>
          <w:p w:rsidR="00C87C30" w:rsidRPr="00CF450C" w:rsidRDefault="00C87C30" w:rsidP="00E22D80">
            <w:pPr>
              <w:autoSpaceDE w:val="0"/>
              <w:autoSpaceDN w:val="0"/>
              <w:adjustRightInd w:val="0"/>
              <w:spacing w:after="100" w:afterAutospacing="1" w:line="360" w:lineRule="auto"/>
              <w:rPr>
                <w:rFonts w:ascii="Times New Roman" w:eastAsiaTheme="minorEastAsia" w:hAnsi="Times New Roman"/>
                <w:sz w:val="21"/>
                <w:szCs w:val="21"/>
              </w:rPr>
            </w:pPr>
            <w:r w:rsidRPr="00CF450C">
              <w:rPr>
                <w:rFonts w:ascii="Times New Roman" w:eastAsiaTheme="minorEastAsia" w:hAnsi="Times New Roman"/>
                <w:sz w:val="21"/>
                <w:szCs w:val="21"/>
              </w:rPr>
              <w:t>Te</w:t>
            </w:r>
            <w:r w:rsidR="007C05B1" w:rsidRPr="00CF450C">
              <w:rPr>
                <w:rFonts w:ascii="Times New Roman" w:eastAsiaTheme="minorEastAsia" w:hAnsi="Times New Roman"/>
                <w:sz w:val="21"/>
                <w:szCs w:val="21"/>
              </w:rPr>
              <w:t>rm</w:t>
            </w:r>
            <w:r w:rsidRPr="00CF450C">
              <w:rPr>
                <w:rFonts w:ascii="Times New Roman" w:eastAsiaTheme="minorEastAsia" w:hAnsi="Times New Roman"/>
                <w:sz w:val="21"/>
                <w:szCs w:val="21"/>
              </w:rPr>
              <w:t>inal Network</w:t>
            </w:r>
          </w:p>
        </w:tc>
      </w:tr>
      <w:tr w:rsidR="00C87C30" w:rsidRPr="00CF450C" w:rsidTr="00E607C9">
        <w:tc>
          <w:tcPr>
            <w:tcW w:w="1098" w:type="dxa"/>
          </w:tcPr>
          <w:p w:rsidR="00C87C30" w:rsidRPr="00CF450C" w:rsidRDefault="00C87C30" w:rsidP="00E22D80">
            <w:pPr>
              <w:autoSpaceDE w:val="0"/>
              <w:autoSpaceDN w:val="0"/>
              <w:adjustRightInd w:val="0"/>
              <w:spacing w:after="100" w:afterAutospacing="1" w:line="360" w:lineRule="auto"/>
              <w:jc w:val="center"/>
              <w:rPr>
                <w:rFonts w:ascii="Times New Roman" w:eastAsiaTheme="minorEastAsia" w:hAnsi="Times New Roman"/>
                <w:sz w:val="24"/>
                <w:szCs w:val="24"/>
              </w:rPr>
            </w:pPr>
            <w:r w:rsidRPr="00CF450C">
              <w:rPr>
                <w:rFonts w:ascii="Times New Roman" w:eastAsiaTheme="minorEastAsia" w:hAnsi="Times New Roman"/>
                <w:sz w:val="24"/>
                <w:szCs w:val="24"/>
              </w:rPr>
              <w:t>25</w:t>
            </w:r>
          </w:p>
        </w:tc>
        <w:tc>
          <w:tcPr>
            <w:tcW w:w="2250" w:type="dxa"/>
          </w:tcPr>
          <w:p w:rsidR="00C87C30" w:rsidRPr="00CF450C" w:rsidRDefault="00C87C30" w:rsidP="00E22D80">
            <w:pPr>
              <w:autoSpaceDE w:val="0"/>
              <w:autoSpaceDN w:val="0"/>
              <w:adjustRightInd w:val="0"/>
              <w:spacing w:after="100" w:afterAutospacing="1" w:line="360" w:lineRule="auto"/>
              <w:rPr>
                <w:rFonts w:ascii="Times New Roman" w:eastAsiaTheme="minorEastAsia" w:hAnsi="Times New Roman"/>
                <w:sz w:val="21"/>
                <w:szCs w:val="21"/>
              </w:rPr>
            </w:pPr>
            <w:r w:rsidRPr="00CF450C">
              <w:rPr>
                <w:rFonts w:ascii="Times New Roman" w:eastAsiaTheme="minorEastAsia" w:hAnsi="Times New Roman"/>
                <w:sz w:val="21"/>
                <w:szCs w:val="21"/>
              </w:rPr>
              <w:t xml:space="preserve">SMTP </w:t>
            </w:r>
          </w:p>
        </w:tc>
        <w:tc>
          <w:tcPr>
            <w:tcW w:w="5040" w:type="dxa"/>
          </w:tcPr>
          <w:p w:rsidR="00C87C30" w:rsidRPr="00CF450C" w:rsidRDefault="00C87C30" w:rsidP="00E22D80">
            <w:pPr>
              <w:autoSpaceDE w:val="0"/>
              <w:autoSpaceDN w:val="0"/>
              <w:adjustRightInd w:val="0"/>
              <w:spacing w:after="100" w:afterAutospacing="1" w:line="360" w:lineRule="auto"/>
              <w:rPr>
                <w:rFonts w:ascii="Times New Roman" w:eastAsiaTheme="minorEastAsia" w:hAnsi="Times New Roman"/>
                <w:sz w:val="21"/>
                <w:szCs w:val="21"/>
              </w:rPr>
            </w:pPr>
            <w:r w:rsidRPr="00CF450C">
              <w:rPr>
                <w:rFonts w:ascii="Times New Roman" w:eastAsiaTheme="minorEastAsia" w:hAnsi="Times New Roman"/>
                <w:sz w:val="21"/>
                <w:szCs w:val="21"/>
              </w:rPr>
              <w:t>Simple Mail Transfer Protocol</w:t>
            </w:r>
          </w:p>
        </w:tc>
      </w:tr>
      <w:tr w:rsidR="00C87C30" w:rsidRPr="00CF450C" w:rsidTr="00E607C9">
        <w:tc>
          <w:tcPr>
            <w:tcW w:w="1098" w:type="dxa"/>
          </w:tcPr>
          <w:p w:rsidR="00C87C30" w:rsidRPr="00CF450C" w:rsidRDefault="00C87C30" w:rsidP="00E22D80">
            <w:pPr>
              <w:autoSpaceDE w:val="0"/>
              <w:autoSpaceDN w:val="0"/>
              <w:adjustRightInd w:val="0"/>
              <w:spacing w:after="100" w:afterAutospacing="1" w:line="360" w:lineRule="auto"/>
              <w:jc w:val="center"/>
              <w:rPr>
                <w:rFonts w:ascii="Times New Roman" w:eastAsiaTheme="minorEastAsia" w:hAnsi="Times New Roman"/>
                <w:sz w:val="21"/>
                <w:szCs w:val="21"/>
              </w:rPr>
            </w:pPr>
            <w:r w:rsidRPr="00CF450C">
              <w:rPr>
                <w:rFonts w:ascii="Times New Roman" w:eastAsiaTheme="minorEastAsia" w:hAnsi="Times New Roman"/>
                <w:sz w:val="21"/>
                <w:szCs w:val="21"/>
              </w:rPr>
              <w:t>53</w:t>
            </w:r>
          </w:p>
        </w:tc>
        <w:tc>
          <w:tcPr>
            <w:tcW w:w="2250" w:type="dxa"/>
          </w:tcPr>
          <w:p w:rsidR="00C87C30" w:rsidRPr="00CF450C" w:rsidRDefault="00C87C30" w:rsidP="00E22D80">
            <w:pPr>
              <w:autoSpaceDE w:val="0"/>
              <w:autoSpaceDN w:val="0"/>
              <w:adjustRightInd w:val="0"/>
              <w:spacing w:after="100" w:afterAutospacing="1" w:line="360" w:lineRule="auto"/>
              <w:rPr>
                <w:rFonts w:ascii="Times New Roman" w:eastAsiaTheme="minorEastAsia" w:hAnsi="Times New Roman"/>
                <w:sz w:val="21"/>
                <w:szCs w:val="21"/>
              </w:rPr>
            </w:pPr>
            <w:r w:rsidRPr="00CF450C">
              <w:rPr>
                <w:rFonts w:ascii="Times New Roman" w:eastAsiaTheme="minorEastAsia" w:hAnsi="Times New Roman"/>
                <w:sz w:val="21"/>
                <w:szCs w:val="21"/>
              </w:rPr>
              <w:t xml:space="preserve">DNS </w:t>
            </w:r>
          </w:p>
        </w:tc>
        <w:tc>
          <w:tcPr>
            <w:tcW w:w="5040" w:type="dxa"/>
          </w:tcPr>
          <w:p w:rsidR="00C87C30" w:rsidRPr="00CF450C" w:rsidRDefault="00C87C30" w:rsidP="00E22D80">
            <w:pPr>
              <w:autoSpaceDE w:val="0"/>
              <w:autoSpaceDN w:val="0"/>
              <w:adjustRightInd w:val="0"/>
              <w:spacing w:after="100" w:afterAutospacing="1" w:line="360" w:lineRule="auto"/>
              <w:rPr>
                <w:rFonts w:ascii="Times New Roman" w:eastAsiaTheme="minorEastAsia" w:hAnsi="Times New Roman"/>
                <w:sz w:val="21"/>
                <w:szCs w:val="21"/>
              </w:rPr>
            </w:pPr>
            <w:r w:rsidRPr="00CF450C">
              <w:rPr>
                <w:rFonts w:ascii="Times New Roman" w:eastAsiaTheme="minorEastAsia" w:hAnsi="Times New Roman"/>
                <w:sz w:val="21"/>
                <w:szCs w:val="21"/>
              </w:rPr>
              <w:t>Domain Name Server</w:t>
            </w:r>
          </w:p>
        </w:tc>
      </w:tr>
      <w:tr w:rsidR="00C87C30" w:rsidRPr="00CF450C" w:rsidTr="00E607C9">
        <w:tc>
          <w:tcPr>
            <w:tcW w:w="1098" w:type="dxa"/>
          </w:tcPr>
          <w:p w:rsidR="00C87C30" w:rsidRPr="00CF450C" w:rsidRDefault="00C87C30" w:rsidP="00E22D80">
            <w:pPr>
              <w:autoSpaceDE w:val="0"/>
              <w:autoSpaceDN w:val="0"/>
              <w:adjustRightInd w:val="0"/>
              <w:spacing w:after="100" w:afterAutospacing="1" w:line="360" w:lineRule="auto"/>
              <w:jc w:val="center"/>
              <w:rPr>
                <w:rFonts w:ascii="Times New Roman" w:eastAsiaTheme="minorEastAsia" w:hAnsi="Times New Roman"/>
                <w:sz w:val="23"/>
                <w:szCs w:val="23"/>
              </w:rPr>
            </w:pPr>
            <w:r w:rsidRPr="00CF450C">
              <w:rPr>
                <w:rFonts w:ascii="Times New Roman" w:eastAsiaTheme="minorEastAsia" w:hAnsi="Times New Roman"/>
                <w:sz w:val="23"/>
                <w:szCs w:val="23"/>
              </w:rPr>
              <w:t>67</w:t>
            </w:r>
          </w:p>
        </w:tc>
        <w:tc>
          <w:tcPr>
            <w:tcW w:w="2250" w:type="dxa"/>
          </w:tcPr>
          <w:p w:rsidR="00C87C30" w:rsidRPr="00CF450C" w:rsidRDefault="00C87C30" w:rsidP="00E22D80">
            <w:pPr>
              <w:autoSpaceDE w:val="0"/>
              <w:autoSpaceDN w:val="0"/>
              <w:adjustRightInd w:val="0"/>
              <w:spacing w:after="100" w:afterAutospacing="1" w:line="360" w:lineRule="auto"/>
              <w:rPr>
                <w:rFonts w:ascii="Times New Roman" w:eastAsiaTheme="minorEastAsia" w:hAnsi="Times New Roman"/>
                <w:sz w:val="21"/>
                <w:szCs w:val="21"/>
              </w:rPr>
            </w:pPr>
            <w:r w:rsidRPr="00CF450C">
              <w:rPr>
                <w:rFonts w:ascii="Times New Roman" w:eastAsiaTheme="minorEastAsia" w:hAnsi="Times New Roman"/>
                <w:sz w:val="21"/>
                <w:szCs w:val="21"/>
              </w:rPr>
              <w:t>BOOTP</w:t>
            </w:r>
          </w:p>
        </w:tc>
        <w:tc>
          <w:tcPr>
            <w:tcW w:w="5040" w:type="dxa"/>
          </w:tcPr>
          <w:p w:rsidR="00C87C30" w:rsidRPr="00CF450C" w:rsidRDefault="00C87C30" w:rsidP="00E22D80">
            <w:pPr>
              <w:autoSpaceDE w:val="0"/>
              <w:autoSpaceDN w:val="0"/>
              <w:adjustRightInd w:val="0"/>
              <w:spacing w:after="100" w:afterAutospacing="1" w:line="360" w:lineRule="auto"/>
              <w:rPr>
                <w:rFonts w:ascii="Times New Roman" w:eastAsiaTheme="minorEastAsia" w:hAnsi="Times New Roman"/>
                <w:sz w:val="21"/>
                <w:szCs w:val="21"/>
              </w:rPr>
            </w:pPr>
            <w:r w:rsidRPr="00CF450C">
              <w:rPr>
                <w:rFonts w:ascii="Times New Roman" w:eastAsiaTheme="minorEastAsia" w:hAnsi="Times New Roman"/>
                <w:sz w:val="21"/>
                <w:szCs w:val="21"/>
              </w:rPr>
              <w:t xml:space="preserve"> Bootstrap Protocol</w:t>
            </w:r>
          </w:p>
        </w:tc>
      </w:tr>
      <w:tr w:rsidR="00C87C30" w:rsidRPr="00CF450C" w:rsidTr="00E607C9">
        <w:tc>
          <w:tcPr>
            <w:tcW w:w="1098" w:type="dxa"/>
          </w:tcPr>
          <w:p w:rsidR="00C87C30" w:rsidRPr="00CF450C" w:rsidRDefault="00C87C30" w:rsidP="00E22D80">
            <w:pPr>
              <w:autoSpaceDE w:val="0"/>
              <w:autoSpaceDN w:val="0"/>
              <w:adjustRightInd w:val="0"/>
              <w:spacing w:after="100" w:afterAutospacing="1" w:line="360" w:lineRule="auto"/>
              <w:jc w:val="center"/>
              <w:rPr>
                <w:rFonts w:ascii="Times New Roman" w:eastAsiaTheme="minorEastAsia" w:hAnsi="Times New Roman"/>
                <w:sz w:val="23"/>
                <w:szCs w:val="23"/>
              </w:rPr>
            </w:pPr>
            <w:r w:rsidRPr="00CF450C">
              <w:rPr>
                <w:rFonts w:ascii="Times New Roman" w:eastAsiaTheme="minorEastAsia" w:hAnsi="Times New Roman"/>
                <w:sz w:val="23"/>
                <w:szCs w:val="23"/>
              </w:rPr>
              <w:t>79</w:t>
            </w:r>
          </w:p>
        </w:tc>
        <w:tc>
          <w:tcPr>
            <w:tcW w:w="2250" w:type="dxa"/>
          </w:tcPr>
          <w:p w:rsidR="00C87C30" w:rsidRPr="00CF450C" w:rsidRDefault="00C87C30" w:rsidP="00E22D80">
            <w:pPr>
              <w:autoSpaceDE w:val="0"/>
              <w:autoSpaceDN w:val="0"/>
              <w:adjustRightInd w:val="0"/>
              <w:spacing w:after="100" w:afterAutospacing="1" w:line="360" w:lineRule="auto"/>
              <w:rPr>
                <w:rFonts w:ascii="Times New Roman" w:eastAsiaTheme="minorEastAsia" w:hAnsi="Times New Roman"/>
                <w:sz w:val="21"/>
                <w:szCs w:val="21"/>
              </w:rPr>
            </w:pPr>
            <w:r w:rsidRPr="00CF450C">
              <w:rPr>
                <w:rFonts w:ascii="Times New Roman" w:eastAsiaTheme="minorEastAsia" w:hAnsi="Times New Roman"/>
                <w:sz w:val="21"/>
                <w:szCs w:val="21"/>
              </w:rPr>
              <w:t xml:space="preserve">Finger </w:t>
            </w:r>
          </w:p>
        </w:tc>
        <w:tc>
          <w:tcPr>
            <w:tcW w:w="5040" w:type="dxa"/>
          </w:tcPr>
          <w:p w:rsidR="00C87C30" w:rsidRPr="00CF450C" w:rsidRDefault="00C87C30" w:rsidP="00E22D80">
            <w:pPr>
              <w:autoSpaceDE w:val="0"/>
              <w:autoSpaceDN w:val="0"/>
              <w:adjustRightInd w:val="0"/>
              <w:spacing w:after="100" w:afterAutospacing="1" w:line="360" w:lineRule="auto"/>
              <w:rPr>
                <w:rFonts w:ascii="Times New Roman" w:eastAsiaTheme="minorEastAsia" w:hAnsi="Times New Roman"/>
                <w:sz w:val="21"/>
                <w:szCs w:val="21"/>
              </w:rPr>
            </w:pPr>
            <w:r w:rsidRPr="00CF450C">
              <w:rPr>
                <w:rFonts w:ascii="Times New Roman" w:eastAsiaTheme="minorEastAsia" w:hAnsi="Times New Roman"/>
                <w:sz w:val="21"/>
                <w:szCs w:val="21"/>
              </w:rPr>
              <w:t>Finger</w:t>
            </w:r>
          </w:p>
        </w:tc>
      </w:tr>
      <w:tr w:rsidR="00C87C30" w:rsidRPr="00CF450C" w:rsidTr="00E607C9">
        <w:tc>
          <w:tcPr>
            <w:tcW w:w="1098" w:type="dxa"/>
          </w:tcPr>
          <w:p w:rsidR="00C87C30" w:rsidRPr="00CF450C" w:rsidRDefault="00C87C30" w:rsidP="00E22D80">
            <w:pPr>
              <w:autoSpaceDE w:val="0"/>
              <w:autoSpaceDN w:val="0"/>
              <w:adjustRightInd w:val="0"/>
              <w:spacing w:after="100" w:afterAutospacing="1" w:line="360" w:lineRule="auto"/>
              <w:jc w:val="center"/>
              <w:rPr>
                <w:rFonts w:ascii="Times New Roman" w:eastAsiaTheme="minorEastAsia" w:hAnsi="Times New Roman"/>
                <w:sz w:val="23"/>
                <w:szCs w:val="23"/>
              </w:rPr>
            </w:pPr>
            <w:r w:rsidRPr="00CF450C">
              <w:rPr>
                <w:rFonts w:ascii="Times New Roman" w:eastAsiaTheme="minorEastAsia" w:hAnsi="Times New Roman"/>
                <w:sz w:val="23"/>
                <w:szCs w:val="23"/>
              </w:rPr>
              <w:t>80</w:t>
            </w:r>
          </w:p>
        </w:tc>
        <w:tc>
          <w:tcPr>
            <w:tcW w:w="2250" w:type="dxa"/>
          </w:tcPr>
          <w:p w:rsidR="00C87C30" w:rsidRPr="00CF450C" w:rsidRDefault="00C87C30" w:rsidP="00E22D80">
            <w:pPr>
              <w:autoSpaceDE w:val="0"/>
              <w:autoSpaceDN w:val="0"/>
              <w:adjustRightInd w:val="0"/>
              <w:spacing w:after="100" w:afterAutospacing="1" w:line="360" w:lineRule="auto"/>
              <w:rPr>
                <w:rFonts w:ascii="Times New Roman" w:eastAsiaTheme="minorEastAsia" w:hAnsi="Times New Roman"/>
                <w:sz w:val="21"/>
                <w:szCs w:val="21"/>
              </w:rPr>
            </w:pPr>
            <w:r w:rsidRPr="00CF450C">
              <w:rPr>
                <w:rFonts w:ascii="Times New Roman" w:eastAsiaTheme="minorEastAsia" w:hAnsi="Times New Roman"/>
                <w:sz w:val="21"/>
                <w:szCs w:val="21"/>
              </w:rPr>
              <w:t xml:space="preserve">HTTP </w:t>
            </w:r>
          </w:p>
        </w:tc>
        <w:tc>
          <w:tcPr>
            <w:tcW w:w="5040" w:type="dxa"/>
          </w:tcPr>
          <w:p w:rsidR="00C87C30" w:rsidRPr="00CF450C" w:rsidRDefault="00C87C30" w:rsidP="00E22D80">
            <w:pPr>
              <w:autoSpaceDE w:val="0"/>
              <w:autoSpaceDN w:val="0"/>
              <w:adjustRightInd w:val="0"/>
              <w:spacing w:after="100" w:afterAutospacing="1" w:line="360" w:lineRule="auto"/>
              <w:rPr>
                <w:rFonts w:ascii="Times New Roman" w:eastAsiaTheme="minorEastAsia" w:hAnsi="Times New Roman"/>
                <w:sz w:val="21"/>
                <w:szCs w:val="21"/>
              </w:rPr>
            </w:pPr>
            <w:r w:rsidRPr="00CF450C">
              <w:rPr>
                <w:rFonts w:ascii="Times New Roman" w:eastAsiaTheme="minorEastAsia" w:hAnsi="Times New Roman"/>
                <w:sz w:val="21"/>
                <w:szCs w:val="21"/>
              </w:rPr>
              <w:t>Hypertext Transfer Protocol</w:t>
            </w:r>
          </w:p>
        </w:tc>
      </w:tr>
      <w:tr w:rsidR="00C87C30" w:rsidRPr="00CF450C" w:rsidTr="00E607C9">
        <w:tc>
          <w:tcPr>
            <w:tcW w:w="1098" w:type="dxa"/>
          </w:tcPr>
          <w:p w:rsidR="00C87C30" w:rsidRPr="00CF450C" w:rsidRDefault="00C87C30" w:rsidP="00E22D80">
            <w:pPr>
              <w:autoSpaceDE w:val="0"/>
              <w:autoSpaceDN w:val="0"/>
              <w:adjustRightInd w:val="0"/>
              <w:spacing w:after="100" w:afterAutospacing="1" w:line="360" w:lineRule="auto"/>
              <w:jc w:val="center"/>
              <w:rPr>
                <w:rFonts w:ascii="Times New Roman" w:eastAsiaTheme="minorEastAsia" w:hAnsi="Times New Roman"/>
                <w:sz w:val="23"/>
                <w:szCs w:val="23"/>
              </w:rPr>
            </w:pPr>
            <w:r w:rsidRPr="00CF450C">
              <w:rPr>
                <w:rFonts w:ascii="Times New Roman" w:eastAsiaTheme="minorEastAsia" w:hAnsi="Times New Roman"/>
                <w:sz w:val="23"/>
                <w:szCs w:val="23"/>
              </w:rPr>
              <w:t>111</w:t>
            </w:r>
          </w:p>
        </w:tc>
        <w:tc>
          <w:tcPr>
            <w:tcW w:w="2250" w:type="dxa"/>
          </w:tcPr>
          <w:p w:rsidR="00C87C30" w:rsidRPr="00CF450C" w:rsidRDefault="00C87C30" w:rsidP="00E22D80">
            <w:pPr>
              <w:autoSpaceDE w:val="0"/>
              <w:autoSpaceDN w:val="0"/>
              <w:adjustRightInd w:val="0"/>
              <w:spacing w:after="100" w:afterAutospacing="1" w:line="360" w:lineRule="auto"/>
              <w:rPr>
                <w:rFonts w:ascii="Times New Roman" w:eastAsiaTheme="minorEastAsia" w:hAnsi="Times New Roman"/>
                <w:sz w:val="21"/>
                <w:szCs w:val="21"/>
              </w:rPr>
            </w:pPr>
            <w:r w:rsidRPr="00CF450C">
              <w:rPr>
                <w:rFonts w:ascii="Times New Roman" w:eastAsiaTheme="minorEastAsia" w:hAnsi="Times New Roman"/>
                <w:sz w:val="21"/>
                <w:szCs w:val="21"/>
              </w:rPr>
              <w:t xml:space="preserve">RPC </w:t>
            </w:r>
          </w:p>
        </w:tc>
        <w:tc>
          <w:tcPr>
            <w:tcW w:w="5040" w:type="dxa"/>
          </w:tcPr>
          <w:p w:rsidR="00C87C30" w:rsidRPr="00CF450C" w:rsidRDefault="00C87C30" w:rsidP="00E22D80">
            <w:pPr>
              <w:autoSpaceDE w:val="0"/>
              <w:autoSpaceDN w:val="0"/>
              <w:adjustRightInd w:val="0"/>
              <w:spacing w:after="100" w:afterAutospacing="1" w:line="360" w:lineRule="auto"/>
              <w:rPr>
                <w:rFonts w:ascii="Times New Roman" w:eastAsiaTheme="minorEastAsia" w:hAnsi="Times New Roman"/>
                <w:sz w:val="21"/>
                <w:szCs w:val="21"/>
              </w:rPr>
            </w:pPr>
            <w:r w:rsidRPr="00CF450C">
              <w:rPr>
                <w:rFonts w:ascii="Times New Roman" w:eastAsiaTheme="minorEastAsia" w:hAnsi="Times New Roman"/>
                <w:sz w:val="21"/>
                <w:szCs w:val="21"/>
              </w:rPr>
              <w:t>Remote Procedure Call</w:t>
            </w:r>
          </w:p>
        </w:tc>
      </w:tr>
    </w:tbl>
    <w:p w:rsidR="00871878" w:rsidRPr="00E22D80" w:rsidRDefault="00871878" w:rsidP="00E22D80">
      <w:pPr>
        <w:autoSpaceDE w:val="0"/>
        <w:autoSpaceDN w:val="0"/>
        <w:adjustRightInd w:val="0"/>
        <w:spacing w:after="100" w:afterAutospacing="1" w:line="360" w:lineRule="auto"/>
        <w:rPr>
          <w:rFonts w:ascii="Times New Roman" w:hAnsi="Times New Roman"/>
          <w:i/>
          <w:iCs/>
          <w:sz w:val="24"/>
          <w:szCs w:val="24"/>
        </w:rPr>
      </w:pPr>
    </w:p>
    <w:p w:rsidR="00871878" w:rsidRPr="00E22D80" w:rsidRDefault="009C2EF6" w:rsidP="00E22D80">
      <w:pPr>
        <w:autoSpaceDE w:val="0"/>
        <w:autoSpaceDN w:val="0"/>
        <w:adjustRightInd w:val="0"/>
        <w:spacing w:after="100" w:afterAutospacing="1" w:line="360" w:lineRule="auto"/>
        <w:jc w:val="both"/>
        <w:rPr>
          <w:rFonts w:ascii="Times New Roman" w:hAnsi="Times New Roman"/>
          <w:sz w:val="24"/>
          <w:szCs w:val="24"/>
        </w:rPr>
      </w:pPr>
      <w:r w:rsidRPr="00E22D80">
        <w:rPr>
          <w:rFonts w:ascii="Times New Roman" w:hAnsi="Times New Roman"/>
          <w:i/>
          <w:sz w:val="24"/>
          <w:szCs w:val="24"/>
          <w:lang w:bidi="ml-IN"/>
        </w:rPr>
        <w:lastRenderedPageBreak/>
        <w:t xml:space="preserve">Stream Delivery </w:t>
      </w:r>
      <w:r w:rsidR="00871878" w:rsidRPr="00E22D80">
        <w:rPr>
          <w:rFonts w:ascii="Times New Roman" w:hAnsi="Times New Roman"/>
          <w:i/>
          <w:sz w:val="24"/>
          <w:szCs w:val="24"/>
          <w:lang w:bidi="ml-IN"/>
        </w:rPr>
        <w:t xml:space="preserve">Service: </w:t>
      </w:r>
      <w:r w:rsidRPr="00E22D80">
        <w:rPr>
          <w:rFonts w:ascii="Times New Roman" w:hAnsi="Times New Roman"/>
          <w:sz w:val="24"/>
          <w:szCs w:val="24"/>
        </w:rPr>
        <w:t>TCP, unlike UDP, is a stream-oriented protocol</w:t>
      </w:r>
      <w:r w:rsidR="00871878" w:rsidRPr="00E22D80">
        <w:rPr>
          <w:rFonts w:ascii="Times New Roman" w:hAnsi="Times New Roman"/>
          <w:sz w:val="24"/>
          <w:szCs w:val="24"/>
        </w:rPr>
        <w:t>. TCP</w:t>
      </w:r>
      <w:r w:rsidRPr="00E22D80">
        <w:rPr>
          <w:rFonts w:ascii="Times New Roman" w:hAnsi="Times New Roman"/>
          <w:sz w:val="24"/>
          <w:szCs w:val="24"/>
        </w:rPr>
        <w:t xml:space="preserve"> allows the sending process to deliver data as a stream of</w:t>
      </w:r>
      <w:r w:rsidR="00871878" w:rsidRPr="00E22D80">
        <w:rPr>
          <w:rFonts w:ascii="Times New Roman" w:hAnsi="Times New Roman"/>
          <w:sz w:val="24"/>
          <w:szCs w:val="24"/>
        </w:rPr>
        <w:t xml:space="preserve"> </w:t>
      </w:r>
      <w:r w:rsidRPr="00E22D80">
        <w:rPr>
          <w:rFonts w:ascii="Times New Roman" w:hAnsi="Times New Roman"/>
          <w:sz w:val="24"/>
          <w:szCs w:val="24"/>
        </w:rPr>
        <w:t xml:space="preserve">bytes and allows the receiving process to obtain data as a stream of bytes. </w:t>
      </w:r>
    </w:p>
    <w:p w:rsidR="00D26BAA" w:rsidRPr="00E22D80" w:rsidRDefault="00871878" w:rsidP="00965EA7">
      <w:pPr>
        <w:autoSpaceDE w:val="0"/>
        <w:autoSpaceDN w:val="0"/>
        <w:adjustRightInd w:val="0"/>
        <w:spacing w:after="100" w:afterAutospacing="1" w:line="360" w:lineRule="auto"/>
        <w:ind w:firstLine="720"/>
        <w:jc w:val="both"/>
        <w:rPr>
          <w:rFonts w:ascii="Times New Roman" w:hAnsi="Times New Roman"/>
          <w:i/>
          <w:sz w:val="24"/>
          <w:szCs w:val="24"/>
          <w:lang w:bidi="ml-IN"/>
        </w:rPr>
      </w:pPr>
      <w:r w:rsidRPr="00E22D80">
        <w:rPr>
          <w:rFonts w:ascii="Times New Roman" w:hAnsi="Times New Roman"/>
          <w:sz w:val="23"/>
          <w:szCs w:val="23"/>
        </w:rPr>
        <w:t>S</w:t>
      </w:r>
      <w:r w:rsidR="009C2EF6" w:rsidRPr="00E22D80">
        <w:rPr>
          <w:rFonts w:ascii="Times New Roman" w:hAnsi="Times New Roman"/>
          <w:sz w:val="23"/>
          <w:szCs w:val="23"/>
        </w:rPr>
        <w:t>ending and the receiving processes may</w:t>
      </w:r>
      <w:r w:rsidRPr="00E22D80">
        <w:rPr>
          <w:rFonts w:ascii="Times New Roman" w:hAnsi="Times New Roman"/>
          <w:sz w:val="23"/>
          <w:szCs w:val="23"/>
        </w:rPr>
        <w:t xml:space="preserve"> </w:t>
      </w:r>
      <w:r w:rsidR="009C2EF6" w:rsidRPr="00E22D80">
        <w:rPr>
          <w:rFonts w:ascii="Times New Roman" w:hAnsi="Times New Roman"/>
          <w:sz w:val="23"/>
          <w:szCs w:val="23"/>
        </w:rPr>
        <w:t>not write or read data at the same speed, TCP needs buffers for storage. There are two</w:t>
      </w:r>
      <w:r w:rsidRPr="00E22D80">
        <w:rPr>
          <w:rFonts w:ascii="Times New Roman" w:hAnsi="Times New Roman"/>
          <w:sz w:val="23"/>
          <w:szCs w:val="23"/>
        </w:rPr>
        <w:t xml:space="preserve"> </w:t>
      </w:r>
      <w:r w:rsidR="009C2EF6" w:rsidRPr="00E22D80">
        <w:rPr>
          <w:rFonts w:ascii="Times New Roman" w:hAnsi="Times New Roman"/>
          <w:sz w:val="23"/>
          <w:szCs w:val="23"/>
        </w:rPr>
        <w:t>buffers, the sending buffer and the receiving buffer, one for each direction</w:t>
      </w:r>
      <w:r w:rsidR="00B307EF" w:rsidRPr="00E22D80">
        <w:rPr>
          <w:rFonts w:ascii="Times New Roman" w:hAnsi="Times New Roman"/>
          <w:sz w:val="23"/>
          <w:szCs w:val="23"/>
        </w:rPr>
        <w:t>.</w:t>
      </w:r>
    </w:p>
    <w:p w:rsidR="00D26BAA" w:rsidRPr="00E22D80" w:rsidRDefault="00C87C30" w:rsidP="00965EA7">
      <w:pPr>
        <w:autoSpaceDE w:val="0"/>
        <w:autoSpaceDN w:val="0"/>
        <w:adjustRightInd w:val="0"/>
        <w:spacing w:after="100" w:afterAutospacing="1" w:line="360" w:lineRule="auto"/>
        <w:jc w:val="both"/>
        <w:rPr>
          <w:rFonts w:ascii="Times New Roman" w:hAnsi="Times New Roman"/>
          <w:i/>
          <w:iCs/>
          <w:sz w:val="24"/>
          <w:szCs w:val="24"/>
        </w:rPr>
      </w:pPr>
      <w:r w:rsidRPr="00E22D80">
        <w:rPr>
          <w:rFonts w:ascii="Times New Roman" w:hAnsi="Times New Roman"/>
          <w:i/>
          <w:sz w:val="24"/>
          <w:szCs w:val="24"/>
          <w:lang w:bidi="ml-IN"/>
        </w:rPr>
        <w:t>Full-Duplex Communication</w:t>
      </w:r>
      <w:r w:rsidR="00D26BAA" w:rsidRPr="00E22D80">
        <w:rPr>
          <w:rFonts w:ascii="Times New Roman" w:hAnsi="Times New Roman"/>
          <w:i/>
          <w:sz w:val="24"/>
          <w:szCs w:val="24"/>
          <w:lang w:bidi="ml-IN"/>
        </w:rPr>
        <w:t xml:space="preserve">: </w:t>
      </w:r>
      <w:r w:rsidRPr="00E22D80">
        <w:rPr>
          <w:rFonts w:ascii="Times New Roman" w:hAnsi="Times New Roman"/>
          <w:sz w:val="23"/>
          <w:szCs w:val="23"/>
        </w:rPr>
        <w:t>TCP offers full-duplex service, in which data can flow in both directions at the same time.</w:t>
      </w:r>
      <w:r w:rsidR="00D26BAA" w:rsidRPr="00E22D80">
        <w:rPr>
          <w:rFonts w:ascii="Times New Roman" w:hAnsi="Times New Roman"/>
          <w:sz w:val="23"/>
          <w:szCs w:val="23"/>
        </w:rPr>
        <w:t xml:space="preserve"> </w:t>
      </w:r>
    </w:p>
    <w:p w:rsidR="00D26BAA" w:rsidRPr="00E22D80" w:rsidRDefault="00C87C30" w:rsidP="00E22D80">
      <w:pPr>
        <w:autoSpaceDE w:val="0"/>
        <w:autoSpaceDN w:val="0"/>
        <w:adjustRightInd w:val="0"/>
        <w:spacing w:after="100" w:afterAutospacing="1" w:line="360" w:lineRule="auto"/>
        <w:rPr>
          <w:rFonts w:ascii="Times New Roman" w:hAnsi="Times New Roman"/>
          <w:sz w:val="23"/>
          <w:szCs w:val="23"/>
        </w:rPr>
      </w:pPr>
      <w:r w:rsidRPr="00E22D80">
        <w:rPr>
          <w:rFonts w:ascii="Times New Roman" w:hAnsi="Times New Roman"/>
          <w:i/>
          <w:iCs/>
          <w:sz w:val="24"/>
          <w:szCs w:val="24"/>
        </w:rPr>
        <w:t>Connection-Oriented Service</w:t>
      </w:r>
      <w:r w:rsidR="00D26BAA" w:rsidRPr="00E22D80">
        <w:rPr>
          <w:rFonts w:ascii="Times New Roman" w:hAnsi="Times New Roman"/>
          <w:i/>
          <w:iCs/>
          <w:sz w:val="24"/>
          <w:szCs w:val="24"/>
        </w:rPr>
        <w:t xml:space="preserve">: </w:t>
      </w:r>
      <w:r w:rsidRPr="00E22D80">
        <w:rPr>
          <w:rFonts w:ascii="Times New Roman" w:hAnsi="Times New Roman"/>
          <w:sz w:val="23"/>
          <w:szCs w:val="23"/>
        </w:rPr>
        <w:t>TCP, unlike UDP, is a connection-oriented protocol. When a process at site A wants to</w:t>
      </w:r>
      <w:r w:rsidR="00D26BAA" w:rsidRPr="00E22D80">
        <w:rPr>
          <w:rFonts w:ascii="Times New Roman" w:hAnsi="Times New Roman"/>
          <w:sz w:val="23"/>
          <w:szCs w:val="23"/>
        </w:rPr>
        <w:t xml:space="preserve"> </w:t>
      </w:r>
      <w:r w:rsidRPr="00E22D80">
        <w:rPr>
          <w:rFonts w:ascii="Times New Roman" w:hAnsi="Times New Roman"/>
          <w:sz w:val="23"/>
          <w:szCs w:val="23"/>
        </w:rPr>
        <w:t>send and receive data from another process at site B, the following occurs:</w:t>
      </w:r>
    </w:p>
    <w:p w:rsidR="00C87C30" w:rsidRPr="00E22D80" w:rsidRDefault="00C87C30" w:rsidP="00965EA7">
      <w:pPr>
        <w:autoSpaceDE w:val="0"/>
        <w:autoSpaceDN w:val="0"/>
        <w:adjustRightInd w:val="0"/>
        <w:spacing w:after="0" w:line="240" w:lineRule="auto"/>
        <w:ind w:firstLine="720"/>
        <w:rPr>
          <w:rFonts w:ascii="Times New Roman" w:hAnsi="Times New Roman"/>
          <w:sz w:val="23"/>
          <w:szCs w:val="23"/>
        </w:rPr>
      </w:pPr>
      <w:r w:rsidRPr="00E22D80">
        <w:rPr>
          <w:rFonts w:ascii="Times New Roman" w:hAnsi="Times New Roman"/>
          <w:sz w:val="23"/>
          <w:szCs w:val="23"/>
        </w:rPr>
        <w:t>1. The two TCPs establish a connection between them.</w:t>
      </w:r>
    </w:p>
    <w:p w:rsidR="00C87C30" w:rsidRPr="00E22D80" w:rsidRDefault="00C87C30" w:rsidP="00965EA7">
      <w:pPr>
        <w:autoSpaceDE w:val="0"/>
        <w:autoSpaceDN w:val="0"/>
        <w:adjustRightInd w:val="0"/>
        <w:spacing w:after="0" w:line="240" w:lineRule="auto"/>
        <w:ind w:firstLine="720"/>
        <w:rPr>
          <w:rFonts w:ascii="Times New Roman" w:hAnsi="Times New Roman"/>
          <w:sz w:val="23"/>
          <w:szCs w:val="23"/>
        </w:rPr>
      </w:pPr>
      <w:r w:rsidRPr="00E22D80">
        <w:rPr>
          <w:rFonts w:ascii="Times New Roman" w:hAnsi="Times New Roman"/>
          <w:sz w:val="23"/>
          <w:szCs w:val="23"/>
        </w:rPr>
        <w:t>2. Data are exchanged in both directions.</w:t>
      </w:r>
    </w:p>
    <w:p w:rsidR="00D26BAA" w:rsidRDefault="00C87C30" w:rsidP="00965EA7">
      <w:pPr>
        <w:autoSpaceDE w:val="0"/>
        <w:autoSpaceDN w:val="0"/>
        <w:adjustRightInd w:val="0"/>
        <w:spacing w:after="0" w:line="240" w:lineRule="auto"/>
        <w:ind w:firstLine="720"/>
        <w:jc w:val="both"/>
        <w:rPr>
          <w:rFonts w:ascii="Times New Roman" w:hAnsi="Times New Roman"/>
          <w:sz w:val="23"/>
          <w:szCs w:val="23"/>
        </w:rPr>
      </w:pPr>
      <w:r w:rsidRPr="00E22D80">
        <w:rPr>
          <w:rFonts w:ascii="Times New Roman" w:hAnsi="Times New Roman"/>
          <w:sz w:val="23"/>
          <w:szCs w:val="23"/>
        </w:rPr>
        <w:t>3. The connection is terminated.</w:t>
      </w:r>
    </w:p>
    <w:p w:rsidR="00965EA7" w:rsidRPr="00E22D80" w:rsidRDefault="00965EA7" w:rsidP="00965EA7">
      <w:pPr>
        <w:autoSpaceDE w:val="0"/>
        <w:autoSpaceDN w:val="0"/>
        <w:adjustRightInd w:val="0"/>
        <w:spacing w:after="0" w:line="240" w:lineRule="auto"/>
        <w:ind w:firstLine="720"/>
        <w:jc w:val="both"/>
        <w:rPr>
          <w:rFonts w:ascii="Times New Roman" w:hAnsi="Times New Roman"/>
          <w:sz w:val="23"/>
          <w:szCs w:val="23"/>
        </w:rPr>
      </w:pPr>
    </w:p>
    <w:p w:rsidR="00C87C30" w:rsidRPr="00E22D80" w:rsidRDefault="00C87C30" w:rsidP="00E22D80">
      <w:pPr>
        <w:autoSpaceDE w:val="0"/>
        <w:autoSpaceDN w:val="0"/>
        <w:adjustRightInd w:val="0"/>
        <w:spacing w:after="100" w:afterAutospacing="1" w:line="360" w:lineRule="auto"/>
        <w:ind w:firstLine="720"/>
        <w:jc w:val="both"/>
        <w:rPr>
          <w:rFonts w:ascii="Times New Roman" w:hAnsi="Times New Roman"/>
          <w:sz w:val="23"/>
          <w:szCs w:val="23"/>
        </w:rPr>
      </w:pPr>
      <w:r w:rsidRPr="00E22D80">
        <w:rPr>
          <w:rFonts w:ascii="Times New Roman" w:hAnsi="Times New Roman"/>
          <w:sz w:val="23"/>
          <w:szCs w:val="23"/>
        </w:rPr>
        <w:t xml:space="preserve">Note that this is a virtual connection, not a physical connection. The TCP segment </w:t>
      </w:r>
      <w:r w:rsidR="009A2244" w:rsidRPr="00E22D80">
        <w:rPr>
          <w:rFonts w:ascii="Times New Roman" w:hAnsi="Times New Roman"/>
          <w:sz w:val="23"/>
          <w:szCs w:val="23"/>
        </w:rPr>
        <w:t>is encapsulated</w:t>
      </w:r>
      <w:r w:rsidRPr="00E22D80">
        <w:rPr>
          <w:rFonts w:ascii="Times New Roman" w:hAnsi="Times New Roman"/>
          <w:sz w:val="23"/>
          <w:szCs w:val="23"/>
        </w:rPr>
        <w:t xml:space="preserve"> in an IP datagram and can be sent out of order, or lost, or corrupted, and then</w:t>
      </w:r>
      <w:r w:rsidR="00D26BAA" w:rsidRPr="00E22D80">
        <w:rPr>
          <w:rFonts w:ascii="Times New Roman" w:hAnsi="Times New Roman"/>
          <w:sz w:val="23"/>
          <w:szCs w:val="23"/>
        </w:rPr>
        <w:t xml:space="preserve"> </w:t>
      </w:r>
      <w:r w:rsidRPr="00E22D80">
        <w:rPr>
          <w:rFonts w:ascii="Times New Roman" w:hAnsi="Times New Roman"/>
          <w:sz w:val="23"/>
          <w:szCs w:val="23"/>
        </w:rPr>
        <w:t>resent. Each may use a different path to reach the destination. There is no physical connection.</w:t>
      </w:r>
    </w:p>
    <w:p w:rsidR="004554AF" w:rsidRPr="00E22D80" w:rsidRDefault="00C87C30" w:rsidP="00E22D80">
      <w:pPr>
        <w:autoSpaceDE w:val="0"/>
        <w:autoSpaceDN w:val="0"/>
        <w:adjustRightInd w:val="0"/>
        <w:spacing w:after="100" w:afterAutospacing="1" w:line="360" w:lineRule="auto"/>
        <w:jc w:val="both"/>
        <w:rPr>
          <w:rFonts w:ascii="Times New Roman" w:hAnsi="Times New Roman"/>
          <w:sz w:val="24"/>
          <w:szCs w:val="24"/>
        </w:rPr>
      </w:pPr>
      <w:r w:rsidRPr="00E22D80">
        <w:rPr>
          <w:rFonts w:ascii="Times New Roman" w:hAnsi="Times New Roman"/>
          <w:i/>
          <w:iCs/>
          <w:sz w:val="24"/>
          <w:szCs w:val="24"/>
        </w:rPr>
        <w:t>Reliable Service</w:t>
      </w:r>
      <w:r w:rsidR="00B938D2" w:rsidRPr="00E22D80">
        <w:rPr>
          <w:rFonts w:ascii="Times New Roman" w:hAnsi="Times New Roman"/>
          <w:i/>
          <w:iCs/>
          <w:sz w:val="24"/>
          <w:szCs w:val="24"/>
        </w:rPr>
        <w:t xml:space="preserve">: </w:t>
      </w:r>
      <w:r w:rsidRPr="00E22D80">
        <w:rPr>
          <w:rFonts w:ascii="Times New Roman" w:hAnsi="Times New Roman"/>
          <w:sz w:val="24"/>
          <w:szCs w:val="24"/>
        </w:rPr>
        <w:t xml:space="preserve">TCP is a reliable transport protocol. </w:t>
      </w:r>
      <w:r w:rsidRPr="00E22D80">
        <w:rPr>
          <w:rFonts w:ascii="Times New Roman" w:hAnsi="Times New Roman"/>
          <w:sz w:val="23"/>
          <w:szCs w:val="23"/>
        </w:rPr>
        <w:t xml:space="preserve">It </w:t>
      </w:r>
      <w:r w:rsidRPr="00E22D80">
        <w:rPr>
          <w:rFonts w:ascii="Times New Roman" w:hAnsi="Times New Roman"/>
          <w:sz w:val="24"/>
          <w:szCs w:val="24"/>
        </w:rPr>
        <w:t xml:space="preserve">uses an </w:t>
      </w:r>
      <w:r w:rsidRPr="00E22D80">
        <w:rPr>
          <w:rFonts w:ascii="Times New Roman" w:hAnsi="Times New Roman"/>
          <w:b/>
          <w:sz w:val="24"/>
          <w:szCs w:val="24"/>
        </w:rPr>
        <w:t>acknowledgment</w:t>
      </w:r>
      <w:r w:rsidRPr="00E22D80">
        <w:rPr>
          <w:rFonts w:ascii="Times New Roman" w:hAnsi="Times New Roman"/>
          <w:sz w:val="24"/>
          <w:szCs w:val="24"/>
        </w:rPr>
        <w:t xml:space="preserve"> mechanism to check</w:t>
      </w:r>
      <w:r w:rsidR="00B938D2" w:rsidRPr="00E22D80">
        <w:rPr>
          <w:rFonts w:ascii="Times New Roman" w:hAnsi="Times New Roman"/>
          <w:sz w:val="24"/>
          <w:szCs w:val="24"/>
        </w:rPr>
        <w:t xml:space="preserve"> </w:t>
      </w:r>
      <w:r w:rsidRPr="00E22D80">
        <w:rPr>
          <w:rFonts w:ascii="Times New Roman" w:hAnsi="Times New Roman"/>
          <w:sz w:val="24"/>
          <w:szCs w:val="24"/>
        </w:rPr>
        <w:t>the safe and sound arrival of data</w:t>
      </w:r>
      <w:r w:rsidR="00B938D2" w:rsidRPr="00E22D80">
        <w:rPr>
          <w:rFonts w:ascii="Times New Roman" w:hAnsi="Times New Roman"/>
          <w:sz w:val="24"/>
          <w:szCs w:val="24"/>
        </w:rPr>
        <w:t>.</w:t>
      </w:r>
    </w:p>
    <w:p w:rsidR="00C87C30" w:rsidRPr="00E22D80" w:rsidRDefault="00C87C30" w:rsidP="00E22D80">
      <w:pPr>
        <w:autoSpaceDE w:val="0"/>
        <w:autoSpaceDN w:val="0"/>
        <w:adjustRightInd w:val="0"/>
        <w:spacing w:after="100" w:afterAutospacing="1" w:line="360" w:lineRule="auto"/>
        <w:jc w:val="both"/>
        <w:rPr>
          <w:rFonts w:ascii="Times New Roman" w:hAnsi="Times New Roman"/>
          <w:b/>
          <w:sz w:val="24"/>
          <w:szCs w:val="24"/>
          <w:lang w:bidi="ml-IN"/>
        </w:rPr>
      </w:pPr>
      <w:r w:rsidRPr="00E22D80">
        <w:rPr>
          <w:rFonts w:ascii="Times New Roman" w:hAnsi="Times New Roman"/>
          <w:b/>
          <w:sz w:val="24"/>
          <w:szCs w:val="24"/>
          <w:lang w:bidi="ml-IN"/>
        </w:rPr>
        <w:t>TCP Features</w:t>
      </w:r>
    </w:p>
    <w:p w:rsidR="00105D84" w:rsidRPr="00E22D80" w:rsidRDefault="00C87C30" w:rsidP="00E22D80">
      <w:pPr>
        <w:pStyle w:val="ListParagraph"/>
        <w:numPr>
          <w:ilvl w:val="0"/>
          <w:numId w:val="25"/>
        </w:numPr>
        <w:tabs>
          <w:tab w:val="left" w:pos="270"/>
        </w:tabs>
        <w:autoSpaceDE w:val="0"/>
        <w:autoSpaceDN w:val="0"/>
        <w:adjustRightInd w:val="0"/>
        <w:spacing w:after="100" w:afterAutospacing="1" w:line="360" w:lineRule="auto"/>
        <w:ind w:left="270" w:hanging="270"/>
        <w:jc w:val="both"/>
        <w:rPr>
          <w:rFonts w:ascii="Times New Roman" w:hAnsi="Times New Roman"/>
        </w:rPr>
      </w:pPr>
      <w:r w:rsidRPr="00E22D80">
        <w:rPr>
          <w:rFonts w:ascii="Times New Roman" w:hAnsi="Times New Roman"/>
          <w:i/>
          <w:iCs/>
          <w:sz w:val="24"/>
          <w:szCs w:val="24"/>
        </w:rPr>
        <w:t>Numbering System</w:t>
      </w:r>
      <w:r w:rsidR="00105D84" w:rsidRPr="00E22D80">
        <w:rPr>
          <w:rFonts w:ascii="Times New Roman" w:hAnsi="Times New Roman"/>
          <w:i/>
          <w:iCs/>
          <w:sz w:val="24"/>
          <w:szCs w:val="24"/>
        </w:rPr>
        <w:t xml:space="preserve">: </w:t>
      </w:r>
      <w:r w:rsidRPr="00E22D80">
        <w:rPr>
          <w:rFonts w:ascii="Times New Roman" w:hAnsi="Times New Roman"/>
          <w:sz w:val="24"/>
          <w:szCs w:val="24"/>
        </w:rPr>
        <w:t>Although the TCP software keeps track of the segments being transmitted or received,</w:t>
      </w:r>
      <w:r w:rsidR="00105D84" w:rsidRPr="00E22D80">
        <w:rPr>
          <w:rFonts w:ascii="Times New Roman" w:hAnsi="Times New Roman"/>
          <w:sz w:val="24"/>
          <w:szCs w:val="24"/>
        </w:rPr>
        <w:t xml:space="preserve"> </w:t>
      </w:r>
      <w:r w:rsidRPr="00E22D80">
        <w:rPr>
          <w:rFonts w:ascii="Times New Roman" w:hAnsi="Times New Roman"/>
          <w:sz w:val="24"/>
          <w:szCs w:val="24"/>
        </w:rPr>
        <w:t>there is no field for a segment number value in the segment header. Instead, there are</w:t>
      </w:r>
      <w:r w:rsidR="00105D84" w:rsidRPr="00E22D80">
        <w:rPr>
          <w:rFonts w:ascii="Times New Roman" w:hAnsi="Times New Roman"/>
          <w:sz w:val="24"/>
          <w:szCs w:val="24"/>
        </w:rPr>
        <w:t xml:space="preserve"> </w:t>
      </w:r>
      <w:r w:rsidRPr="00E22D80">
        <w:rPr>
          <w:rFonts w:ascii="Times New Roman" w:hAnsi="Times New Roman"/>
          <w:sz w:val="24"/>
          <w:szCs w:val="24"/>
        </w:rPr>
        <w:t xml:space="preserve">two fields called the </w:t>
      </w:r>
      <w:r w:rsidRPr="00E22D80">
        <w:rPr>
          <w:rFonts w:ascii="Times New Roman" w:hAnsi="Times New Roman"/>
          <w:sz w:val="25"/>
          <w:szCs w:val="25"/>
        </w:rPr>
        <w:t xml:space="preserve">sequence number </w:t>
      </w:r>
      <w:r w:rsidRPr="00E22D80">
        <w:rPr>
          <w:rFonts w:ascii="Times New Roman" w:hAnsi="Times New Roman"/>
          <w:sz w:val="24"/>
          <w:szCs w:val="24"/>
        </w:rPr>
        <w:t xml:space="preserve">and the </w:t>
      </w:r>
      <w:r w:rsidRPr="00E22D80">
        <w:rPr>
          <w:rFonts w:ascii="Times New Roman" w:hAnsi="Times New Roman"/>
          <w:sz w:val="25"/>
          <w:szCs w:val="25"/>
        </w:rPr>
        <w:t xml:space="preserve">acknowledgment number. </w:t>
      </w:r>
      <w:r w:rsidRPr="00E22D80">
        <w:rPr>
          <w:rFonts w:ascii="Times New Roman" w:hAnsi="Times New Roman"/>
          <w:sz w:val="24"/>
          <w:szCs w:val="24"/>
        </w:rPr>
        <w:t>These two</w:t>
      </w:r>
      <w:r w:rsidR="00105D84" w:rsidRPr="00E22D80">
        <w:rPr>
          <w:rFonts w:ascii="Times New Roman" w:hAnsi="Times New Roman"/>
          <w:sz w:val="24"/>
          <w:szCs w:val="24"/>
        </w:rPr>
        <w:t xml:space="preserve"> </w:t>
      </w:r>
      <w:r w:rsidRPr="00E22D80">
        <w:rPr>
          <w:rFonts w:ascii="Times New Roman" w:hAnsi="Times New Roman"/>
          <w:sz w:val="24"/>
          <w:szCs w:val="24"/>
        </w:rPr>
        <w:t>fields refer to the byte number and not the segment number.</w:t>
      </w:r>
    </w:p>
    <w:p w:rsidR="00105D84" w:rsidRPr="00E22D80" w:rsidRDefault="00C87C30" w:rsidP="00E22D80">
      <w:pPr>
        <w:pStyle w:val="ListParagraph"/>
        <w:numPr>
          <w:ilvl w:val="0"/>
          <w:numId w:val="24"/>
        </w:numPr>
        <w:tabs>
          <w:tab w:val="left" w:pos="720"/>
        </w:tabs>
        <w:autoSpaceDE w:val="0"/>
        <w:autoSpaceDN w:val="0"/>
        <w:adjustRightInd w:val="0"/>
        <w:spacing w:after="100" w:afterAutospacing="1" w:line="360" w:lineRule="auto"/>
        <w:jc w:val="both"/>
        <w:rPr>
          <w:rFonts w:ascii="Times New Roman" w:hAnsi="Times New Roman"/>
          <w:sz w:val="24"/>
          <w:szCs w:val="24"/>
          <w:lang w:bidi="ml-IN"/>
        </w:rPr>
      </w:pPr>
      <w:r w:rsidRPr="00E22D80">
        <w:rPr>
          <w:rFonts w:ascii="Times New Roman" w:hAnsi="Times New Roman"/>
          <w:i/>
          <w:sz w:val="24"/>
          <w:szCs w:val="24"/>
        </w:rPr>
        <w:t>Byte Number</w:t>
      </w:r>
      <w:r w:rsidRPr="00E22D80">
        <w:rPr>
          <w:rFonts w:ascii="Times New Roman" w:hAnsi="Times New Roman"/>
          <w:sz w:val="25"/>
          <w:szCs w:val="25"/>
        </w:rPr>
        <w:t xml:space="preserve"> </w:t>
      </w:r>
      <w:r w:rsidRPr="00E22D80">
        <w:rPr>
          <w:rFonts w:ascii="Times New Roman" w:hAnsi="Times New Roman"/>
          <w:sz w:val="24"/>
          <w:szCs w:val="24"/>
        </w:rPr>
        <w:t>TCP numbers all data bytes that are transmitted in a connection. Numbering</w:t>
      </w:r>
      <w:r w:rsidR="00105D84" w:rsidRPr="00E22D80">
        <w:rPr>
          <w:rFonts w:ascii="Times New Roman" w:hAnsi="Times New Roman"/>
          <w:sz w:val="24"/>
          <w:szCs w:val="24"/>
        </w:rPr>
        <w:t xml:space="preserve"> </w:t>
      </w:r>
      <w:r w:rsidRPr="00E22D80">
        <w:rPr>
          <w:rFonts w:ascii="Times New Roman" w:hAnsi="Times New Roman"/>
          <w:sz w:val="24"/>
          <w:szCs w:val="24"/>
        </w:rPr>
        <w:t>is independent in each direction. When TCP receives bytes of data from a process, it</w:t>
      </w:r>
      <w:r w:rsidR="00105D84" w:rsidRPr="00E22D80">
        <w:rPr>
          <w:rFonts w:ascii="Times New Roman" w:hAnsi="Times New Roman"/>
          <w:sz w:val="24"/>
          <w:szCs w:val="24"/>
        </w:rPr>
        <w:t xml:space="preserve"> </w:t>
      </w:r>
      <w:r w:rsidRPr="00E22D80">
        <w:rPr>
          <w:rFonts w:ascii="Times New Roman" w:hAnsi="Times New Roman"/>
          <w:sz w:val="24"/>
          <w:szCs w:val="24"/>
        </w:rPr>
        <w:t>stores them in the sending buffer and numbers them. The numbering does not necessarily</w:t>
      </w:r>
      <w:r w:rsidR="00105D84" w:rsidRPr="00E22D80">
        <w:rPr>
          <w:rFonts w:ascii="Times New Roman" w:hAnsi="Times New Roman"/>
          <w:sz w:val="24"/>
          <w:szCs w:val="24"/>
        </w:rPr>
        <w:t xml:space="preserve"> </w:t>
      </w:r>
      <w:r w:rsidRPr="00E22D80">
        <w:rPr>
          <w:rFonts w:ascii="Times New Roman" w:hAnsi="Times New Roman"/>
          <w:sz w:val="24"/>
          <w:szCs w:val="24"/>
        </w:rPr>
        <w:t xml:space="preserve">start from </w:t>
      </w:r>
      <w:r w:rsidR="00105D84" w:rsidRPr="00E22D80">
        <w:rPr>
          <w:rFonts w:ascii="Times New Roman" w:hAnsi="Times New Roman"/>
          <w:sz w:val="24"/>
          <w:szCs w:val="24"/>
        </w:rPr>
        <w:t>0</w:t>
      </w:r>
      <w:r w:rsidRPr="00E22D80">
        <w:rPr>
          <w:rFonts w:ascii="Times New Roman" w:hAnsi="Times New Roman"/>
          <w:sz w:val="24"/>
          <w:szCs w:val="24"/>
        </w:rPr>
        <w:t>. Instead, TCP generates a random number between 0 and 2</w:t>
      </w:r>
      <w:r w:rsidRPr="00E22D80">
        <w:rPr>
          <w:rFonts w:ascii="Times New Roman" w:hAnsi="Times New Roman"/>
          <w:sz w:val="19"/>
          <w:szCs w:val="19"/>
          <w:vertAlign w:val="superscript"/>
        </w:rPr>
        <w:t>32</w:t>
      </w:r>
      <w:r w:rsidRPr="00E22D80">
        <w:rPr>
          <w:rFonts w:ascii="Times New Roman" w:hAnsi="Times New Roman"/>
          <w:sz w:val="19"/>
          <w:szCs w:val="19"/>
        </w:rPr>
        <w:t xml:space="preserve"> - </w:t>
      </w:r>
      <w:r w:rsidRPr="00E22D80">
        <w:rPr>
          <w:rFonts w:ascii="Times New Roman" w:hAnsi="Times New Roman"/>
          <w:sz w:val="24"/>
          <w:szCs w:val="24"/>
        </w:rPr>
        <w:t xml:space="preserve">1 </w:t>
      </w:r>
      <w:r w:rsidRPr="00E22D80">
        <w:rPr>
          <w:rFonts w:ascii="Times New Roman" w:hAnsi="Times New Roman"/>
          <w:sz w:val="24"/>
          <w:szCs w:val="24"/>
        </w:rPr>
        <w:lastRenderedPageBreak/>
        <w:t>for the number</w:t>
      </w:r>
      <w:r w:rsidR="00105D84" w:rsidRPr="00E22D80">
        <w:rPr>
          <w:rFonts w:ascii="Times New Roman" w:hAnsi="Times New Roman"/>
          <w:sz w:val="24"/>
          <w:szCs w:val="24"/>
        </w:rPr>
        <w:t xml:space="preserve"> </w:t>
      </w:r>
      <w:r w:rsidRPr="00E22D80">
        <w:rPr>
          <w:rFonts w:ascii="Times New Roman" w:hAnsi="Times New Roman"/>
          <w:sz w:val="24"/>
          <w:szCs w:val="24"/>
        </w:rPr>
        <w:t>of the first byte. For example, if the random number happens to be 1057 and the total</w:t>
      </w:r>
      <w:r w:rsidR="00105D84" w:rsidRPr="00E22D80">
        <w:rPr>
          <w:rFonts w:ascii="Times New Roman" w:hAnsi="Times New Roman"/>
          <w:sz w:val="24"/>
          <w:szCs w:val="24"/>
        </w:rPr>
        <w:t xml:space="preserve"> </w:t>
      </w:r>
      <w:r w:rsidRPr="00E22D80">
        <w:rPr>
          <w:rFonts w:ascii="Times New Roman" w:hAnsi="Times New Roman"/>
          <w:sz w:val="24"/>
          <w:szCs w:val="24"/>
        </w:rPr>
        <w:t>data to be sent are 6000 bytes, the bytes are numbered from 1057 to 7056. We will see that</w:t>
      </w:r>
      <w:r w:rsidR="00105D84" w:rsidRPr="00E22D80">
        <w:rPr>
          <w:rFonts w:ascii="Times New Roman" w:hAnsi="Times New Roman"/>
          <w:sz w:val="24"/>
          <w:szCs w:val="24"/>
        </w:rPr>
        <w:t xml:space="preserve"> </w:t>
      </w:r>
      <w:r w:rsidRPr="00E22D80">
        <w:rPr>
          <w:rFonts w:ascii="Times New Roman" w:hAnsi="Times New Roman"/>
          <w:sz w:val="24"/>
          <w:szCs w:val="24"/>
        </w:rPr>
        <w:t>byte numbering is used for flow and error control.</w:t>
      </w:r>
      <w:r w:rsidR="00105D84" w:rsidRPr="00E22D80">
        <w:rPr>
          <w:rFonts w:ascii="Times New Roman" w:hAnsi="Times New Roman"/>
          <w:sz w:val="24"/>
          <w:szCs w:val="24"/>
        </w:rPr>
        <w:t xml:space="preserve"> </w:t>
      </w:r>
    </w:p>
    <w:p w:rsidR="00C87C30" w:rsidRPr="00E22D80" w:rsidRDefault="00C87C30" w:rsidP="00E22D80">
      <w:pPr>
        <w:pStyle w:val="ListParagraph"/>
        <w:numPr>
          <w:ilvl w:val="0"/>
          <w:numId w:val="24"/>
        </w:numPr>
        <w:tabs>
          <w:tab w:val="left" w:pos="720"/>
        </w:tabs>
        <w:autoSpaceDE w:val="0"/>
        <w:autoSpaceDN w:val="0"/>
        <w:adjustRightInd w:val="0"/>
        <w:spacing w:after="100" w:afterAutospacing="1" w:line="360" w:lineRule="auto"/>
        <w:jc w:val="both"/>
        <w:rPr>
          <w:rFonts w:ascii="Times New Roman" w:hAnsi="Times New Roman"/>
          <w:sz w:val="24"/>
          <w:szCs w:val="24"/>
          <w:lang w:bidi="ml-IN"/>
        </w:rPr>
      </w:pPr>
      <w:r w:rsidRPr="00E22D80">
        <w:rPr>
          <w:rFonts w:ascii="Times New Roman" w:hAnsi="Times New Roman"/>
          <w:i/>
          <w:sz w:val="24"/>
          <w:szCs w:val="24"/>
        </w:rPr>
        <w:t>Sequence Number</w:t>
      </w:r>
      <w:r w:rsidRPr="00E22D80">
        <w:rPr>
          <w:rFonts w:ascii="Times New Roman" w:hAnsi="Times New Roman"/>
          <w:sz w:val="25"/>
          <w:szCs w:val="25"/>
        </w:rPr>
        <w:t xml:space="preserve"> </w:t>
      </w:r>
      <w:r w:rsidRPr="00E22D80">
        <w:rPr>
          <w:rFonts w:ascii="Times New Roman" w:hAnsi="Times New Roman"/>
          <w:sz w:val="24"/>
          <w:szCs w:val="24"/>
        </w:rPr>
        <w:t>After the bytes have been numbered, TCP assigns a sequence</w:t>
      </w:r>
      <w:r w:rsidR="00105D84" w:rsidRPr="00E22D80">
        <w:rPr>
          <w:rFonts w:ascii="Times New Roman" w:hAnsi="Times New Roman"/>
          <w:sz w:val="24"/>
          <w:szCs w:val="24"/>
        </w:rPr>
        <w:t xml:space="preserve"> </w:t>
      </w:r>
      <w:r w:rsidRPr="00E22D80">
        <w:rPr>
          <w:rFonts w:ascii="Times New Roman" w:hAnsi="Times New Roman"/>
          <w:sz w:val="24"/>
          <w:szCs w:val="24"/>
        </w:rPr>
        <w:t>number to each segment that is being sent. The sequence number for each segment is</w:t>
      </w:r>
      <w:r w:rsidR="00105D84" w:rsidRPr="00E22D80">
        <w:rPr>
          <w:rFonts w:ascii="Times New Roman" w:hAnsi="Times New Roman"/>
          <w:sz w:val="24"/>
          <w:szCs w:val="24"/>
        </w:rPr>
        <w:t xml:space="preserve"> </w:t>
      </w:r>
      <w:r w:rsidRPr="00E22D80">
        <w:rPr>
          <w:rFonts w:ascii="Times New Roman" w:hAnsi="Times New Roman"/>
          <w:sz w:val="24"/>
          <w:szCs w:val="24"/>
        </w:rPr>
        <w:t>the number of the first byte carried in that segment</w:t>
      </w:r>
    </w:p>
    <w:p w:rsidR="00965EA7" w:rsidRDefault="00105D84" w:rsidP="00965EA7">
      <w:pPr>
        <w:pStyle w:val="ListParagraph"/>
        <w:tabs>
          <w:tab w:val="left" w:pos="720"/>
        </w:tabs>
        <w:autoSpaceDE w:val="0"/>
        <w:autoSpaceDN w:val="0"/>
        <w:adjustRightInd w:val="0"/>
        <w:spacing w:after="100" w:afterAutospacing="1" w:line="360" w:lineRule="auto"/>
        <w:ind w:left="810"/>
        <w:jc w:val="both"/>
        <w:rPr>
          <w:rFonts w:ascii="Times New Roman" w:hAnsi="Times New Roman"/>
          <w:i/>
        </w:rPr>
      </w:pPr>
      <w:r w:rsidRPr="00E22D80">
        <w:rPr>
          <w:rFonts w:ascii="Times New Roman" w:hAnsi="Times New Roman"/>
          <w:i/>
          <w:sz w:val="24"/>
          <w:szCs w:val="24"/>
        </w:rPr>
        <w:t>Example :</w:t>
      </w:r>
      <w:r w:rsidR="00965EA7">
        <w:rPr>
          <w:rFonts w:ascii="Times New Roman" w:hAnsi="Times New Roman"/>
          <w:i/>
          <w:sz w:val="24"/>
          <w:szCs w:val="24"/>
        </w:rPr>
        <w:tab/>
      </w:r>
      <w:r w:rsidRPr="00E22D80">
        <w:rPr>
          <w:rFonts w:ascii="Times New Roman" w:hAnsi="Times New Roman"/>
          <w:i/>
        </w:rPr>
        <w:t>Segment 1 Sequence Number: 10,001 (range: 10,001 to 11,(00)</w:t>
      </w:r>
    </w:p>
    <w:p w:rsidR="00965EA7" w:rsidRDefault="00965EA7" w:rsidP="00965EA7">
      <w:pPr>
        <w:pStyle w:val="ListParagraph"/>
        <w:tabs>
          <w:tab w:val="left" w:pos="720"/>
        </w:tabs>
        <w:autoSpaceDE w:val="0"/>
        <w:autoSpaceDN w:val="0"/>
        <w:adjustRightInd w:val="0"/>
        <w:spacing w:after="100" w:afterAutospacing="1" w:line="360" w:lineRule="auto"/>
        <w:ind w:left="810"/>
        <w:jc w:val="both"/>
        <w:rPr>
          <w:rFonts w:ascii="Times New Roman" w:hAnsi="Times New Roman"/>
          <w:i/>
        </w:rPr>
      </w:pPr>
      <w:r>
        <w:rPr>
          <w:rFonts w:ascii="Times New Roman" w:hAnsi="Times New Roman"/>
          <w:i/>
        </w:rPr>
        <w:tab/>
      </w:r>
      <w:r>
        <w:rPr>
          <w:rFonts w:ascii="Times New Roman" w:hAnsi="Times New Roman"/>
          <w:i/>
        </w:rPr>
        <w:tab/>
      </w:r>
      <w:r w:rsidR="00105D84" w:rsidRPr="00E22D80">
        <w:rPr>
          <w:rFonts w:ascii="Times New Roman" w:hAnsi="Times New Roman"/>
          <w:i/>
        </w:rPr>
        <w:t>Segment 2 Sequence Number: 11,001 (range: 11,001 to 12,000)</w:t>
      </w:r>
    </w:p>
    <w:p w:rsidR="00965EA7" w:rsidRDefault="00965EA7" w:rsidP="00965EA7">
      <w:pPr>
        <w:pStyle w:val="ListParagraph"/>
        <w:tabs>
          <w:tab w:val="left" w:pos="720"/>
        </w:tabs>
        <w:autoSpaceDE w:val="0"/>
        <w:autoSpaceDN w:val="0"/>
        <w:adjustRightInd w:val="0"/>
        <w:spacing w:after="100" w:afterAutospacing="1" w:line="360" w:lineRule="auto"/>
        <w:ind w:left="810"/>
        <w:jc w:val="both"/>
        <w:rPr>
          <w:rFonts w:ascii="Times New Roman" w:hAnsi="Times New Roman"/>
          <w:i/>
        </w:rPr>
      </w:pPr>
      <w:r>
        <w:rPr>
          <w:rFonts w:ascii="Times New Roman" w:hAnsi="Times New Roman"/>
          <w:i/>
        </w:rPr>
        <w:tab/>
      </w:r>
      <w:r>
        <w:rPr>
          <w:rFonts w:ascii="Times New Roman" w:hAnsi="Times New Roman"/>
          <w:i/>
        </w:rPr>
        <w:tab/>
      </w:r>
      <w:r w:rsidR="00105D84" w:rsidRPr="00E22D80">
        <w:rPr>
          <w:rFonts w:ascii="Times New Roman" w:hAnsi="Times New Roman"/>
          <w:i/>
        </w:rPr>
        <w:t>Segment 3 Sequence Number: 12,001 (range: 12,001 to 13,000)</w:t>
      </w:r>
    </w:p>
    <w:p w:rsidR="00105D84" w:rsidRPr="00E22D80" w:rsidRDefault="00965EA7" w:rsidP="00965EA7">
      <w:pPr>
        <w:pStyle w:val="ListParagraph"/>
        <w:tabs>
          <w:tab w:val="left" w:pos="720"/>
        </w:tabs>
        <w:autoSpaceDE w:val="0"/>
        <w:autoSpaceDN w:val="0"/>
        <w:adjustRightInd w:val="0"/>
        <w:spacing w:after="100" w:afterAutospacing="1" w:line="360" w:lineRule="auto"/>
        <w:ind w:left="810"/>
        <w:jc w:val="both"/>
        <w:rPr>
          <w:rFonts w:ascii="Times New Roman" w:hAnsi="Times New Roman"/>
          <w:i/>
        </w:rPr>
      </w:pPr>
      <w:r>
        <w:rPr>
          <w:rFonts w:ascii="Times New Roman" w:hAnsi="Times New Roman"/>
          <w:i/>
        </w:rPr>
        <w:tab/>
      </w:r>
      <w:r>
        <w:rPr>
          <w:rFonts w:ascii="Times New Roman" w:hAnsi="Times New Roman"/>
          <w:i/>
        </w:rPr>
        <w:tab/>
      </w:r>
      <w:r w:rsidR="00105D84" w:rsidRPr="00E22D80">
        <w:rPr>
          <w:rFonts w:ascii="Times New Roman" w:hAnsi="Times New Roman"/>
          <w:i/>
        </w:rPr>
        <w:t>Segment 4 Sequence Number: 13,001 (range: 13,001 to 14,000)</w:t>
      </w:r>
    </w:p>
    <w:p w:rsidR="00936CA8" w:rsidRDefault="00105D84" w:rsidP="00E22D80">
      <w:pPr>
        <w:pStyle w:val="ListParagraph"/>
        <w:numPr>
          <w:ilvl w:val="0"/>
          <w:numId w:val="25"/>
        </w:numPr>
        <w:tabs>
          <w:tab w:val="left" w:pos="270"/>
        </w:tabs>
        <w:autoSpaceDE w:val="0"/>
        <w:autoSpaceDN w:val="0"/>
        <w:adjustRightInd w:val="0"/>
        <w:spacing w:after="100" w:afterAutospacing="1" w:line="360" w:lineRule="auto"/>
        <w:ind w:left="270" w:hanging="270"/>
        <w:jc w:val="both"/>
        <w:rPr>
          <w:rFonts w:ascii="Times New Roman" w:hAnsi="Times New Roman"/>
          <w:sz w:val="23"/>
          <w:szCs w:val="23"/>
        </w:rPr>
      </w:pPr>
      <w:r w:rsidRPr="00965EA7">
        <w:rPr>
          <w:rFonts w:ascii="Times New Roman" w:hAnsi="Times New Roman"/>
          <w:i/>
          <w:iCs/>
          <w:sz w:val="24"/>
          <w:szCs w:val="24"/>
        </w:rPr>
        <w:t>Acknowledgment Number</w:t>
      </w:r>
      <w:r w:rsidR="00B33C41" w:rsidRPr="00965EA7">
        <w:rPr>
          <w:rFonts w:ascii="Times New Roman" w:hAnsi="Times New Roman"/>
          <w:i/>
          <w:iCs/>
          <w:sz w:val="24"/>
          <w:szCs w:val="24"/>
        </w:rPr>
        <w:t>:</w:t>
      </w:r>
      <w:r w:rsidRPr="00965EA7">
        <w:rPr>
          <w:rFonts w:ascii="Times New Roman" w:hAnsi="Times New Roman"/>
          <w:sz w:val="24"/>
          <w:szCs w:val="24"/>
        </w:rPr>
        <w:t xml:space="preserve"> </w:t>
      </w:r>
      <w:r w:rsidR="00B33C41" w:rsidRPr="00965EA7">
        <w:rPr>
          <w:rFonts w:ascii="Times New Roman" w:hAnsi="Times New Roman"/>
          <w:sz w:val="23"/>
          <w:szCs w:val="23"/>
        </w:rPr>
        <w:t xml:space="preserve">The value of the acknowledgment field in a segment defines the number of the </w:t>
      </w:r>
      <w:r w:rsidR="00B33C41" w:rsidRPr="00965EA7">
        <w:rPr>
          <w:rFonts w:ascii="Times New Roman" w:hAnsi="Times New Roman"/>
          <w:b/>
          <w:sz w:val="23"/>
          <w:szCs w:val="23"/>
        </w:rPr>
        <w:t>next byte</w:t>
      </w:r>
      <w:r w:rsidR="00B33C41" w:rsidRPr="00965EA7">
        <w:rPr>
          <w:rFonts w:ascii="Times New Roman" w:hAnsi="Times New Roman"/>
          <w:sz w:val="23"/>
          <w:szCs w:val="23"/>
        </w:rPr>
        <w:t xml:space="preserve"> a party expects to receive. The acknowledgment number is cumulative</w:t>
      </w:r>
      <w:r w:rsidR="00965EA7" w:rsidRPr="00965EA7">
        <w:rPr>
          <w:rFonts w:ascii="Times New Roman" w:hAnsi="Times New Roman"/>
          <w:sz w:val="23"/>
          <w:szCs w:val="23"/>
        </w:rPr>
        <w:t>.</w:t>
      </w:r>
    </w:p>
    <w:p w:rsidR="00965EA7" w:rsidRPr="00965EA7" w:rsidRDefault="00965EA7" w:rsidP="00965EA7">
      <w:pPr>
        <w:pStyle w:val="ListParagraph"/>
        <w:tabs>
          <w:tab w:val="left" w:pos="270"/>
        </w:tabs>
        <w:autoSpaceDE w:val="0"/>
        <w:autoSpaceDN w:val="0"/>
        <w:adjustRightInd w:val="0"/>
        <w:spacing w:after="100" w:afterAutospacing="1" w:line="360" w:lineRule="auto"/>
        <w:ind w:left="270"/>
        <w:jc w:val="both"/>
        <w:rPr>
          <w:rFonts w:ascii="Times New Roman" w:hAnsi="Times New Roman"/>
          <w:sz w:val="23"/>
          <w:szCs w:val="23"/>
        </w:rPr>
      </w:pPr>
    </w:p>
    <w:p w:rsidR="00936CA8" w:rsidRPr="00E22D80" w:rsidRDefault="00936CA8" w:rsidP="00E22D80">
      <w:pPr>
        <w:pStyle w:val="ListParagraph"/>
        <w:numPr>
          <w:ilvl w:val="0"/>
          <w:numId w:val="25"/>
        </w:numPr>
        <w:tabs>
          <w:tab w:val="left" w:pos="270"/>
        </w:tabs>
        <w:autoSpaceDE w:val="0"/>
        <w:autoSpaceDN w:val="0"/>
        <w:adjustRightInd w:val="0"/>
        <w:spacing w:after="100" w:afterAutospacing="1" w:line="360" w:lineRule="auto"/>
        <w:ind w:left="270" w:hanging="270"/>
        <w:jc w:val="both"/>
        <w:rPr>
          <w:rFonts w:ascii="Times New Roman" w:hAnsi="Times New Roman"/>
          <w:i/>
          <w:iCs/>
          <w:sz w:val="24"/>
          <w:szCs w:val="24"/>
        </w:rPr>
      </w:pPr>
      <w:r w:rsidRPr="00E22D80">
        <w:rPr>
          <w:rFonts w:ascii="Times New Roman" w:hAnsi="Times New Roman"/>
          <w:i/>
          <w:iCs/>
          <w:sz w:val="24"/>
          <w:szCs w:val="24"/>
        </w:rPr>
        <w:t xml:space="preserve">Flow Control: </w:t>
      </w:r>
      <w:r w:rsidRPr="00E22D80">
        <w:rPr>
          <w:rFonts w:ascii="Times New Roman" w:hAnsi="Times New Roman"/>
          <w:sz w:val="24"/>
          <w:szCs w:val="24"/>
        </w:rPr>
        <w:t xml:space="preserve">TCP, unlike UDP, provides </w:t>
      </w:r>
      <w:r w:rsidRPr="00E22D80">
        <w:rPr>
          <w:rFonts w:ascii="Times New Roman" w:hAnsi="Times New Roman"/>
          <w:i/>
          <w:iCs/>
          <w:sz w:val="23"/>
          <w:szCs w:val="23"/>
        </w:rPr>
        <w:t xml:space="preserve">flow control. </w:t>
      </w:r>
      <w:r w:rsidRPr="00E22D80">
        <w:rPr>
          <w:rFonts w:ascii="Times New Roman" w:hAnsi="Times New Roman"/>
          <w:sz w:val="24"/>
          <w:szCs w:val="24"/>
        </w:rPr>
        <w:t>The receiver of the data controls the amount of data that are to be sent by the sender. This is done to prevent the receiver from being overwhelmed with data. The numbering system allows TCP to use a byte-oriented flow control.</w:t>
      </w:r>
    </w:p>
    <w:p w:rsidR="00936CA8" w:rsidRPr="00E22D80" w:rsidRDefault="00936CA8" w:rsidP="00E22D80">
      <w:pPr>
        <w:pStyle w:val="ListParagraph"/>
        <w:spacing w:after="100" w:afterAutospacing="1" w:line="360" w:lineRule="auto"/>
        <w:rPr>
          <w:rFonts w:ascii="Times New Roman" w:hAnsi="Times New Roman"/>
          <w:i/>
          <w:iCs/>
          <w:sz w:val="24"/>
          <w:szCs w:val="24"/>
        </w:rPr>
      </w:pPr>
    </w:p>
    <w:p w:rsidR="00936CA8" w:rsidRPr="00E22D80" w:rsidRDefault="00936CA8" w:rsidP="00E22D80">
      <w:pPr>
        <w:pStyle w:val="ListParagraph"/>
        <w:numPr>
          <w:ilvl w:val="0"/>
          <w:numId w:val="25"/>
        </w:numPr>
        <w:tabs>
          <w:tab w:val="left" w:pos="270"/>
        </w:tabs>
        <w:autoSpaceDE w:val="0"/>
        <w:autoSpaceDN w:val="0"/>
        <w:adjustRightInd w:val="0"/>
        <w:spacing w:after="100" w:afterAutospacing="1" w:line="360" w:lineRule="auto"/>
        <w:ind w:left="270" w:hanging="270"/>
        <w:jc w:val="both"/>
        <w:rPr>
          <w:rFonts w:ascii="Times New Roman" w:hAnsi="Times New Roman"/>
          <w:i/>
          <w:iCs/>
          <w:sz w:val="24"/>
          <w:szCs w:val="24"/>
        </w:rPr>
      </w:pPr>
      <w:r w:rsidRPr="00E22D80">
        <w:rPr>
          <w:rFonts w:ascii="Times New Roman" w:hAnsi="Times New Roman"/>
          <w:i/>
          <w:iCs/>
          <w:sz w:val="24"/>
          <w:szCs w:val="24"/>
        </w:rPr>
        <w:t xml:space="preserve">Error Control: </w:t>
      </w:r>
      <w:r w:rsidRPr="00E22D80">
        <w:rPr>
          <w:rFonts w:ascii="Times New Roman" w:hAnsi="Times New Roman"/>
          <w:sz w:val="24"/>
          <w:szCs w:val="24"/>
        </w:rPr>
        <w:t>To provide reliable service, TCP implements an error control mechanism. Although error control considers a segment as the unit of data for error detection (loss or corrupted segments), error control is byte-oriented.</w:t>
      </w:r>
    </w:p>
    <w:p w:rsidR="00936CA8" w:rsidRPr="00E22D80" w:rsidRDefault="00936CA8" w:rsidP="00E22D80">
      <w:pPr>
        <w:pStyle w:val="ListParagraph"/>
        <w:spacing w:after="100" w:afterAutospacing="1" w:line="360" w:lineRule="auto"/>
        <w:rPr>
          <w:rFonts w:ascii="Times New Roman" w:hAnsi="Times New Roman"/>
          <w:i/>
          <w:iCs/>
          <w:sz w:val="24"/>
          <w:szCs w:val="24"/>
        </w:rPr>
      </w:pPr>
    </w:p>
    <w:p w:rsidR="00936CA8" w:rsidRPr="00E22D80" w:rsidRDefault="00936CA8" w:rsidP="00E22D80">
      <w:pPr>
        <w:pStyle w:val="ListParagraph"/>
        <w:numPr>
          <w:ilvl w:val="0"/>
          <w:numId w:val="25"/>
        </w:numPr>
        <w:tabs>
          <w:tab w:val="left" w:pos="270"/>
        </w:tabs>
        <w:autoSpaceDE w:val="0"/>
        <w:autoSpaceDN w:val="0"/>
        <w:adjustRightInd w:val="0"/>
        <w:spacing w:after="100" w:afterAutospacing="1" w:line="360" w:lineRule="auto"/>
        <w:ind w:left="270" w:hanging="270"/>
        <w:jc w:val="both"/>
        <w:rPr>
          <w:rFonts w:ascii="Times New Roman" w:hAnsi="Times New Roman"/>
          <w:sz w:val="23"/>
          <w:szCs w:val="23"/>
        </w:rPr>
      </w:pPr>
      <w:r w:rsidRPr="00E22D80">
        <w:rPr>
          <w:rFonts w:ascii="Times New Roman" w:hAnsi="Times New Roman"/>
          <w:i/>
          <w:iCs/>
          <w:sz w:val="24"/>
          <w:szCs w:val="24"/>
        </w:rPr>
        <w:t xml:space="preserve">Congestion Control: </w:t>
      </w:r>
      <w:r w:rsidRPr="00E22D80">
        <w:rPr>
          <w:rFonts w:ascii="Times New Roman" w:hAnsi="Times New Roman"/>
          <w:sz w:val="24"/>
          <w:szCs w:val="24"/>
        </w:rPr>
        <w:t>TCP, unlike UDP, takes into account congestion in the network. The amount of data sent by a sender is not only controlled by the receiver (flow control), but is also determined by the level of congestion in the network.</w:t>
      </w:r>
    </w:p>
    <w:p w:rsidR="00722A28" w:rsidRDefault="00722A28" w:rsidP="00E22D80">
      <w:pPr>
        <w:autoSpaceDE w:val="0"/>
        <w:autoSpaceDN w:val="0"/>
        <w:adjustRightInd w:val="0"/>
        <w:spacing w:after="100" w:afterAutospacing="1" w:line="360" w:lineRule="auto"/>
        <w:jc w:val="both"/>
        <w:rPr>
          <w:rFonts w:ascii="Times New Roman" w:hAnsi="Times New Roman"/>
          <w:b/>
          <w:sz w:val="24"/>
          <w:szCs w:val="24"/>
          <w:lang w:bidi="ml-IN"/>
        </w:rPr>
      </w:pPr>
    </w:p>
    <w:p w:rsidR="00965EA7" w:rsidRDefault="00965EA7" w:rsidP="00E22D80">
      <w:pPr>
        <w:autoSpaceDE w:val="0"/>
        <w:autoSpaceDN w:val="0"/>
        <w:adjustRightInd w:val="0"/>
        <w:spacing w:after="100" w:afterAutospacing="1" w:line="360" w:lineRule="auto"/>
        <w:jc w:val="both"/>
        <w:rPr>
          <w:rFonts w:ascii="Times New Roman" w:hAnsi="Times New Roman"/>
          <w:b/>
          <w:sz w:val="24"/>
          <w:szCs w:val="24"/>
          <w:lang w:bidi="ml-IN"/>
        </w:rPr>
      </w:pPr>
    </w:p>
    <w:p w:rsidR="00965EA7" w:rsidRDefault="00965EA7" w:rsidP="00E22D80">
      <w:pPr>
        <w:autoSpaceDE w:val="0"/>
        <w:autoSpaceDN w:val="0"/>
        <w:adjustRightInd w:val="0"/>
        <w:spacing w:after="100" w:afterAutospacing="1" w:line="360" w:lineRule="auto"/>
        <w:jc w:val="both"/>
        <w:rPr>
          <w:rFonts w:ascii="Times New Roman" w:hAnsi="Times New Roman"/>
          <w:b/>
          <w:sz w:val="24"/>
          <w:szCs w:val="24"/>
          <w:lang w:bidi="ml-IN"/>
        </w:rPr>
      </w:pPr>
    </w:p>
    <w:p w:rsidR="00965EA7" w:rsidRPr="00E22D80" w:rsidRDefault="00965EA7" w:rsidP="00E22D80">
      <w:pPr>
        <w:autoSpaceDE w:val="0"/>
        <w:autoSpaceDN w:val="0"/>
        <w:adjustRightInd w:val="0"/>
        <w:spacing w:after="100" w:afterAutospacing="1" w:line="360" w:lineRule="auto"/>
        <w:jc w:val="both"/>
        <w:rPr>
          <w:rFonts w:ascii="Times New Roman" w:hAnsi="Times New Roman"/>
          <w:b/>
          <w:sz w:val="24"/>
          <w:szCs w:val="24"/>
          <w:lang w:bidi="ml-IN"/>
        </w:rPr>
      </w:pPr>
    </w:p>
    <w:p w:rsidR="0027434F" w:rsidRPr="00965EA7" w:rsidRDefault="0027434F" w:rsidP="00E22D80">
      <w:pPr>
        <w:autoSpaceDE w:val="0"/>
        <w:autoSpaceDN w:val="0"/>
        <w:adjustRightInd w:val="0"/>
        <w:spacing w:after="100" w:afterAutospacing="1" w:line="360" w:lineRule="auto"/>
        <w:jc w:val="both"/>
        <w:rPr>
          <w:rFonts w:ascii="Times New Roman" w:hAnsi="Times New Roman"/>
          <w:b/>
          <w:sz w:val="40"/>
          <w:szCs w:val="40"/>
          <w:lang w:bidi="ml-IN"/>
        </w:rPr>
      </w:pPr>
      <w:r w:rsidRPr="00965EA7">
        <w:rPr>
          <w:rFonts w:ascii="Times New Roman" w:hAnsi="Times New Roman"/>
          <w:b/>
          <w:sz w:val="40"/>
          <w:szCs w:val="40"/>
          <w:lang w:bidi="ml-IN"/>
        </w:rPr>
        <w:lastRenderedPageBreak/>
        <w:t>Segment</w:t>
      </w:r>
    </w:p>
    <w:p w:rsidR="0027434F" w:rsidRPr="00E22D80" w:rsidRDefault="0027434F" w:rsidP="00E22D80">
      <w:pPr>
        <w:autoSpaceDE w:val="0"/>
        <w:autoSpaceDN w:val="0"/>
        <w:adjustRightInd w:val="0"/>
        <w:spacing w:after="100" w:afterAutospacing="1" w:line="360" w:lineRule="auto"/>
        <w:ind w:firstLine="270"/>
        <w:rPr>
          <w:rFonts w:ascii="Times New Roman" w:hAnsi="Times New Roman"/>
          <w:sz w:val="28"/>
          <w:szCs w:val="28"/>
        </w:rPr>
      </w:pPr>
      <w:r w:rsidRPr="00E22D80">
        <w:rPr>
          <w:rFonts w:ascii="Times New Roman" w:hAnsi="Times New Roman"/>
          <w:sz w:val="24"/>
          <w:szCs w:val="24"/>
        </w:rPr>
        <w:t xml:space="preserve"> </w:t>
      </w:r>
      <w:r w:rsidRPr="00E22D80">
        <w:rPr>
          <w:rFonts w:ascii="Times New Roman" w:hAnsi="Times New Roman"/>
          <w:sz w:val="28"/>
          <w:szCs w:val="28"/>
        </w:rPr>
        <w:t>A</w:t>
      </w:r>
      <w:r w:rsidR="00722A28" w:rsidRPr="00E22D80">
        <w:rPr>
          <w:rFonts w:ascii="Times New Roman" w:hAnsi="Times New Roman"/>
          <w:sz w:val="28"/>
          <w:szCs w:val="28"/>
        </w:rPr>
        <w:t xml:space="preserve"> </w:t>
      </w:r>
      <w:r w:rsidRPr="00E22D80">
        <w:rPr>
          <w:rFonts w:ascii="Times New Roman" w:hAnsi="Times New Roman"/>
          <w:sz w:val="28"/>
          <w:szCs w:val="28"/>
        </w:rPr>
        <w:t xml:space="preserve">packet in TCP is called a </w:t>
      </w:r>
      <w:r w:rsidRPr="00E22D80">
        <w:rPr>
          <w:rFonts w:ascii="Times New Roman" w:hAnsi="Times New Roman"/>
          <w:b/>
          <w:sz w:val="32"/>
          <w:szCs w:val="32"/>
        </w:rPr>
        <w:t>segment.</w:t>
      </w:r>
    </w:p>
    <w:p w:rsidR="00B307EF" w:rsidRPr="00E22D80" w:rsidRDefault="00173C0E" w:rsidP="00E22D80">
      <w:pPr>
        <w:autoSpaceDE w:val="0"/>
        <w:autoSpaceDN w:val="0"/>
        <w:adjustRightInd w:val="0"/>
        <w:spacing w:after="100" w:afterAutospacing="1" w:line="360" w:lineRule="auto"/>
        <w:ind w:firstLine="270"/>
        <w:rPr>
          <w:rFonts w:ascii="Times New Roman" w:hAnsi="Times New Roman"/>
          <w:sz w:val="25"/>
          <w:szCs w:val="25"/>
        </w:rPr>
      </w:pPr>
      <w:r w:rsidRPr="00E22D80">
        <w:rPr>
          <w:rFonts w:ascii="Times New Roman" w:hAnsi="Times New Roman"/>
          <w:sz w:val="25"/>
          <w:szCs w:val="25"/>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0.25pt;height:279.75pt">
            <v:imagedata r:id="rId7" o:title=""/>
          </v:shape>
        </w:pict>
      </w:r>
    </w:p>
    <w:p w:rsidR="009C7BAB" w:rsidRPr="00E22D80" w:rsidRDefault="009C7BAB" w:rsidP="00E22D80">
      <w:pPr>
        <w:autoSpaceDE w:val="0"/>
        <w:autoSpaceDN w:val="0"/>
        <w:adjustRightInd w:val="0"/>
        <w:spacing w:after="100" w:afterAutospacing="1" w:line="360" w:lineRule="auto"/>
        <w:rPr>
          <w:rFonts w:ascii="Times New Roman" w:hAnsi="Times New Roman"/>
          <w:sz w:val="24"/>
          <w:szCs w:val="24"/>
        </w:rPr>
      </w:pPr>
      <w:r w:rsidRPr="00E22D80">
        <w:rPr>
          <w:rFonts w:ascii="Times New Roman" w:hAnsi="Times New Roman"/>
          <w:i/>
          <w:iCs/>
          <w:sz w:val="24"/>
          <w:szCs w:val="24"/>
        </w:rPr>
        <w:t xml:space="preserve">Format: </w:t>
      </w:r>
      <w:r w:rsidRPr="00E22D80">
        <w:rPr>
          <w:rFonts w:ascii="Times New Roman" w:hAnsi="Times New Roman"/>
          <w:sz w:val="24"/>
          <w:szCs w:val="24"/>
        </w:rPr>
        <w:t xml:space="preserve">The segment consists of a 20 to 60 byte header, followed by data from the application program. The header is 20 bytes if there are no options and up to 60 bytes if </w:t>
      </w:r>
      <w:r w:rsidRPr="00E22D80">
        <w:rPr>
          <w:rFonts w:ascii="Times New Roman" w:hAnsi="Times New Roman"/>
          <w:sz w:val="26"/>
          <w:szCs w:val="26"/>
        </w:rPr>
        <w:t xml:space="preserve">it </w:t>
      </w:r>
      <w:r w:rsidRPr="00E22D80">
        <w:rPr>
          <w:rFonts w:ascii="Times New Roman" w:hAnsi="Times New Roman"/>
          <w:sz w:val="24"/>
          <w:szCs w:val="24"/>
        </w:rPr>
        <w:t>contains options. Some of the header fields are</w:t>
      </w:r>
    </w:p>
    <w:p w:rsidR="00477CBC" w:rsidRPr="00E22D80" w:rsidRDefault="006817C9" w:rsidP="00E22D80">
      <w:pPr>
        <w:pStyle w:val="ListParagraph"/>
        <w:numPr>
          <w:ilvl w:val="0"/>
          <w:numId w:val="28"/>
        </w:numPr>
        <w:autoSpaceDE w:val="0"/>
        <w:autoSpaceDN w:val="0"/>
        <w:adjustRightInd w:val="0"/>
        <w:spacing w:after="100" w:afterAutospacing="1" w:line="360" w:lineRule="auto"/>
        <w:jc w:val="both"/>
        <w:rPr>
          <w:rFonts w:ascii="Times New Roman" w:hAnsi="Times New Roman"/>
          <w:sz w:val="24"/>
          <w:szCs w:val="24"/>
        </w:rPr>
      </w:pPr>
      <w:r w:rsidRPr="00E22D80">
        <w:rPr>
          <w:rFonts w:ascii="Times New Roman" w:hAnsi="Times New Roman"/>
          <w:i/>
          <w:sz w:val="25"/>
          <w:szCs w:val="25"/>
        </w:rPr>
        <w:t>Source port address</w:t>
      </w:r>
      <w:r w:rsidRPr="00E22D80">
        <w:rPr>
          <w:rFonts w:ascii="Times New Roman" w:hAnsi="Times New Roman"/>
          <w:sz w:val="25"/>
          <w:szCs w:val="25"/>
        </w:rPr>
        <w:t xml:space="preserve">. </w:t>
      </w:r>
      <w:r w:rsidRPr="00E22D80">
        <w:rPr>
          <w:rFonts w:ascii="Times New Roman" w:hAnsi="Times New Roman"/>
          <w:sz w:val="24"/>
          <w:szCs w:val="24"/>
        </w:rPr>
        <w:t>This is a 16-bit field that defines the port number of the</w:t>
      </w:r>
      <w:r w:rsidR="004E7AD1" w:rsidRPr="00E22D80">
        <w:rPr>
          <w:rFonts w:ascii="Times New Roman" w:hAnsi="Times New Roman"/>
          <w:sz w:val="24"/>
          <w:szCs w:val="24"/>
        </w:rPr>
        <w:t xml:space="preserve"> </w:t>
      </w:r>
      <w:r w:rsidRPr="00E22D80">
        <w:rPr>
          <w:rFonts w:ascii="Times New Roman" w:hAnsi="Times New Roman"/>
          <w:sz w:val="24"/>
          <w:szCs w:val="24"/>
        </w:rPr>
        <w:t>application program in the host that is sending the segment. This serves the same</w:t>
      </w:r>
      <w:r w:rsidR="004E7AD1" w:rsidRPr="00E22D80">
        <w:rPr>
          <w:rFonts w:ascii="Times New Roman" w:hAnsi="Times New Roman"/>
          <w:sz w:val="24"/>
          <w:szCs w:val="24"/>
        </w:rPr>
        <w:t xml:space="preserve"> </w:t>
      </w:r>
      <w:r w:rsidRPr="00E22D80">
        <w:rPr>
          <w:rFonts w:ascii="Times New Roman" w:hAnsi="Times New Roman"/>
          <w:sz w:val="24"/>
          <w:szCs w:val="24"/>
        </w:rPr>
        <w:t>purpose as the</w:t>
      </w:r>
      <w:r w:rsidR="00477CBC" w:rsidRPr="00E22D80">
        <w:rPr>
          <w:rFonts w:ascii="Times New Roman" w:hAnsi="Times New Roman"/>
          <w:sz w:val="24"/>
          <w:szCs w:val="24"/>
        </w:rPr>
        <w:t xml:space="preserve"> </w:t>
      </w:r>
      <w:r w:rsidRPr="00E22D80">
        <w:rPr>
          <w:rFonts w:ascii="Times New Roman" w:hAnsi="Times New Roman"/>
          <w:sz w:val="24"/>
          <w:szCs w:val="24"/>
        </w:rPr>
        <w:t>source port address in the UDP header.</w:t>
      </w:r>
    </w:p>
    <w:p w:rsidR="00477CBC" w:rsidRPr="00E22D80" w:rsidRDefault="006817C9" w:rsidP="00E22D80">
      <w:pPr>
        <w:pStyle w:val="ListParagraph"/>
        <w:numPr>
          <w:ilvl w:val="0"/>
          <w:numId w:val="28"/>
        </w:numPr>
        <w:autoSpaceDE w:val="0"/>
        <w:autoSpaceDN w:val="0"/>
        <w:adjustRightInd w:val="0"/>
        <w:spacing w:after="100" w:afterAutospacing="1" w:line="360" w:lineRule="auto"/>
        <w:jc w:val="both"/>
        <w:rPr>
          <w:rFonts w:ascii="Times New Roman" w:hAnsi="Times New Roman"/>
          <w:sz w:val="24"/>
          <w:szCs w:val="24"/>
        </w:rPr>
      </w:pPr>
      <w:r w:rsidRPr="00E22D80">
        <w:rPr>
          <w:rFonts w:ascii="Times New Roman" w:hAnsi="Times New Roman"/>
          <w:i/>
          <w:sz w:val="25"/>
          <w:szCs w:val="25"/>
        </w:rPr>
        <w:t>Destination port address</w:t>
      </w:r>
      <w:r w:rsidRPr="00E22D80">
        <w:rPr>
          <w:rFonts w:ascii="Times New Roman" w:hAnsi="Times New Roman"/>
          <w:sz w:val="25"/>
          <w:szCs w:val="25"/>
        </w:rPr>
        <w:t xml:space="preserve">. </w:t>
      </w:r>
      <w:r w:rsidRPr="00E22D80">
        <w:rPr>
          <w:rFonts w:ascii="Times New Roman" w:hAnsi="Times New Roman"/>
          <w:sz w:val="24"/>
          <w:szCs w:val="24"/>
        </w:rPr>
        <w:t>This is a 16-bit field that defines the port number of the</w:t>
      </w:r>
      <w:r w:rsidR="00477CBC" w:rsidRPr="00E22D80">
        <w:rPr>
          <w:rFonts w:ascii="Times New Roman" w:hAnsi="Times New Roman"/>
          <w:sz w:val="24"/>
          <w:szCs w:val="24"/>
        </w:rPr>
        <w:t xml:space="preserve"> </w:t>
      </w:r>
      <w:r w:rsidRPr="00E22D80">
        <w:rPr>
          <w:rFonts w:ascii="Times New Roman" w:hAnsi="Times New Roman"/>
          <w:sz w:val="24"/>
          <w:szCs w:val="24"/>
        </w:rPr>
        <w:t>application program in the host that is receiving the segment. This serves the same</w:t>
      </w:r>
      <w:r w:rsidR="00477CBC" w:rsidRPr="00E22D80">
        <w:rPr>
          <w:rFonts w:ascii="Times New Roman" w:hAnsi="Times New Roman"/>
          <w:sz w:val="24"/>
          <w:szCs w:val="24"/>
        </w:rPr>
        <w:t xml:space="preserve"> </w:t>
      </w:r>
      <w:r w:rsidRPr="00E22D80">
        <w:rPr>
          <w:rFonts w:ascii="Times New Roman" w:hAnsi="Times New Roman"/>
          <w:sz w:val="24"/>
          <w:szCs w:val="24"/>
        </w:rPr>
        <w:t>purpose as the destination port address in the UDP header.</w:t>
      </w:r>
    </w:p>
    <w:p w:rsidR="00477CBC" w:rsidRPr="00E22D80" w:rsidRDefault="006817C9" w:rsidP="00E22D80">
      <w:pPr>
        <w:pStyle w:val="ListParagraph"/>
        <w:numPr>
          <w:ilvl w:val="0"/>
          <w:numId w:val="28"/>
        </w:numPr>
        <w:autoSpaceDE w:val="0"/>
        <w:autoSpaceDN w:val="0"/>
        <w:adjustRightInd w:val="0"/>
        <w:spacing w:after="100" w:afterAutospacing="1" w:line="360" w:lineRule="auto"/>
        <w:jc w:val="both"/>
        <w:rPr>
          <w:rFonts w:ascii="Times New Roman" w:hAnsi="Times New Roman"/>
          <w:sz w:val="24"/>
          <w:szCs w:val="24"/>
        </w:rPr>
      </w:pPr>
      <w:r w:rsidRPr="00E22D80">
        <w:rPr>
          <w:rFonts w:ascii="Times New Roman" w:hAnsi="Times New Roman"/>
          <w:i/>
          <w:sz w:val="25"/>
          <w:szCs w:val="25"/>
        </w:rPr>
        <w:t>Sequence number</w:t>
      </w:r>
      <w:r w:rsidRPr="00E22D80">
        <w:rPr>
          <w:rFonts w:ascii="Times New Roman" w:hAnsi="Times New Roman"/>
          <w:sz w:val="25"/>
          <w:szCs w:val="25"/>
        </w:rPr>
        <w:t xml:space="preserve">. </w:t>
      </w:r>
      <w:r w:rsidRPr="00E22D80">
        <w:rPr>
          <w:rFonts w:ascii="Times New Roman" w:hAnsi="Times New Roman"/>
          <w:sz w:val="24"/>
          <w:szCs w:val="24"/>
        </w:rPr>
        <w:t>This 32-bit field defines the number assigned to the first byte of</w:t>
      </w:r>
      <w:r w:rsidR="00477CBC" w:rsidRPr="00E22D80">
        <w:rPr>
          <w:rFonts w:ascii="Times New Roman" w:hAnsi="Times New Roman"/>
          <w:sz w:val="24"/>
          <w:szCs w:val="24"/>
        </w:rPr>
        <w:t xml:space="preserve"> </w:t>
      </w:r>
      <w:r w:rsidRPr="00E22D80">
        <w:rPr>
          <w:rFonts w:ascii="Times New Roman" w:hAnsi="Times New Roman"/>
          <w:sz w:val="24"/>
          <w:szCs w:val="24"/>
        </w:rPr>
        <w:t xml:space="preserve">data contained </w:t>
      </w:r>
      <w:r w:rsidRPr="00E22D80">
        <w:rPr>
          <w:rFonts w:ascii="Times New Roman" w:hAnsi="Times New Roman"/>
          <w:sz w:val="23"/>
          <w:szCs w:val="23"/>
        </w:rPr>
        <w:t xml:space="preserve">in </w:t>
      </w:r>
      <w:r w:rsidRPr="00E22D80">
        <w:rPr>
          <w:rFonts w:ascii="Times New Roman" w:hAnsi="Times New Roman"/>
          <w:sz w:val="24"/>
          <w:szCs w:val="24"/>
        </w:rPr>
        <w:t>this segment.</w:t>
      </w:r>
    </w:p>
    <w:p w:rsidR="009C7BAB" w:rsidRPr="00E22D80" w:rsidRDefault="006817C9" w:rsidP="00E22D80">
      <w:pPr>
        <w:pStyle w:val="ListParagraph"/>
        <w:numPr>
          <w:ilvl w:val="0"/>
          <w:numId w:val="28"/>
        </w:numPr>
        <w:autoSpaceDE w:val="0"/>
        <w:autoSpaceDN w:val="0"/>
        <w:adjustRightInd w:val="0"/>
        <w:spacing w:after="100" w:afterAutospacing="1" w:line="360" w:lineRule="auto"/>
        <w:jc w:val="both"/>
        <w:rPr>
          <w:rFonts w:ascii="Times New Roman" w:hAnsi="Times New Roman"/>
          <w:sz w:val="24"/>
          <w:szCs w:val="24"/>
        </w:rPr>
      </w:pPr>
      <w:r w:rsidRPr="00E22D80">
        <w:rPr>
          <w:rFonts w:ascii="Times New Roman" w:hAnsi="Times New Roman"/>
          <w:i/>
          <w:sz w:val="25"/>
          <w:szCs w:val="25"/>
        </w:rPr>
        <w:lastRenderedPageBreak/>
        <w:t>Acknowledgment number</w:t>
      </w:r>
      <w:r w:rsidRPr="00E22D80">
        <w:rPr>
          <w:rFonts w:ascii="Times New Roman" w:hAnsi="Times New Roman"/>
          <w:sz w:val="25"/>
          <w:szCs w:val="25"/>
        </w:rPr>
        <w:t xml:space="preserve">. </w:t>
      </w:r>
      <w:r w:rsidRPr="00E22D80">
        <w:rPr>
          <w:rFonts w:ascii="Times New Roman" w:hAnsi="Times New Roman"/>
          <w:sz w:val="24"/>
          <w:szCs w:val="24"/>
        </w:rPr>
        <w:t>This 32-bit field defines the byte number that the</w:t>
      </w:r>
      <w:r w:rsidR="00477CBC" w:rsidRPr="00E22D80">
        <w:rPr>
          <w:rFonts w:ascii="Times New Roman" w:hAnsi="Times New Roman"/>
          <w:sz w:val="24"/>
          <w:szCs w:val="24"/>
        </w:rPr>
        <w:t xml:space="preserve"> </w:t>
      </w:r>
      <w:r w:rsidRPr="00E22D80">
        <w:rPr>
          <w:rFonts w:ascii="Times New Roman" w:hAnsi="Times New Roman"/>
          <w:sz w:val="24"/>
          <w:szCs w:val="24"/>
        </w:rPr>
        <w:t>receiver of the segment is expecting to receive from the other party. If the receiver</w:t>
      </w:r>
      <w:r w:rsidR="00933FBA" w:rsidRPr="00E22D80">
        <w:rPr>
          <w:rFonts w:ascii="Times New Roman" w:hAnsi="Times New Roman"/>
          <w:sz w:val="24"/>
          <w:szCs w:val="24"/>
        </w:rPr>
        <w:t xml:space="preserve"> of the segment has successfully received byte number </w:t>
      </w:r>
      <w:r w:rsidR="00933FBA" w:rsidRPr="00E22D80">
        <w:rPr>
          <w:rFonts w:ascii="Times New Roman" w:hAnsi="Times New Roman"/>
          <w:i/>
          <w:iCs/>
          <w:sz w:val="24"/>
          <w:szCs w:val="24"/>
        </w:rPr>
        <w:t xml:space="preserve">x </w:t>
      </w:r>
      <w:r w:rsidR="00933FBA" w:rsidRPr="00E22D80">
        <w:rPr>
          <w:rFonts w:ascii="Times New Roman" w:hAnsi="Times New Roman"/>
          <w:sz w:val="24"/>
          <w:szCs w:val="24"/>
        </w:rPr>
        <w:t xml:space="preserve">from the other party, it defines </w:t>
      </w:r>
      <w:r w:rsidR="00933FBA" w:rsidRPr="00E22D80">
        <w:rPr>
          <w:rFonts w:ascii="Times New Roman" w:hAnsi="Times New Roman"/>
          <w:i/>
          <w:iCs/>
          <w:sz w:val="24"/>
          <w:szCs w:val="24"/>
        </w:rPr>
        <w:t xml:space="preserve">x </w:t>
      </w:r>
      <w:r w:rsidR="00933FBA" w:rsidRPr="00E22D80">
        <w:rPr>
          <w:rFonts w:ascii="Times New Roman" w:hAnsi="Times New Roman"/>
          <w:sz w:val="24"/>
          <w:szCs w:val="24"/>
        </w:rPr>
        <w:t>+ 1 as the acknowledgment number. Acknowledgment and data can be piggybacked together.</w:t>
      </w:r>
    </w:p>
    <w:p w:rsidR="00933FBA" w:rsidRPr="00E22D80" w:rsidRDefault="00933FBA" w:rsidP="00E22D80">
      <w:pPr>
        <w:pStyle w:val="ListParagraph"/>
        <w:numPr>
          <w:ilvl w:val="0"/>
          <w:numId w:val="28"/>
        </w:numPr>
        <w:autoSpaceDE w:val="0"/>
        <w:autoSpaceDN w:val="0"/>
        <w:adjustRightInd w:val="0"/>
        <w:spacing w:after="100" w:afterAutospacing="1" w:line="360" w:lineRule="auto"/>
        <w:jc w:val="both"/>
        <w:rPr>
          <w:rFonts w:ascii="Times New Roman" w:hAnsi="Times New Roman"/>
          <w:sz w:val="24"/>
          <w:szCs w:val="24"/>
        </w:rPr>
      </w:pPr>
      <w:r w:rsidRPr="00E22D80">
        <w:rPr>
          <w:rFonts w:ascii="Times New Roman" w:hAnsi="Times New Roman"/>
          <w:i/>
          <w:sz w:val="25"/>
          <w:szCs w:val="25"/>
        </w:rPr>
        <w:t>Header</w:t>
      </w:r>
      <w:r w:rsidRPr="00E22D80">
        <w:rPr>
          <w:rFonts w:ascii="Times New Roman" w:hAnsi="Times New Roman"/>
          <w:sz w:val="24"/>
          <w:szCs w:val="24"/>
        </w:rPr>
        <w:t xml:space="preserve"> </w:t>
      </w:r>
      <w:r w:rsidRPr="00E22D80">
        <w:rPr>
          <w:rFonts w:ascii="Times New Roman" w:hAnsi="Times New Roman"/>
          <w:i/>
          <w:sz w:val="25"/>
          <w:szCs w:val="25"/>
        </w:rPr>
        <w:t>length</w:t>
      </w:r>
      <w:r w:rsidRPr="00E22D80">
        <w:rPr>
          <w:rFonts w:ascii="Times New Roman" w:hAnsi="Times New Roman"/>
          <w:sz w:val="24"/>
          <w:szCs w:val="24"/>
        </w:rPr>
        <w:t>. This 4-bit field indicates the number of 4-byte words in the TCP header. The length of the header can be between 20 and 60 bytes</w:t>
      </w:r>
      <w:r w:rsidRPr="00E22D80">
        <w:rPr>
          <w:rFonts w:ascii="Times New Roman" w:hAnsi="Times New Roman"/>
          <w:i/>
          <w:sz w:val="24"/>
          <w:szCs w:val="24"/>
        </w:rPr>
        <w:t>Reserved</w:t>
      </w:r>
      <w:r w:rsidRPr="00E22D80">
        <w:rPr>
          <w:rFonts w:ascii="Times New Roman" w:hAnsi="Times New Roman"/>
          <w:sz w:val="24"/>
          <w:szCs w:val="24"/>
        </w:rPr>
        <w:t>. This is a 6-bit field reserved for future use.</w:t>
      </w:r>
    </w:p>
    <w:p w:rsidR="00933FBA" w:rsidRPr="00E22D80" w:rsidRDefault="0088009E" w:rsidP="00E22D80">
      <w:pPr>
        <w:pStyle w:val="ListParagraph"/>
        <w:numPr>
          <w:ilvl w:val="0"/>
          <w:numId w:val="28"/>
        </w:numPr>
        <w:autoSpaceDE w:val="0"/>
        <w:autoSpaceDN w:val="0"/>
        <w:adjustRightInd w:val="0"/>
        <w:spacing w:after="100" w:afterAutospacing="1" w:line="360" w:lineRule="auto"/>
        <w:jc w:val="both"/>
        <w:rPr>
          <w:rFonts w:ascii="Times New Roman" w:hAnsi="Times New Roman"/>
          <w:sz w:val="24"/>
          <w:szCs w:val="24"/>
        </w:rPr>
      </w:pPr>
      <w:r w:rsidRPr="00E22D80">
        <w:rPr>
          <w:rFonts w:ascii="Times New Roman" w:hAnsi="Times New Roman"/>
          <w:i/>
          <w:noProof/>
          <w:sz w:val="24"/>
          <w:szCs w:val="24"/>
        </w:rPr>
        <w:pict>
          <v:shape id="Picture 1" o:spid="_x0000_s1045" type="#_x0000_t75" style="position:absolute;left:0;text-align:left;margin-left:82.5pt;margin-top:41.05pt;width:258.75pt;height:128.25pt;z-index:1;visibility:visible">
            <v:imagedata r:id="rId8" o:title=""/>
            <w10:wrap type="topAndBottom"/>
          </v:shape>
        </w:pict>
      </w:r>
      <w:r w:rsidR="00933FBA" w:rsidRPr="00E22D80">
        <w:rPr>
          <w:rFonts w:ascii="Times New Roman" w:hAnsi="Times New Roman"/>
          <w:i/>
          <w:sz w:val="24"/>
          <w:szCs w:val="24"/>
        </w:rPr>
        <w:t>Control</w:t>
      </w:r>
      <w:r w:rsidR="00933FBA" w:rsidRPr="00E22D80">
        <w:rPr>
          <w:rFonts w:ascii="Times New Roman" w:hAnsi="Times New Roman"/>
          <w:sz w:val="24"/>
          <w:szCs w:val="24"/>
        </w:rPr>
        <w:t>. This field defines 6 different control bits or flags as shown below.</w:t>
      </w:r>
      <w:r w:rsidR="005C35AE" w:rsidRPr="00E22D80">
        <w:rPr>
          <w:rFonts w:ascii="Times New Roman" w:hAnsi="Times New Roman"/>
          <w:sz w:val="24"/>
          <w:szCs w:val="24"/>
        </w:rPr>
        <w:t xml:space="preserve"> </w:t>
      </w:r>
      <w:r w:rsidR="00933FBA" w:rsidRPr="00E22D80">
        <w:rPr>
          <w:rFonts w:ascii="Times New Roman" w:hAnsi="Times New Roman"/>
          <w:sz w:val="24"/>
          <w:szCs w:val="24"/>
        </w:rPr>
        <w:t>One or more of these bits can be set at a time.</w:t>
      </w:r>
    </w:p>
    <w:p w:rsidR="00573BB6" w:rsidRPr="00E22D80" w:rsidRDefault="00EF09A9" w:rsidP="00E22D80">
      <w:pPr>
        <w:pStyle w:val="ListParagraph"/>
        <w:numPr>
          <w:ilvl w:val="0"/>
          <w:numId w:val="28"/>
        </w:numPr>
        <w:autoSpaceDE w:val="0"/>
        <w:autoSpaceDN w:val="0"/>
        <w:adjustRightInd w:val="0"/>
        <w:spacing w:after="100" w:afterAutospacing="1" w:line="360" w:lineRule="auto"/>
        <w:jc w:val="both"/>
        <w:rPr>
          <w:rFonts w:ascii="Times New Roman" w:hAnsi="Times New Roman"/>
          <w:sz w:val="24"/>
          <w:szCs w:val="24"/>
        </w:rPr>
      </w:pPr>
      <w:r w:rsidRPr="00E22D80">
        <w:rPr>
          <w:rFonts w:ascii="Times New Roman" w:hAnsi="Times New Roman"/>
          <w:i/>
          <w:sz w:val="24"/>
          <w:szCs w:val="24"/>
        </w:rPr>
        <w:t>Window size</w:t>
      </w:r>
      <w:r w:rsidRPr="00E22D80">
        <w:rPr>
          <w:rFonts w:ascii="Times New Roman" w:hAnsi="Times New Roman"/>
          <w:sz w:val="24"/>
          <w:szCs w:val="24"/>
        </w:rPr>
        <w:t>. This field defines the size of the window, in bytes</w:t>
      </w:r>
      <w:r w:rsidR="00573BB6" w:rsidRPr="00E22D80">
        <w:rPr>
          <w:rFonts w:ascii="Times New Roman" w:hAnsi="Times New Roman"/>
          <w:sz w:val="24"/>
          <w:szCs w:val="24"/>
        </w:rPr>
        <w:t>.</w:t>
      </w:r>
      <w:r w:rsidRPr="00E22D80">
        <w:rPr>
          <w:rFonts w:ascii="Times New Roman" w:hAnsi="Times New Roman"/>
          <w:sz w:val="24"/>
          <w:szCs w:val="24"/>
        </w:rPr>
        <w:t xml:space="preserve"> Note that the length of this field is 16 bits, which means that the maximum size of the window is 65,535 bytes. </w:t>
      </w:r>
    </w:p>
    <w:p w:rsidR="00573BB6" w:rsidRPr="00E22D80" w:rsidRDefault="00EF09A9" w:rsidP="00E22D80">
      <w:pPr>
        <w:pStyle w:val="ListParagraph"/>
        <w:numPr>
          <w:ilvl w:val="0"/>
          <w:numId w:val="28"/>
        </w:numPr>
        <w:autoSpaceDE w:val="0"/>
        <w:autoSpaceDN w:val="0"/>
        <w:adjustRightInd w:val="0"/>
        <w:spacing w:after="100" w:afterAutospacing="1" w:line="360" w:lineRule="auto"/>
        <w:jc w:val="both"/>
        <w:rPr>
          <w:rFonts w:ascii="Times New Roman" w:hAnsi="Times New Roman"/>
          <w:sz w:val="24"/>
          <w:szCs w:val="24"/>
        </w:rPr>
      </w:pPr>
      <w:r w:rsidRPr="00E22D80">
        <w:rPr>
          <w:rFonts w:ascii="Times New Roman" w:hAnsi="Times New Roman"/>
          <w:i/>
          <w:sz w:val="24"/>
          <w:szCs w:val="24"/>
        </w:rPr>
        <w:t>Checksum.</w:t>
      </w:r>
      <w:r w:rsidRPr="00E22D80">
        <w:rPr>
          <w:rFonts w:ascii="Times New Roman" w:hAnsi="Times New Roman"/>
          <w:sz w:val="24"/>
          <w:szCs w:val="24"/>
        </w:rPr>
        <w:t xml:space="preserve"> This 16-bit field contains the checksum. The calculation of the checksum</w:t>
      </w:r>
      <w:r w:rsidR="006E2DF6" w:rsidRPr="00E22D80">
        <w:rPr>
          <w:rFonts w:ascii="Times New Roman" w:hAnsi="Times New Roman"/>
          <w:sz w:val="24"/>
          <w:szCs w:val="24"/>
        </w:rPr>
        <w:t xml:space="preserve"> </w:t>
      </w:r>
      <w:r w:rsidRPr="00E22D80">
        <w:rPr>
          <w:rFonts w:ascii="Times New Roman" w:hAnsi="Times New Roman"/>
          <w:sz w:val="24"/>
          <w:szCs w:val="24"/>
        </w:rPr>
        <w:t>for TCP follows the same procedure as the one described for UDP. However, the</w:t>
      </w:r>
      <w:r w:rsidR="006E2DF6" w:rsidRPr="00E22D80">
        <w:rPr>
          <w:rFonts w:ascii="Times New Roman" w:hAnsi="Times New Roman"/>
          <w:sz w:val="24"/>
          <w:szCs w:val="24"/>
        </w:rPr>
        <w:t xml:space="preserve"> </w:t>
      </w:r>
      <w:r w:rsidRPr="00E22D80">
        <w:rPr>
          <w:rFonts w:ascii="Times New Roman" w:hAnsi="Times New Roman"/>
          <w:sz w:val="24"/>
          <w:szCs w:val="24"/>
        </w:rPr>
        <w:t>inclusion of the checksum in the UDP datagram is optional, whereas the inclusion</w:t>
      </w:r>
      <w:r w:rsidR="006E2DF6" w:rsidRPr="00E22D80">
        <w:rPr>
          <w:rFonts w:ascii="Times New Roman" w:hAnsi="Times New Roman"/>
          <w:sz w:val="24"/>
          <w:szCs w:val="24"/>
        </w:rPr>
        <w:t xml:space="preserve"> </w:t>
      </w:r>
      <w:r w:rsidRPr="00E22D80">
        <w:rPr>
          <w:rFonts w:ascii="Times New Roman" w:hAnsi="Times New Roman"/>
          <w:sz w:val="24"/>
          <w:szCs w:val="24"/>
        </w:rPr>
        <w:t>of the checksum for TCP is mandatory</w:t>
      </w:r>
    </w:p>
    <w:p w:rsidR="009B2265" w:rsidRPr="00E22D80" w:rsidRDefault="00EF09A9" w:rsidP="00E22D80">
      <w:pPr>
        <w:pStyle w:val="ListParagraph"/>
        <w:numPr>
          <w:ilvl w:val="0"/>
          <w:numId w:val="28"/>
        </w:numPr>
        <w:autoSpaceDE w:val="0"/>
        <w:autoSpaceDN w:val="0"/>
        <w:adjustRightInd w:val="0"/>
        <w:spacing w:after="100" w:afterAutospacing="1" w:line="360" w:lineRule="auto"/>
        <w:jc w:val="both"/>
        <w:rPr>
          <w:rFonts w:ascii="Times New Roman" w:hAnsi="Times New Roman"/>
          <w:sz w:val="24"/>
          <w:szCs w:val="24"/>
        </w:rPr>
      </w:pPr>
      <w:r w:rsidRPr="00E22D80">
        <w:rPr>
          <w:rFonts w:ascii="Times New Roman" w:hAnsi="Times New Roman"/>
          <w:i/>
          <w:sz w:val="24"/>
          <w:szCs w:val="24"/>
        </w:rPr>
        <w:t>Urgent pointer</w:t>
      </w:r>
      <w:r w:rsidRPr="00E22D80">
        <w:rPr>
          <w:rFonts w:ascii="Times New Roman" w:hAnsi="Times New Roman"/>
          <w:sz w:val="24"/>
          <w:szCs w:val="24"/>
        </w:rPr>
        <w:t xml:space="preserve">. This l6-bit field, which is </w:t>
      </w:r>
      <w:r w:rsidR="009B2265" w:rsidRPr="00E22D80">
        <w:rPr>
          <w:rFonts w:ascii="Times New Roman" w:hAnsi="Times New Roman"/>
          <w:sz w:val="24"/>
          <w:szCs w:val="24"/>
        </w:rPr>
        <w:t>valid,</w:t>
      </w:r>
      <w:r w:rsidRPr="00E22D80">
        <w:rPr>
          <w:rFonts w:ascii="Times New Roman" w:hAnsi="Times New Roman"/>
          <w:sz w:val="24"/>
          <w:szCs w:val="24"/>
        </w:rPr>
        <w:t xml:space="preserve"> only if the urgent flag is set, is</w:t>
      </w:r>
      <w:r w:rsidR="009B2265" w:rsidRPr="00E22D80">
        <w:rPr>
          <w:rFonts w:ascii="Times New Roman" w:hAnsi="Times New Roman"/>
          <w:sz w:val="24"/>
          <w:szCs w:val="24"/>
        </w:rPr>
        <w:t xml:space="preserve"> </w:t>
      </w:r>
      <w:r w:rsidRPr="00E22D80">
        <w:rPr>
          <w:rFonts w:ascii="Times New Roman" w:hAnsi="Times New Roman"/>
          <w:sz w:val="24"/>
          <w:szCs w:val="24"/>
        </w:rPr>
        <w:t>used when the segment contains urgent data. It defines the number that must be</w:t>
      </w:r>
      <w:r w:rsidR="009B2265" w:rsidRPr="00E22D80">
        <w:rPr>
          <w:rFonts w:ascii="Times New Roman" w:hAnsi="Times New Roman"/>
          <w:sz w:val="24"/>
          <w:szCs w:val="24"/>
        </w:rPr>
        <w:t xml:space="preserve"> </w:t>
      </w:r>
      <w:r w:rsidRPr="00E22D80">
        <w:rPr>
          <w:rFonts w:ascii="Times New Roman" w:hAnsi="Times New Roman"/>
          <w:sz w:val="24"/>
          <w:szCs w:val="24"/>
        </w:rPr>
        <w:t>added to the sequence number to obtain the number of the last urgent byte in the</w:t>
      </w:r>
      <w:r w:rsidR="009B2265" w:rsidRPr="00E22D80">
        <w:rPr>
          <w:rFonts w:ascii="Times New Roman" w:hAnsi="Times New Roman"/>
          <w:sz w:val="24"/>
          <w:szCs w:val="24"/>
        </w:rPr>
        <w:t xml:space="preserve"> </w:t>
      </w:r>
      <w:r w:rsidRPr="00E22D80">
        <w:rPr>
          <w:rFonts w:ascii="Times New Roman" w:hAnsi="Times New Roman"/>
          <w:sz w:val="24"/>
          <w:szCs w:val="24"/>
        </w:rPr>
        <w:t xml:space="preserve">data section of the segment. </w:t>
      </w:r>
    </w:p>
    <w:p w:rsidR="00EF09A9" w:rsidRPr="00E22D80" w:rsidRDefault="00EF09A9" w:rsidP="00E22D80">
      <w:pPr>
        <w:pStyle w:val="ListParagraph"/>
        <w:numPr>
          <w:ilvl w:val="0"/>
          <w:numId w:val="28"/>
        </w:numPr>
        <w:tabs>
          <w:tab w:val="left" w:pos="720"/>
        </w:tabs>
        <w:autoSpaceDE w:val="0"/>
        <w:autoSpaceDN w:val="0"/>
        <w:adjustRightInd w:val="0"/>
        <w:spacing w:after="100" w:afterAutospacing="1" w:line="360" w:lineRule="auto"/>
        <w:ind w:left="810"/>
        <w:jc w:val="both"/>
        <w:rPr>
          <w:rFonts w:ascii="Times New Roman" w:hAnsi="Times New Roman"/>
          <w:sz w:val="24"/>
          <w:szCs w:val="24"/>
        </w:rPr>
      </w:pPr>
      <w:r w:rsidRPr="00E22D80">
        <w:rPr>
          <w:rFonts w:ascii="Times New Roman" w:hAnsi="Times New Roman"/>
          <w:i/>
          <w:sz w:val="24"/>
          <w:szCs w:val="24"/>
        </w:rPr>
        <w:t>Options.</w:t>
      </w:r>
      <w:r w:rsidRPr="00E22D80">
        <w:rPr>
          <w:rFonts w:ascii="Times New Roman" w:hAnsi="Times New Roman"/>
          <w:sz w:val="24"/>
          <w:szCs w:val="24"/>
        </w:rPr>
        <w:t xml:space="preserve"> There can be up to 40 bytes of optional information in the TCP header.</w:t>
      </w:r>
    </w:p>
    <w:p w:rsidR="00EB2212" w:rsidRPr="00E22D80" w:rsidRDefault="00EB2212" w:rsidP="00E22D80">
      <w:pPr>
        <w:pStyle w:val="ListParagraph"/>
        <w:tabs>
          <w:tab w:val="left" w:pos="720"/>
        </w:tabs>
        <w:autoSpaceDE w:val="0"/>
        <w:autoSpaceDN w:val="0"/>
        <w:adjustRightInd w:val="0"/>
        <w:spacing w:after="100" w:afterAutospacing="1" w:line="360" w:lineRule="auto"/>
        <w:ind w:left="810"/>
        <w:jc w:val="both"/>
        <w:rPr>
          <w:rFonts w:ascii="Times New Roman" w:hAnsi="Times New Roman"/>
          <w:sz w:val="24"/>
          <w:szCs w:val="24"/>
        </w:rPr>
      </w:pPr>
    </w:p>
    <w:p w:rsidR="00573BB6" w:rsidRDefault="00573BB6" w:rsidP="00E22D80">
      <w:pPr>
        <w:pStyle w:val="ListParagraph"/>
        <w:tabs>
          <w:tab w:val="left" w:pos="720"/>
        </w:tabs>
        <w:autoSpaceDE w:val="0"/>
        <w:autoSpaceDN w:val="0"/>
        <w:adjustRightInd w:val="0"/>
        <w:spacing w:after="100" w:afterAutospacing="1" w:line="360" w:lineRule="auto"/>
        <w:ind w:left="810"/>
        <w:jc w:val="both"/>
        <w:rPr>
          <w:rFonts w:ascii="Times New Roman" w:hAnsi="Times New Roman"/>
          <w:b/>
          <w:sz w:val="24"/>
          <w:szCs w:val="24"/>
        </w:rPr>
      </w:pPr>
    </w:p>
    <w:p w:rsidR="00965EA7" w:rsidRDefault="00965EA7" w:rsidP="00E22D80">
      <w:pPr>
        <w:pStyle w:val="ListParagraph"/>
        <w:tabs>
          <w:tab w:val="left" w:pos="720"/>
        </w:tabs>
        <w:autoSpaceDE w:val="0"/>
        <w:autoSpaceDN w:val="0"/>
        <w:adjustRightInd w:val="0"/>
        <w:spacing w:after="100" w:afterAutospacing="1" w:line="360" w:lineRule="auto"/>
        <w:ind w:left="810"/>
        <w:jc w:val="both"/>
        <w:rPr>
          <w:rFonts w:ascii="Times New Roman" w:hAnsi="Times New Roman"/>
          <w:b/>
          <w:sz w:val="24"/>
          <w:szCs w:val="24"/>
        </w:rPr>
      </w:pPr>
    </w:p>
    <w:p w:rsidR="00965EA7" w:rsidRPr="00E22D80" w:rsidRDefault="00965EA7" w:rsidP="00E22D80">
      <w:pPr>
        <w:pStyle w:val="ListParagraph"/>
        <w:tabs>
          <w:tab w:val="left" w:pos="720"/>
        </w:tabs>
        <w:autoSpaceDE w:val="0"/>
        <w:autoSpaceDN w:val="0"/>
        <w:adjustRightInd w:val="0"/>
        <w:spacing w:after="100" w:afterAutospacing="1" w:line="360" w:lineRule="auto"/>
        <w:ind w:left="810"/>
        <w:jc w:val="both"/>
        <w:rPr>
          <w:rFonts w:ascii="Times New Roman" w:hAnsi="Times New Roman"/>
          <w:b/>
          <w:sz w:val="24"/>
          <w:szCs w:val="24"/>
        </w:rPr>
      </w:pPr>
    </w:p>
    <w:p w:rsidR="00573BB6" w:rsidRPr="00965EA7" w:rsidRDefault="00573BB6" w:rsidP="00E22D80">
      <w:pPr>
        <w:pStyle w:val="ListParagraph"/>
        <w:tabs>
          <w:tab w:val="left" w:pos="720"/>
        </w:tabs>
        <w:autoSpaceDE w:val="0"/>
        <w:autoSpaceDN w:val="0"/>
        <w:adjustRightInd w:val="0"/>
        <w:spacing w:after="100" w:afterAutospacing="1" w:line="360" w:lineRule="auto"/>
        <w:ind w:left="0"/>
        <w:rPr>
          <w:rFonts w:ascii="Times New Roman" w:hAnsi="Times New Roman"/>
          <w:b/>
          <w:sz w:val="36"/>
          <w:szCs w:val="36"/>
        </w:rPr>
      </w:pPr>
      <w:r w:rsidRPr="00965EA7">
        <w:rPr>
          <w:rFonts w:ascii="Times New Roman" w:hAnsi="Times New Roman"/>
          <w:b/>
          <w:sz w:val="36"/>
          <w:szCs w:val="36"/>
        </w:rPr>
        <w:lastRenderedPageBreak/>
        <w:t>A TCP Connection</w:t>
      </w:r>
    </w:p>
    <w:p w:rsidR="00573BB6" w:rsidRPr="00E22D80" w:rsidRDefault="00573BB6" w:rsidP="00E22D80">
      <w:pPr>
        <w:pStyle w:val="ListParagraph"/>
        <w:tabs>
          <w:tab w:val="left" w:pos="720"/>
        </w:tabs>
        <w:autoSpaceDE w:val="0"/>
        <w:autoSpaceDN w:val="0"/>
        <w:adjustRightInd w:val="0"/>
        <w:spacing w:after="100" w:afterAutospacing="1" w:line="360" w:lineRule="auto"/>
        <w:ind w:left="0"/>
        <w:rPr>
          <w:rFonts w:ascii="Times New Roman" w:hAnsi="Times New Roman"/>
          <w:sz w:val="24"/>
          <w:szCs w:val="24"/>
        </w:rPr>
      </w:pPr>
      <w:r w:rsidRPr="00E22D80">
        <w:rPr>
          <w:rFonts w:ascii="Times New Roman" w:hAnsi="Times New Roman"/>
          <w:sz w:val="24"/>
          <w:szCs w:val="24"/>
        </w:rPr>
        <w:t>TCP is connection-oriented. A connection-oriented transport protocol establishes a virtual path between the source and destination. All the segments belonging to a message are then sent over this virtual path.</w:t>
      </w:r>
    </w:p>
    <w:p w:rsidR="00573BB6" w:rsidRPr="00E22D80" w:rsidRDefault="00573BB6" w:rsidP="00E22D80">
      <w:pPr>
        <w:pStyle w:val="ListParagraph"/>
        <w:tabs>
          <w:tab w:val="left" w:pos="720"/>
        </w:tabs>
        <w:autoSpaceDE w:val="0"/>
        <w:autoSpaceDN w:val="0"/>
        <w:adjustRightInd w:val="0"/>
        <w:spacing w:after="100" w:afterAutospacing="1" w:line="360" w:lineRule="auto"/>
        <w:ind w:left="0"/>
        <w:rPr>
          <w:rFonts w:ascii="Times New Roman" w:hAnsi="Times New Roman"/>
          <w:sz w:val="24"/>
          <w:szCs w:val="24"/>
        </w:rPr>
      </w:pPr>
      <w:r w:rsidRPr="00E22D80">
        <w:rPr>
          <w:rFonts w:ascii="Times New Roman" w:hAnsi="Times New Roman"/>
          <w:sz w:val="24"/>
          <w:szCs w:val="24"/>
        </w:rPr>
        <w:t>In TCP, connection-oriented transmission requires three phases: connection establishment, data transfer, and connection termination.</w:t>
      </w:r>
    </w:p>
    <w:p w:rsidR="00573BB6" w:rsidRPr="00CF450C" w:rsidRDefault="00CB105B" w:rsidP="00CF450C">
      <w:pPr>
        <w:pStyle w:val="Title"/>
      </w:pPr>
      <w:r w:rsidRPr="00CF450C">
        <w:t xml:space="preserve">1. </w:t>
      </w:r>
      <w:r w:rsidR="00573BB6" w:rsidRPr="00CF450C">
        <w:t>Connection Establishment</w:t>
      </w:r>
    </w:p>
    <w:p w:rsidR="00573BB6" w:rsidRPr="00E22D80" w:rsidRDefault="00573BB6" w:rsidP="00E22D80">
      <w:pPr>
        <w:pStyle w:val="ListParagraph"/>
        <w:tabs>
          <w:tab w:val="left" w:pos="720"/>
        </w:tabs>
        <w:autoSpaceDE w:val="0"/>
        <w:autoSpaceDN w:val="0"/>
        <w:adjustRightInd w:val="0"/>
        <w:spacing w:after="100" w:afterAutospacing="1" w:line="360" w:lineRule="auto"/>
        <w:ind w:left="0"/>
        <w:rPr>
          <w:rFonts w:ascii="Times New Roman" w:hAnsi="Times New Roman"/>
          <w:sz w:val="24"/>
          <w:szCs w:val="24"/>
        </w:rPr>
      </w:pPr>
      <w:r w:rsidRPr="00E22D80">
        <w:rPr>
          <w:rFonts w:ascii="Times New Roman" w:hAnsi="Times New Roman"/>
          <w:sz w:val="24"/>
          <w:szCs w:val="24"/>
        </w:rPr>
        <w:t>TCP transmits data in full-duplex mode. When two TCPs in two machines are connected, they are able to send segments to each other simultaneously. This implies that each party must initialize communication and get approval from the other party before any data are transferred.</w:t>
      </w:r>
    </w:p>
    <w:p w:rsidR="00965EA7" w:rsidRPr="00CF450C" w:rsidRDefault="00573BB6" w:rsidP="00CF450C">
      <w:pPr>
        <w:pStyle w:val="Title"/>
        <w:rPr>
          <w:b/>
          <w:color w:val="FF0000"/>
          <w:sz w:val="40"/>
          <w:szCs w:val="40"/>
        </w:rPr>
      </w:pPr>
      <w:r w:rsidRPr="00CF450C">
        <w:rPr>
          <w:b/>
          <w:color w:val="FF0000"/>
          <w:sz w:val="40"/>
          <w:szCs w:val="40"/>
        </w:rPr>
        <w:t>Three-Way Handshaking</w:t>
      </w:r>
    </w:p>
    <w:p w:rsidR="004E4A5E" w:rsidRPr="00965EA7" w:rsidRDefault="004E4A5E" w:rsidP="00965EA7">
      <w:pPr>
        <w:pStyle w:val="ListParagraph"/>
        <w:tabs>
          <w:tab w:val="left" w:pos="720"/>
        </w:tabs>
        <w:autoSpaceDE w:val="0"/>
        <w:autoSpaceDN w:val="0"/>
        <w:adjustRightInd w:val="0"/>
        <w:spacing w:after="100" w:afterAutospacing="1" w:line="360" w:lineRule="auto"/>
        <w:ind w:left="0"/>
        <w:rPr>
          <w:rFonts w:ascii="Times New Roman" w:eastAsia="Calibri" w:hAnsi="Times New Roman"/>
          <w:sz w:val="24"/>
          <w:szCs w:val="24"/>
        </w:rPr>
      </w:pPr>
      <w:r w:rsidRPr="00965EA7">
        <w:rPr>
          <w:rFonts w:ascii="Times New Roman" w:eastAsia="Calibri" w:hAnsi="Times New Roman"/>
          <w:sz w:val="24"/>
          <w:szCs w:val="24"/>
        </w:rPr>
        <w:t>The 3-Way Handshake process is the defined set of steps that takes place in the TCP for creating a secure and reliable communication link and also closing it. Actually, TCP uses the 3-way handshake process to establish a connection between two devices before transmitting the data. After the establishment of the connection, the data transfer takes place between the devices. After which the connection needs to be terminated, which is also done by using the 3-way handshake process. The secure and reliable connection is established to reserve the CPU, buffer, and bandwidth of the devices to communicate properly. Thus, it is a must to free these resources by terminating the connection after data transmission. Hence, the TCP 3-way handshake process can be used to establish and terminate connections in the network in a secure way.</w:t>
      </w:r>
    </w:p>
    <w:p w:rsidR="004E4A5E" w:rsidRPr="00E22D80" w:rsidRDefault="004E4A5E" w:rsidP="00E22D80">
      <w:pPr>
        <w:pStyle w:val="ListParagraph"/>
        <w:tabs>
          <w:tab w:val="left" w:pos="720"/>
        </w:tabs>
        <w:autoSpaceDE w:val="0"/>
        <w:autoSpaceDN w:val="0"/>
        <w:adjustRightInd w:val="0"/>
        <w:spacing w:after="100" w:afterAutospacing="1" w:line="360" w:lineRule="auto"/>
        <w:ind w:left="810"/>
        <w:jc w:val="both"/>
        <w:rPr>
          <w:rFonts w:ascii="Times New Roman" w:hAnsi="Times New Roman"/>
          <w:sz w:val="24"/>
          <w:szCs w:val="24"/>
        </w:rPr>
      </w:pPr>
    </w:p>
    <w:p w:rsidR="00EB2212" w:rsidRPr="00E22D80" w:rsidRDefault="00573BB6" w:rsidP="00E22D80">
      <w:pPr>
        <w:pStyle w:val="ListParagraph"/>
        <w:tabs>
          <w:tab w:val="left" w:pos="720"/>
        </w:tabs>
        <w:autoSpaceDE w:val="0"/>
        <w:autoSpaceDN w:val="0"/>
        <w:adjustRightInd w:val="0"/>
        <w:spacing w:after="100" w:afterAutospacing="1" w:line="360" w:lineRule="auto"/>
        <w:ind w:left="0"/>
        <w:jc w:val="both"/>
        <w:rPr>
          <w:rFonts w:ascii="Times New Roman" w:hAnsi="Times New Roman"/>
          <w:sz w:val="24"/>
          <w:szCs w:val="24"/>
        </w:rPr>
      </w:pPr>
      <w:r w:rsidRPr="00E22D80">
        <w:rPr>
          <w:rFonts w:ascii="Times New Roman" w:hAnsi="Times New Roman"/>
          <w:sz w:val="24"/>
          <w:szCs w:val="24"/>
        </w:rPr>
        <w:t xml:space="preserve"> </w:t>
      </w:r>
      <w:r w:rsidR="00DC7D2F">
        <w:rPr>
          <w:rFonts w:ascii="Times New Roman" w:hAnsi="Times New Roman"/>
          <w:sz w:val="24"/>
          <w:szCs w:val="24"/>
        </w:rPr>
        <w:t>T</w:t>
      </w:r>
      <w:r w:rsidRPr="00E22D80">
        <w:rPr>
          <w:rFonts w:ascii="Times New Roman" w:hAnsi="Times New Roman"/>
          <w:sz w:val="24"/>
          <w:szCs w:val="24"/>
        </w:rPr>
        <w:t>hreeway handshaking</w:t>
      </w:r>
      <w:r w:rsidR="00DC7D2F">
        <w:rPr>
          <w:rFonts w:ascii="Times New Roman" w:hAnsi="Times New Roman"/>
          <w:sz w:val="24"/>
          <w:szCs w:val="24"/>
        </w:rPr>
        <w:t xml:space="preserve"> process:</w:t>
      </w:r>
      <w:r w:rsidRPr="00E22D80">
        <w:rPr>
          <w:rFonts w:ascii="Times New Roman" w:hAnsi="Times New Roman"/>
          <w:sz w:val="24"/>
          <w:szCs w:val="24"/>
        </w:rPr>
        <w:t xml:space="preserve"> In our example, an application program, called the client, wants to make a connection with another application program, called the server, using TCP as the transport layer protocol. The process starts with the server. The server program tells its TCP that it is ready to accept a connection. This is called a request for a </w:t>
      </w:r>
      <w:r w:rsidRPr="00DC7D2F">
        <w:rPr>
          <w:rFonts w:ascii="Times New Roman" w:hAnsi="Times New Roman"/>
          <w:b/>
          <w:sz w:val="24"/>
          <w:szCs w:val="24"/>
        </w:rPr>
        <w:t>passive open</w:t>
      </w:r>
      <w:r w:rsidRPr="00E22D80">
        <w:rPr>
          <w:rFonts w:ascii="Times New Roman" w:hAnsi="Times New Roman"/>
          <w:sz w:val="24"/>
          <w:szCs w:val="24"/>
        </w:rPr>
        <w:t xml:space="preserve">. Although the server TCP is ready to accept any connection from any machine in the world, it cannot make the connection itself. The client program issues a request for an </w:t>
      </w:r>
      <w:r w:rsidRPr="00DC7D2F">
        <w:rPr>
          <w:rFonts w:ascii="Times New Roman" w:hAnsi="Times New Roman"/>
          <w:b/>
          <w:sz w:val="24"/>
          <w:szCs w:val="24"/>
        </w:rPr>
        <w:t>active open</w:t>
      </w:r>
      <w:r w:rsidRPr="00E22D80">
        <w:rPr>
          <w:rFonts w:ascii="Times New Roman" w:hAnsi="Times New Roman"/>
          <w:sz w:val="24"/>
          <w:szCs w:val="24"/>
        </w:rPr>
        <w:t xml:space="preserve">. A client that wishes to </w:t>
      </w:r>
      <w:r w:rsidRPr="00E22D80">
        <w:rPr>
          <w:rFonts w:ascii="Times New Roman" w:hAnsi="Times New Roman"/>
          <w:sz w:val="24"/>
          <w:szCs w:val="24"/>
        </w:rPr>
        <w:lastRenderedPageBreak/>
        <w:t xml:space="preserve">connect to an open server tells its TCP that it needs to be connected to that particular server. TCP can now start the three-way handshaking process as </w:t>
      </w:r>
      <w:r w:rsidR="00DC7D2F">
        <w:rPr>
          <w:rFonts w:ascii="Times New Roman" w:hAnsi="Times New Roman"/>
          <w:sz w:val="24"/>
          <w:szCs w:val="24"/>
        </w:rPr>
        <w:t>.</w:t>
      </w:r>
    </w:p>
    <w:p w:rsidR="00387603" w:rsidRDefault="00FD1742" w:rsidP="00FD1742">
      <w:r w:rsidRPr="000C2883">
        <w:rPr>
          <w:noProof/>
          <w:lang w:eastAsia="zh-TW"/>
        </w:rPr>
        <w:pict>
          <v:shapetype id="_x0000_t202" coordsize="21600,21600" o:spt="202" path="m,l,21600r21600,l21600,xe">
            <v:stroke joinstyle="miter"/>
            <v:path gradientshapeok="t" o:connecttype="rect"/>
          </v:shapetype>
          <v:shape id="_x0000_s1049" type="#_x0000_t202" style="position:absolute;margin-left:2.45pt;margin-top:14.8pt;width:86.45pt;height:16pt;z-index:2;mso-width-relative:margin;mso-height-relative:margin" strokecolor="white">
            <v:textbox style="mso-next-textbox:#_x0000_s1049">
              <w:txbxContent>
                <w:p w:rsidR="00FD1742" w:rsidRDefault="00FD1742"/>
              </w:txbxContent>
            </v:textbox>
          </v:shape>
        </w:pict>
      </w:r>
      <w:r w:rsidR="00A512AC" w:rsidRPr="00FD1742">
        <w:pict>
          <v:shape id="_x0000_i1026" type="#_x0000_t75" style="width:453pt;height:270pt">
            <v:imagedata r:id="rId9" o:title=""/>
          </v:shape>
        </w:pict>
      </w:r>
    </w:p>
    <w:p w:rsidR="00FD1742" w:rsidRPr="007065EC" w:rsidRDefault="00FD1742" w:rsidP="00FD1742">
      <w:pPr>
        <w:rPr>
          <w:sz w:val="28"/>
          <w:szCs w:val="28"/>
        </w:rPr>
      </w:pPr>
    </w:p>
    <w:p w:rsidR="00FD1742" w:rsidRPr="007065EC" w:rsidRDefault="008822C9" w:rsidP="00FD1742">
      <w:pPr>
        <w:autoSpaceDE w:val="0"/>
        <w:autoSpaceDN w:val="0"/>
        <w:adjustRightInd w:val="0"/>
        <w:spacing w:after="100" w:afterAutospacing="1" w:line="360" w:lineRule="auto"/>
        <w:jc w:val="both"/>
        <w:rPr>
          <w:rFonts w:ascii="Times New Roman" w:hAnsi="Times New Roman"/>
          <w:sz w:val="28"/>
          <w:szCs w:val="28"/>
        </w:rPr>
      </w:pPr>
      <w:r w:rsidRPr="007065EC">
        <w:rPr>
          <w:rFonts w:ascii="Times New Roman" w:hAnsi="Times New Roman"/>
          <w:sz w:val="28"/>
          <w:szCs w:val="28"/>
        </w:rPr>
        <w:t xml:space="preserve"> </w:t>
      </w:r>
      <w:r w:rsidR="00FD1742" w:rsidRPr="007065EC">
        <w:rPr>
          <w:rFonts w:ascii="Times New Roman" w:hAnsi="Times New Roman"/>
          <w:sz w:val="28"/>
          <w:szCs w:val="28"/>
        </w:rPr>
        <w:t xml:space="preserve"> The three steps in this phase are as follows.</w:t>
      </w:r>
    </w:p>
    <w:p w:rsidR="00A512AC" w:rsidRDefault="00FD1742" w:rsidP="00FD1742">
      <w:pPr>
        <w:autoSpaceDE w:val="0"/>
        <w:autoSpaceDN w:val="0"/>
        <w:adjustRightInd w:val="0"/>
        <w:spacing w:after="100" w:afterAutospacing="1" w:line="360" w:lineRule="auto"/>
        <w:jc w:val="both"/>
        <w:rPr>
          <w:rFonts w:ascii="Times New Roman" w:hAnsi="Times New Roman"/>
          <w:sz w:val="24"/>
          <w:szCs w:val="24"/>
        </w:rPr>
      </w:pPr>
      <w:r w:rsidRPr="00FD1742">
        <w:rPr>
          <w:rFonts w:ascii="Times New Roman" w:hAnsi="Times New Roman"/>
          <w:sz w:val="24"/>
          <w:szCs w:val="24"/>
        </w:rPr>
        <w:t>1. The client sends the first segment, a SYN segment, in which only the SYN flag is set. This segment is for synchronization of</w:t>
      </w:r>
      <w:r w:rsidR="00340244">
        <w:rPr>
          <w:rFonts w:ascii="Times New Roman" w:hAnsi="Times New Roman"/>
          <w:sz w:val="24"/>
          <w:szCs w:val="24"/>
        </w:rPr>
        <w:t xml:space="preserve"> </w:t>
      </w:r>
      <w:r w:rsidRPr="00FD1742">
        <w:rPr>
          <w:rFonts w:ascii="Times New Roman" w:hAnsi="Times New Roman"/>
          <w:sz w:val="24"/>
          <w:szCs w:val="24"/>
        </w:rPr>
        <w:t>sequence numbers</w:t>
      </w:r>
    </w:p>
    <w:p w:rsidR="00FD1742" w:rsidRPr="00FD1742" w:rsidRDefault="00FD1742" w:rsidP="00A512AC">
      <w:pPr>
        <w:autoSpaceDE w:val="0"/>
        <w:autoSpaceDN w:val="0"/>
        <w:adjustRightInd w:val="0"/>
        <w:spacing w:after="100" w:afterAutospacing="1" w:line="360" w:lineRule="auto"/>
        <w:jc w:val="both"/>
        <w:rPr>
          <w:rFonts w:ascii="Times New Roman" w:hAnsi="Times New Roman"/>
          <w:sz w:val="24"/>
          <w:szCs w:val="24"/>
        </w:rPr>
      </w:pPr>
      <w:r w:rsidRPr="00FD1742">
        <w:rPr>
          <w:rFonts w:ascii="Times New Roman" w:hAnsi="Times New Roman"/>
          <w:sz w:val="24"/>
          <w:szCs w:val="24"/>
        </w:rPr>
        <w:t>2. The server sends the second segment, a SYN +ACK segment, with 2 flag bits set: SYN and ACK. This segment has a dual purpose. It is a SYN segment for communication in the other direction and serves as the acknowledgment for the SYN segment. It consumes one sequence number.</w:t>
      </w:r>
    </w:p>
    <w:p w:rsidR="00FD1742" w:rsidRDefault="00FD1742" w:rsidP="00A512AC">
      <w:pPr>
        <w:autoSpaceDE w:val="0"/>
        <w:autoSpaceDN w:val="0"/>
        <w:adjustRightInd w:val="0"/>
        <w:spacing w:after="100" w:afterAutospacing="1" w:line="360" w:lineRule="auto"/>
        <w:jc w:val="both"/>
        <w:rPr>
          <w:rFonts w:ascii="Times New Roman" w:hAnsi="Times New Roman"/>
          <w:sz w:val="24"/>
          <w:szCs w:val="24"/>
        </w:rPr>
      </w:pPr>
      <w:r w:rsidRPr="00FD1742">
        <w:rPr>
          <w:rFonts w:ascii="Times New Roman" w:hAnsi="Times New Roman"/>
          <w:sz w:val="24"/>
          <w:szCs w:val="24"/>
        </w:rPr>
        <w:t>3. The client sends the third segment. This is just an ACK segment. It acknowledges the receipt of</w:t>
      </w:r>
      <w:r w:rsidR="00A512AC">
        <w:rPr>
          <w:rFonts w:ascii="Times New Roman" w:hAnsi="Times New Roman"/>
          <w:sz w:val="24"/>
          <w:szCs w:val="24"/>
        </w:rPr>
        <w:t xml:space="preserve"> </w:t>
      </w:r>
      <w:r w:rsidRPr="00FD1742">
        <w:rPr>
          <w:rFonts w:ascii="Times New Roman" w:hAnsi="Times New Roman"/>
          <w:sz w:val="24"/>
          <w:szCs w:val="24"/>
        </w:rPr>
        <w:t>the second segment with the ACK flag and acknowledgment number field. Note that the sequence number in this segment is the same as the one in the SYN segment</w:t>
      </w:r>
    </w:p>
    <w:p w:rsidR="00A512AC" w:rsidRPr="00FD1742" w:rsidRDefault="00A512AC" w:rsidP="00A512AC">
      <w:pPr>
        <w:autoSpaceDE w:val="0"/>
        <w:autoSpaceDN w:val="0"/>
        <w:adjustRightInd w:val="0"/>
        <w:spacing w:after="100" w:afterAutospacing="1" w:line="360" w:lineRule="auto"/>
        <w:jc w:val="both"/>
        <w:rPr>
          <w:rFonts w:ascii="Times New Roman" w:hAnsi="Times New Roman"/>
          <w:sz w:val="24"/>
          <w:szCs w:val="24"/>
        </w:rPr>
      </w:pPr>
    </w:p>
    <w:p w:rsidR="00FD1742" w:rsidRPr="00FD1742" w:rsidRDefault="00FD1742" w:rsidP="00FD1742">
      <w:pPr>
        <w:autoSpaceDE w:val="0"/>
        <w:autoSpaceDN w:val="0"/>
        <w:adjustRightInd w:val="0"/>
        <w:spacing w:after="100" w:afterAutospacing="1" w:line="360" w:lineRule="auto"/>
        <w:jc w:val="both"/>
        <w:rPr>
          <w:rFonts w:ascii="Times New Roman" w:hAnsi="Times New Roman"/>
          <w:sz w:val="24"/>
          <w:szCs w:val="24"/>
        </w:rPr>
      </w:pPr>
      <w:r w:rsidRPr="00340244">
        <w:rPr>
          <w:rFonts w:ascii="Times New Roman" w:hAnsi="Times New Roman"/>
          <w:b/>
          <w:sz w:val="28"/>
          <w:szCs w:val="28"/>
        </w:rPr>
        <w:t>Simultaneous Open</w:t>
      </w:r>
      <w:r w:rsidRPr="00FD1742">
        <w:rPr>
          <w:rFonts w:ascii="Times New Roman" w:hAnsi="Times New Roman"/>
          <w:sz w:val="24"/>
          <w:szCs w:val="24"/>
        </w:rPr>
        <w:t xml:space="preserve"> A rare situation, called a simultaneous open, may occur when both processes issue an active open. In this case, both TCPs transmit a SYN + ACK segment to each other, and one single connection is established between them.</w:t>
      </w:r>
    </w:p>
    <w:p w:rsidR="00CB105B" w:rsidRDefault="00FD1742" w:rsidP="00FD1742">
      <w:pPr>
        <w:autoSpaceDE w:val="0"/>
        <w:autoSpaceDN w:val="0"/>
        <w:adjustRightInd w:val="0"/>
        <w:spacing w:after="100" w:afterAutospacing="1" w:line="360" w:lineRule="auto"/>
        <w:jc w:val="both"/>
        <w:rPr>
          <w:rFonts w:ascii="Times New Roman" w:hAnsi="Times New Roman"/>
          <w:sz w:val="24"/>
          <w:szCs w:val="24"/>
        </w:rPr>
      </w:pPr>
      <w:r w:rsidRPr="00340244">
        <w:rPr>
          <w:rFonts w:ascii="Times New Roman" w:hAnsi="Times New Roman"/>
          <w:b/>
          <w:sz w:val="28"/>
          <w:szCs w:val="28"/>
        </w:rPr>
        <w:t>SYN Flooding Attack</w:t>
      </w:r>
      <w:r w:rsidRPr="00FD1742">
        <w:rPr>
          <w:rFonts w:ascii="Times New Roman" w:hAnsi="Times New Roman"/>
          <w:sz w:val="24"/>
          <w:szCs w:val="24"/>
        </w:rPr>
        <w:t xml:space="preserve"> The connection establishment procedure in TCP is susceptible to a serious security problem called the </w:t>
      </w:r>
      <w:r w:rsidRPr="00340244">
        <w:rPr>
          <w:rFonts w:ascii="Times New Roman" w:hAnsi="Times New Roman"/>
          <w:b/>
          <w:i/>
          <w:sz w:val="24"/>
          <w:szCs w:val="24"/>
        </w:rPr>
        <w:t>SYN</w:t>
      </w:r>
      <w:r w:rsidRPr="00FD1742">
        <w:rPr>
          <w:rFonts w:ascii="Times New Roman" w:hAnsi="Times New Roman"/>
          <w:sz w:val="24"/>
          <w:szCs w:val="24"/>
        </w:rPr>
        <w:t xml:space="preserve"> </w:t>
      </w:r>
      <w:r w:rsidRPr="00340244">
        <w:rPr>
          <w:rFonts w:ascii="Times New Roman" w:hAnsi="Times New Roman"/>
          <w:b/>
          <w:i/>
          <w:sz w:val="24"/>
          <w:szCs w:val="24"/>
        </w:rPr>
        <w:t>flooding attack</w:t>
      </w:r>
      <w:r w:rsidRPr="00FD1742">
        <w:rPr>
          <w:rFonts w:ascii="Times New Roman" w:hAnsi="Times New Roman"/>
          <w:sz w:val="24"/>
          <w:szCs w:val="24"/>
        </w:rPr>
        <w:t>. This happens when a malicious attacker sends a large number of</w:t>
      </w:r>
      <w:r w:rsidR="00340244">
        <w:rPr>
          <w:rFonts w:ascii="Times New Roman" w:hAnsi="Times New Roman"/>
          <w:sz w:val="24"/>
          <w:szCs w:val="24"/>
        </w:rPr>
        <w:t xml:space="preserve"> </w:t>
      </w:r>
      <w:r w:rsidRPr="00FD1742">
        <w:rPr>
          <w:rFonts w:ascii="Times New Roman" w:hAnsi="Times New Roman"/>
          <w:sz w:val="24"/>
          <w:szCs w:val="24"/>
        </w:rPr>
        <w:t>SYN segments to a server, pretending that each of</w:t>
      </w:r>
      <w:r w:rsidR="00340244">
        <w:rPr>
          <w:rFonts w:ascii="Times New Roman" w:hAnsi="Times New Roman"/>
          <w:sz w:val="24"/>
          <w:szCs w:val="24"/>
        </w:rPr>
        <w:t xml:space="preserve"> </w:t>
      </w:r>
      <w:r w:rsidRPr="00FD1742">
        <w:rPr>
          <w:rFonts w:ascii="Times New Roman" w:hAnsi="Times New Roman"/>
          <w:sz w:val="24"/>
          <w:szCs w:val="24"/>
        </w:rPr>
        <w:t>them is corning from a different client. The server, assuming that the clients are issuing an active open. The TCP server then sends the SYN +ACK segments to the fake clients, which are lost. During this time, however, a lot of</w:t>
      </w:r>
      <w:r w:rsidR="00340244">
        <w:rPr>
          <w:rFonts w:ascii="Times New Roman" w:hAnsi="Times New Roman"/>
          <w:sz w:val="24"/>
          <w:szCs w:val="24"/>
        </w:rPr>
        <w:t xml:space="preserve"> </w:t>
      </w:r>
      <w:r w:rsidRPr="00FD1742">
        <w:rPr>
          <w:rFonts w:ascii="Times New Roman" w:hAnsi="Times New Roman"/>
          <w:sz w:val="24"/>
          <w:szCs w:val="24"/>
        </w:rPr>
        <w:t>resources are occupied without being used. If, during this short time, the number of SYN segments is large, the server eventually runs out of resources and may crash. This SYN flooding attack belongs to a type of</w:t>
      </w:r>
      <w:r w:rsidR="00CB105B">
        <w:rPr>
          <w:rFonts w:ascii="Times New Roman" w:hAnsi="Times New Roman"/>
          <w:sz w:val="24"/>
          <w:szCs w:val="24"/>
        </w:rPr>
        <w:t xml:space="preserve"> </w:t>
      </w:r>
      <w:r w:rsidRPr="00FD1742">
        <w:rPr>
          <w:rFonts w:ascii="Times New Roman" w:hAnsi="Times New Roman"/>
          <w:sz w:val="24"/>
          <w:szCs w:val="24"/>
        </w:rPr>
        <w:t xml:space="preserve">security attack known as a </w:t>
      </w:r>
      <w:r w:rsidRPr="00CB105B">
        <w:rPr>
          <w:rFonts w:ascii="Times New Roman" w:hAnsi="Times New Roman"/>
          <w:b/>
          <w:sz w:val="24"/>
          <w:szCs w:val="24"/>
        </w:rPr>
        <w:t>denial-of-service attack</w:t>
      </w:r>
      <w:r w:rsidRPr="00FD1742">
        <w:rPr>
          <w:rFonts w:ascii="Times New Roman" w:hAnsi="Times New Roman"/>
          <w:sz w:val="24"/>
          <w:szCs w:val="24"/>
        </w:rPr>
        <w:t>, in which an attacker monopolizes a system with so many service requests that the system collapses and denies service to every request. Some implementations of TCP have strategies to alleviate the effects of a SYN attack</w:t>
      </w:r>
    </w:p>
    <w:p w:rsidR="00CB105B" w:rsidRPr="00CF450C" w:rsidRDefault="00CB105B" w:rsidP="00CF450C">
      <w:pPr>
        <w:pStyle w:val="Title"/>
        <w:rPr>
          <w:rFonts w:asciiTheme="majorHAnsi" w:hAnsiTheme="majorHAnsi"/>
        </w:rPr>
      </w:pPr>
      <w:r w:rsidRPr="00CF450C">
        <w:rPr>
          <w:rFonts w:asciiTheme="majorHAnsi" w:hAnsiTheme="majorHAnsi"/>
        </w:rPr>
        <w:t>2.</w:t>
      </w:r>
      <w:r w:rsidR="00FD1742" w:rsidRPr="00CF450C">
        <w:rPr>
          <w:rFonts w:asciiTheme="majorHAnsi" w:hAnsiTheme="majorHAnsi"/>
        </w:rPr>
        <w:t>Data Transfer</w:t>
      </w:r>
    </w:p>
    <w:p w:rsidR="008822C9" w:rsidRDefault="00FD1742" w:rsidP="00FD1742">
      <w:pPr>
        <w:autoSpaceDE w:val="0"/>
        <w:autoSpaceDN w:val="0"/>
        <w:adjustRightInd w:val="0"/>
        <w:spacing w:after="100" w:afterAutospacing="1" w:line="360" w:lineRule="auto"/>
        <w:jc w:val="both"/>
        <w:rPr>
          <w:rFonts w:ascii="Times New Roman" w:hAnsi="Times New Roman"/>
          <w:sz w:val="24"/>
          <w:szCs w:val="24"/>
        </w:rPr>
      </w:pPr>
      <w:r w:rsidRPr="00FD1742">
        <w:rPr>
          <w:rFonts w:ascii="Times New Roman" w:hAnsi="Times New Roman"/>
          <w:sz w:val="24"/>
          <w:szCs w:val="24"/>
        </w:rPr>
        <w:t>After connection is established, bidirectional data transfer can take place. The client and server can both send data and acknowledgments.</w:t>
      </w:r>
    </w:p>
    <w:p w:rsidR="00CB105B" w:rsidRPr="00CB105B" w:rsidRDefault="00CB105B" w:rsidP="00CB105B">
      <w:pPr>
        <w:autoSpaceDE w:val="0"/>
        <w:autoSpaceDN w:val="0"/>
        <w:adjustRightInd w:val="0"/>
        <w:spacing w:after="100" w:afterAutospacing="1" w:line="360" w:lineRule="auto"/>
        <w:jc w:val="both"/>
        <w:rPr>
          <w:rFonts w:ascii="Times New Roman" w:hAnsi="Times New Roman"/>
          <w:sz w:val="24"/>
          <w:szCs w:val="24"/>
        </w:rPr>
      </w:pPr>
      <w:r w:rsidRPr="00637966">
        <w:rPr>
          <w:rFonts w:ascii="Times New Roman" w:hAnsi="Times New Roman"/>
          <w:b/>
          <w:sz w:val="28"/>
          <w:szCs w:val="28"/>
          <w:u w:val="single"/>
        </w:rPr>
        <w:t>Pushing Data</w:t>
      </w:r>
      <w:r w:rsidRPr="00CB105B">
        <w:rPr>
          <w:rFonts w:ascii="Times New Roman" w:hAnsi="Times New Roman"/>
          <w:sz w:val="24"/>
          <w:szCs w:val="24"/>
        </w:rPr>
        <w:t xml:space="preserve"> We saw that the sending TCP uses a buffer to store the stream of</w:t>
      </w:r>
      <w:r w:rsidR="00637966">
        <w:rPr>
          <w:rFonts w:ascii="Times New Roman" w:hAnsi="Times New Roman"/>
          <w:sz w:val="24"/>
          <w:szCs w:val="24"/>
        </w:rPr>
        <w:t xml:space="preserve"> </w:t>
      </w:r>
      <w:r w:rsidRPr="00CB105B">
        <w:rPr>
          <w:rFonts w:ascii="Times New Roman" w:hAnsi="Times New Roman"/>
          <w:sz w:val="24"/>
          <w:szCs w:val="24"/>
        </w:rPr>
        <w:t>data coming from the sending application program.. The receiving TCP also buffers the data when they arrive and delivers them to the application program when the application program is ready or when it is convenient for the receiving TCP</w:t>
      </w:r>
      <w:r w:rsidR="00637966">
        <w:rPr>
          <w:rFonts w:ascii="Times New Roman" w:hAnsi="Times New Roman"/>
          <w:sz w:val="24"/>
          <w:szCs w:val="24"/>
        </w:rPr>
        <w:t xml:space="preserve"> . </w:t>
      </w:r>
      <w:r w:rsidRPr="00CB105B">
        <w:rPr>
          <w:rFonts w:ascii="Times New Roman" w:hAnsi="Times New Roman"/>
          <w:sz w:val="24"/>
          <w:szCs w:val="24"/>
        </w:rPr>
        <w:t xml:space="preserve">consider an application program </w:t>
      </w:r>
      <w:r w:rsidR="00637966">
        <w:rPr>
          <w:rFonts w:ascii="Times New Roman" w:hAnsi="Times New Roman"/>
          <w:sz w:val="24"/>
          <w:szCs w:val="24"/>
        </w:rPr>
        <w:t xml:space="preserve">where client </w:t>
      </w:r>
      <w:r w:rsidRPr="00CB105B">
        <w:rPr>
          <w:rFonts w:ascii="Times New Roman" w:hAnsi="Times New Roman"/>
          <w:sz w:val="24"/>
          <w:szCs w:val="24"/>
        </w:rPr>
        <w:t>site wants to send a keystroke to the application at the other site and receive an immediate response. TCP can handle such a situation. The application program at the sending site can request a</w:t>
      </w:r>
      <w:r w:rsidR="00637966">
        <w:rPr>
          <w:rFonts w:ascii="Times New Roman" w:hAnsi="Times New Roman"/>
          <w:sz w:val="24"/>
          <w:szCs w:val="24"/>
        </w:rPr>
        <w:t xml:space="preserve"> </w:t>
      </w:r>
      <w:r w:rsidRPr="00637966">
        <w:rPr>
          <w:rFonts w:ascii="Times New Roman" w:hAnsi="Times New Roman"/>
          <w:b/>
          <w:sz w:val="24"/>
          <w:szCs w:val="24"/>
        </w:rPr>
        <w:t>push operation</w:t>
      </w:r>
      <w:r w:rsidRPr="00CB105B">
        <w:rPr>
          <w:rFonts w:ascii="Times New Roman" w:hAnsi="Times New Roman"/>
          <w:sz w:val="24"/>
          <w:szCs w:val="24"/>
        </w:rPr>
        <w:t xml:space="preserve">. This means that the sending TCP must not wait for the </w:t>
      </w:r>
      <w:r w:rsidR="00637966">
        <w:rPr>
          <w:rFonts w:ascii="Times New Roman" w:hAnsi="Times New Roman"/>
          <w:sz w:val="24"/>
          <w:szCs w:val="24"/>
        </w:rPr>
        <w:t>buffer</w:t>
      </w:r>
      <w:r w:rsidRPr="00CB105B">
        <w:rPr>
          <w:rFonts w:ascii="Times New Roman" w:hAnsi="Times New Roman"/>
          <w:sz w:val="24"/>
          <w:szCs w:val="24"/>
        </w:rPr>
        <w:t xml:space="preserve"> to be filled. It must create a segment and send it immediately. The sending TCP must also set the push bit (PSH) to let the receiving TCP know that the segment includes data that must be delivered to the receiving </w:t>
      </w:r>
      <w:r w:rsidRPr="00CB105B">
        <w:rPr>
          <w:rFonts w:ascii="Times New Roman" w:hAnsi="Times New Roman"/>
          <w:sz w:val="24"/>
          <w:szCs w:val="24"/>
        </w:rPr>
        <w:lastRenderedPageBreak/>
        <w:t>application program as soon as possible and not to wait for more data to come. TCP can choose whether or not to use this feature.</w:t>
      </w:r>
    </w:p>
    <w:p w:rsidR="00216857" w:rsidRPr="00CB105B" w:rsidRDefault="00CB105B" w:rsidP="00216857">
      <w:pPr>
        <w:autoSpaceDE w:val="0"/>
        <w:autoSpaceDN w:val="0"/>
        <w:adjustRightInd w:val="0"/>
        <w:spacing w:after="100" w:afterAutospacing="1" w:line="360" w:lineRule="auto"/>
        <w:jc w:val="both"/>
        <w:rPr>
          <w:rFonts w:ascii="Times New Roman" w:hAnsi="Times New Roman"/>
          <w:sz w:val="24"/>
          <w:szCs w:val="24"/>
        </w:rPr>
      </w:pPr>
      <w:r w:rsidRPr="00637966">
        <w:rPr>
          <w:rFonts w:ascii="Times New Roman" w:hAnsi="Times New Roman"/>
          <w:b/>
          <w:sz w:val="28"/>
          <w:szCs w:val="28"/>
          <w:u w:val="single"/>
        </w:rPr>
        <w:t>Urgent Data</w:t>
      </w:r>
      <w:r w:rsidRPr="00CB105B">
        <w:rPr>
          <w:rFonts w:ascii="Times New Roman" w:hAnsi="Times New Roman"/>
          <w:sz w:val="24"/>
          <w:szCs w:val="24"/>
        </w:rPr>
        <w:t xml:space="preserve"> TCP is a stream-oriented protocol. This means that the data are presented from the application program to TCP as a stream of</w:t>
      </w:r>
      <w:r w:rsidR="00216857">
        <w:rPr>
          <w:rFonts w:ascii="Times New Roman" w:hAnsi="Times New Roman"/>
          <w:sz w:val="24"/>
          <w:szCs w:val="24"/>
        </w:rPr>
        <w:t xml:space="preserve"> </w:t>
      </w:r>
      <w:r w:rsidRPr="00CB105B">
        <w:rPr>
          <w:rFonts w:ascii="Times New Roman" w:hAnsi="Times New Roman"/>
          <w:sz w:val="24"/>
          <w:szCs w:val="24"/>
        </w:rPr>
        <w:t>bytes. Each byte of</w:t>
      </w:r>
      <w:r w:rsidR="00216857">
        <w:rPr>
          <w:rFonts w:ascii="Times New Roman" w:hAnsi="Times New Roman"/>
          <w:sz w:val="24"/>
          <w:szCs w:val="24"/>
        </w:rPr>
        <w:t xml:space="preserve"> </w:t>
      </w:r>
      <w:r w:rsidRPr="00CB105B">
        <w:rPr>
          <w:rFonts w:ascii="Times New Roman" w:hAnsi="Times New Roman"/>
          <w:sz w:val="24"/>
          <w:szCs w:val="24"/>
        </w:rPr>
        <w:t>data has a position in the stream. However, on occasion an application program needs to send urgent bytes.</w:t>
      </w:r>
    </w:p>
    <w:p w:rsidR="00CB105B" w:rsidRPr="00CB105B" w:rsidRDefault="00CB105B" w:rsidP="00CB105B">
      <w:pPr>
        <w:autoSpaceDE w:val="0"/>
        <w:autoSpaceDN w:val="0"/>
        <w:adjustRightInd w:val="0"/>
        <w:spacing w:after="100" w:afterAutospacing="1" w:line="360" w:lineRule="auto"/>
        <w:jc w:val="both"/>
        <w:rPr>
          <w:rFonts w:ascii="Times New Roman" w:hAnsi="Times New Roman"/>
          <w:sz w:val="24"/>
          <w:szCs w:val="24"/>
        </w:rPr>
      </w:pPr>
      <w:r w:rsidRPr="00CB105B">
        <w:rPr>
          <w:rFonts w:ascii="Times New Roman" w:hAnsi="Times New Roman"/>
          <w:sz w:val="24"/>
          <w:szCs w:val="24"/>
        </w:rPr>
        <w:t>. The solution is to send a segment with the URG bit set. The sending application program tells the sending TCP that the piece of</w:t>
      </w:r>
      <w:r w:rsidR="00216857">
        <w:rPr>
          <w:rFonts w:ascii="Times New Roman" w:hAnsi="Times New Roman"/>
          <w:sz w:val="24"/>
          <w:szCs w:val="24"/>
        </w:rPr>
        <w:t xml:space="preserve"> </w:t>
      </w:r>
      <w:r w:rsidRPr="00CB105B">
        <w:rPr>
          <w:rFonts w:ascii="Times New Roman" w:hAnsi="Times New Roman"/>
          <w:sz w:val="24"/>
          <w:szCs w:val="24"/>
        </w:rPr>
        <w:t>data is urgent. The sending TCP creates a segment and inserts the urgent data at the beginning of the segment. The rest of the segment can contain normal data from the buffer.  When the receiving TCP receives a segment with the URG bit set, it extracts t</w:t>
      </w:r>
      <w:r w:rsidR="00216857">
        <w:rPr>
          <w:rFonts w:ascii="Times New Roman" w:hAnsi="Times New Roman"/>
          <w:sz w:val="24"/>
          <w:szCs w:val="24"/>
        </w:rPr>
        <w:t>he urgent data from the segment.</w:t>
      </w:r>
      <w:r w:rsidRPr="00CB105B">
        <w:rPr>
          <w:rFonts w:ascii="Times New Roman" w:hAnsi="Times New Roman"/>
          <w:sz w:val="24"/>
          <w:szCs w:val="24"/>
        </w:rPr>
        <w:t>.</w:t>
      </w:r>
    </w:p>
    <w:p w:rsidR="00CB105B" w:rsidRPr="00216857" w:rsidRDefault="00CF450C" w:rsidP="00CF450C">
      <w:pPr>
        <w:pStyle w:val="Title"/>
        <w:rPr>
          <w:rFonts w:ascii="Times New Roman" w:hAnsi="Times New Roman"/>
          <w:b/>
          <w:sz w:val="32"/>
          <w:szCs w:val="32"/>
        </w:rPr>
      </w:pPr>
      <w:r w:rsidRPr="00CF450C">
        <w:rPr>
          <w:rFonts w:asciiTheme="majorHAnsi" w:hAnsiTheme="majorHAnsi"/>
        </w:rPr>
        <w:t>3.</w:t>
      </w:r>
      <w:r w:rsidR="00CB105B" w:rsidRPr="00CF450C">
        <w:rPr>
          <w:rFonts w:asciiTheme="majorHAnsi" w:hAnsiTheme="majorHAnsi"/>
        </w:rPr>
        <w:t>Connection Termination</w:t>
      </w:r>
    </w:p>
    <w:p w:rsidR="00CD2C68" w:rsidRPr="00CB105B" w:rsidRDefault="00CB105B" w:rsidP="00CD2C68">
      <w:pPr>
        <w:autoSpaceDE w:val="0"/>
        <w:autoSpaceDN w:val="0"/>
        <w:adjustRightInd w:val="0"/>
        <w:spacing w:after="100" w:afterAutospacing="1" w:line="360" w:lineRule="auto"/>
        <w:jc w:val="both"/>
        <w:rPr>
          <w:rFonts w:ascii="Times New Roman" w:hAnsi="Times New Roman"/>
          <w:sz w:val="24"/>
          <w:szCs w:val="24"/>
        </w:rPr>
      </w:pPr>
      <w:r w:rsidRPr="00CB105B">
        <w:rPr>
          <w:rFonts w:ascii="Times New Roman" w:hAnsi="Times New Roman"/>
          <w:sz w:val="24"/>
          <w:szCs w:val="24"/>
        </w:rPr>
        <w:t>Any of</w:t>
      </w:r>
      <w:r w:rsidR="00216857">
        <w:rPr>
          <w:rFonts w:ascii="Times New Roman" w:hAnsi="Times New Roman"/>
          <w:sz w:val="24"/>
          <w:szCs w:val="24"/>
        </w:rPr>
        <w:t xml:space="preserve"> </w:t>
      </w:r>
      <w:r w:rsidRPr="00CB105B">
        <w:rPr>
          <w:rFonts w:ascii="Times New Roman" w:hAnsi="Times New Roman"/>
          <w:sz w:val="24"/>
          <w:szCs w:val="24"/>
        </w:rPr>
        <w:t>the two parties involved in exchanging data (client or server) can close the connection, although it is usually initiated by the client</w:t>
      </w:r>
    </w:p>
    <w:p w:rsidR="00CB105B" w:rsidRPr="00CB105B" w:rsidRDefault="00CB105B" w:rsidP="00CB105B">
      <w:pPr>
        <w:autoSpaceDE w:val="0"/>
        <w:autoSpaceDN w:val="0"/>
        <w:adjustRightInd w:val="0"/>
        <w:spacing w:after="100" w:afterAutospacing="1" w:line="360" w:lineRule="auto"/>
        <w:jc w:val="both"/>
        <w:rPr>
          <w:rFonts w:ascii="Times New Roman" w:hAnsi="Times New Roman"/>
          <w:sz w:val="24"/>
          <w:szCs w:val="24"/>
        </w:rPr>
      </w:pPr>
      <w:r w:rsidRPr="00CB105B">
        <w:rPr>
          <w:rFonts w:ascii="Times New Roman" w:hAnsi="Times New Roman"/>
          <w:sz w:val="24"/>
          <w:szCs w:val="24"/>
        </w:rPr>
        <w:t xml:space="preserve"> Most implementations today allow three-way handshaking for connection termination as </w:t>
      </w:r>
    </w:p>
    <w:p w:rsidR="00CB105B" w:rsidRPr="00CB105B" w:rsidRDefault="00CB105B" w:rsidP="00CB105B">
      <w:pPr>
        <w:autoSpaceDE w:val="0"/>
        <w:autoSpaceDN w:val="0"/>
        <w:adjustRightInd w:val="0"/>
        <w:spacing w:after="100" w:afterAutospacing="1" w:line="360" w:lineRule="auto"/>
        <w:jc w:val="both"/>
        <w:rPr>
          <w:rFonts w:ascii="Times New Roman" w:hAnsi="Times New Roman"/>
          <w:sz w:val="24"/>
          <w:szCs w:val="24"/>
        </w:rPr>
      </w:pPr>
      <w:r w:rsidRPr="00CB105B">
        <w:rPr>
          <w:rFonts w:ascii="Times New Roman" w:hAnsi="Times New Roman"/>
          <w:sz w:val="24"/>
          <w:szCs w:val="24"/>
        </w:rPr>
        <w:t xml:space="preserve">1. In a normal situation, the client TCP, after receiving a close command from the client process, sends the first segment, a </w:t>
      </w:r>
      <w:r w:rsidRPr="009F46CD">
        <w:rPr>
          <w:rFonts w:ascii="Times New Roman" w:hAnsi="Times New Roman"/>
          <w:b/>
          <w:sz w:val="24"/>
          <w:szCs w:val="24"/>
        </w:rPr>
        <w:t>FIN segment</w:t>
      </w:r>
      <w:r w:rsidRPr="00CB105B">
        <w:rPr>
          <w:rFonts w:ascii="Times New Roman" w:hAnsi="Times New Roman"/>
          <w:sz w:val="24"/>
          <w:szCs w:val="24"/>
        </w:rPr>
        <w:t xml:space="preserve"> in which the FIN flag is set. Note that a FIN segment can include the last chunk of</w:t>
      </w:r>
      <w:r w:rsidR="009F46CD">
        <w:rPr>
          <w:rFonts w:ascii="Times New Roman" w:hAnsi="Times New Roman"/>
          <w:sz w:val="24"/>
          <w:szCs w:val="24"/>
        </w:rPr>
        <w:t xml:space="preserve"> </w:t>
      </w:r>
      <w:r w:rsidRPr="00CB105B">
        <w:rPr>
          <w:rFonts w:ascii="Times New Roman" w:hAnsi="Times New Roman"/>
          <w:sz w:val="24"/>
          <w:szCs w:val="24"/>
        </w:rPr>
        <w:t>data sent by the client, or it</w:t>
      </w:r>
      <w:r w:rsidR="009F46CD">
        <w:rPr>
          <w:rFonts w:ascii="Times New Roman" w:hAnsi="Times New Roman"/>
          <w:sz w:val="24"/>
          <w:szCs w:val="24"/>
        </w:rPr>
        <w:t xml:space="preserve"> </w:t>
      </w:r>
      <w:r w:rsidRPr="00CB105B">
        <w:rPr>
          <w:rFonts w:ascii="Times New Roman" w:hAnsi="Times New Roman"/>
          <w:sz w:val="24"/>
          <w:szCs w:val="24"/>
        </w:rPr>
        <w:t>can be just a control segment as shown in Figure 23.20. If</w:t>
      </w:r>
      <w:r w:rsidR="009F46CD">
        <w:rPr>
          <w:rFonts w:ascii="Times New Roman" w:hAnsi="Times New Roman"/>
          <w:sz w:val="24"/>
          <w:szCs w:val="24"/>
        </w:rPr>
        <w:t xml:space="preserve"> </w:t>
      </w:r>
      <w:r w:rsidRPr="00CB105B">
        <w:rPr>
          <w:rFonts w:ascii="Times New Roman" w:hAnsi="Times New Roman"/>
          <w:sz w:val="24"/>
          <w:szCs w:val="24"/>
        </w:rPr>
        <w:t>it is only a control segment, it consumes only one sequence number.</w:t>
      </w:r>
    </w:p>
    <w:p w:rsidR="00CB105B" w:rsidRPr="00CB105B" w:rsidRDefault="00CB105B" w:rsidP="00CB105B">
      <w:pPr>
        <w:autoSpaceDE w:val="0"/>
        <w:autoSpaceDN w:val="0"/>
        <w:adjustRightInd w:val="0"/>
        <w:spacing w:after="100" w:afterAutospacing="1" w:line="360" w:lineRule="auto"/>
        <w:jc w:val="both"/>
        <w:rPr>
          <w:rFonts w:ascii="Times New Roman" w:hAnsi="Times New Roman"/>
          <w:sz w:val="24"/>
          <w:szCs w:val="24"/>
        </w:rPr>
      </w:pPr>
      <w:r w:rsidRPr="00CB105B">
        <w:rPr>
          <w:rFonts w:ascii="Times New Roman" w:hAnsi="Times New Roman"/>
          <w:sz w:val="24"/>
          <w:szCs w:val="24"/>
        </w:rPr>
        <w:t>2. The server TCP, after receiving the FIN segment, informs its process of the situation and sends the second segment, a FIN +ACK segment, to confirm the receipt of</w:t>
      </w:r>
      <w:r w:rsidR="009F46CD">
        <w:rPr>
          <w:rFonts w:ascii="Times New Roman" w:hAnsi="Times New Roman"/>
          <w:sz w:val="24"/>
          <w:szCs w:val="24"/>
        </w:rPr>
        <w:t xml:space="preserve"> </w:t>
      </w:r>
      <w:r w:rsidRPr="00CB105B">
        <w:rPr>
          <w:rFonts w:ascii="Times New Roman" w:hAnsi="Times New Roman"/>
          <w:sz w:val="24"/>
          <w:szCs w:val="24"/>
        </w:rPr>
        <w:t>the FIN segment from the client and at the same time to announce the closing of the connection in the other direction. This segment can also contain the last chunk of data from the server. If it does not carry data, it consumes only one sequence number.</w:t>
      </w:r>
    </w:p>
    <w:p w:rsidR="009F46CD" w:rsidRDefault="00CB105B" w:rsidP="00CB105B">
      <w:pPr>
        <w:autoSpaceDE w:val="0"/>
        <w:autoSpaceDN w:val="0"/>
        <w:adjustRightInd w:val="0"/>
        <w:spacing w:after="100" w:afterAutospacing="1" w:line="360" w:lineRule="auto"/>
        <w:jc w:val="both"/>
        <w:rPr>
          <w:rFonts w:ascii="Times New Roman" w:hAnsi="Times New Roman"/>
          <w:sz w:val="24"/>
          <w:szCs w:val="24"/>
        </w:rPr>
      </w:pPr>
      <w:r w:rsidRPr="00CB105B">
        <w:rPr>
          <w:rFonts w:ascii="Times New Roman" w:hAnsi="Times New Roman"/>
          <w:sz w:val="24"/>
          <w:szCs w:val="24"/>
        </w:rPr>
        <w:lastRenderedPageBreak/>
        <w:t>3. The client TCP sends the last segment, an ACK segment, to confirm the receipt of the FIN segment from the TCP server. This segment contains the acknowledgment number, which is 1 plus the sequence number received in the FIN segment from the server</w:t>
      </w:r>
    </w:p>
    <w:p w:rsidR="00CD2C68" w:rsidRPr="00CD2C68" w:rsidRDefault="00CB105B" w:rsidP="00CD2C68">
      <w:pPr>
        <w:pStyle w:val="Title"/>
        <w:rPr>
          <w:b/>
          <w:color w:val="FF0000"/>
          <w:sz w:val="40"/>
          <w:szCs w:val="40"/>
        </w:rPr>
      </w:pPr>
      <w:r w:rsidRPr="00CD2C68">
        <w:rPr>
          <w:b/>
          <w:color w:val="FF0000"/>
          <w:sz w:val="40"/>
          <w:szCs w:val="40"/>
        </w:rPr>
        <w:t xml:space="preserve">Half-Close </w:t>
      </w:r>
    </w:p>
    <w:p w:rsidR="00CB105B" w:rsidRPr="00E22D80" w:rsidRDefault="00CB105B" w:rsidP="00CB105B">
      <w:pPr>
        <w:autoSpaceDE w:val="0"/>
        <w:autoSpaceDN w:val="0"/>
        <w:adjustRightInd w:val="0"/>
        <w:spacing w:after="100" w:afterAutospacing="1" w:line="360" w:lineRule="auto"/>
        <w:jc w:val="both"/>
        <w:rPr>
          <w:rFonts w:ascii="Times New Roman" w:hAnsi="Times New Roman"/>
          <w:sz w:val="24"/>
          <w:szCs w:val="24"/>
        </w:rPr>
      </w:pPr>
      <w:r w:rsidRPr="00CB105B">
        <w:rPr>
          <w:rFonts w:ascii="Times New Roman" w:hAnsi="Times New Roman"/>
          <w:sz w:val="24"/>
          <w:szCs w:val="24"/>
        </w:rPr>
        <w:t>In TCP, one end can stop sending data while still receiving data. This is called a half-close. Although either end can issue a half-close, it is normally initiated by the client. The client half-closes the connection by sending a FIN segment. The server accepts the half-close by sending the</w:t>
      </w:r>
      <w:r w:rsidR="00704B27">
        <w:rPr>
          <w:rFonts w:ascii="Times New Roman" w:hAnsi="Times New Roman"/>
          <w:sz w:val="24"/>
          <w:szCs w:val="24"/>
        </w:rPr>
        <w:t xml:space="preserve"> </w:t>
      </w:r>
      <w:r w:rsidRPr="00CB105B">
        <w:rPr>
          <w:rFonts w:ascii="Times New Roman" w:hAnsi="Times New Roman"/>
          <w:sz w:val="24"/>
          <w:szCs w:val="24"/>
        </w:rPr>
        <w:t xml:space="preserve">ACK segment. The data transfer from the client to the server stops. The server, however, can still send data. When the server has sent all the processed data, it sends a FIN segment, which is acknowledged by an ACK from the client. After half-closing of the connection, data can travel from the server to the client and acknowledgments can travel from the client to the server. The client cannot send any more data to the server. </w:t>
      </w:r>
    </w:p>
    <w:sectPr w:rsidR="00CB105B" w:rsidRPr="00E22D80" w:rsidSect="00A15F06">
      <w:headerReference w:type="even" r:id="rId10"/>
      <w:headerReference w:type="default" r:id="rId11"/>
      <w:footerReference w:type="default" r:id="rId12"/>
      <w:headerReference w:type="first" r:id="rId1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35CAE" w:rsidRDefault="00F35CAE" w:rsidP="00CE669F">
      <w:pPr>
        <w:spacing w:after="0" w:line="240" w:lineRule="auto"/>
      </w:pPr>
      <w:r>
        <w:separator/>
      </w:r>
    </w:p>
  </w:endnote>
  <w:endnote w:type="continuationSeparator" w:id="1">
    <w:p w:rsidR="00F35CAE" w:rsidRDefault="00F35CAE" w:rsidP="00CE669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HMBHME+TimesNewRoman">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529A" w:rsidRDefault="0088009E" w:rsidP="002F2192">
    <w:pPr>
      <w:pStyle w:val="Footer"/>
      <w:tabs>
        <w:tab w:val="clear" w:pos="4680"/>
        <w:tab w:val="center" w:pos="3420"/>
        <w:tab w:val="left" w:pos="5490"/>
      </w:tabs>
    </w:pPr>
    <w:fldSimple w:instr=" PAGE   \* MERGEFORMAT ">
      <w:r w:rsidR="007065EC">
        <w:rPr>
          <w:noProof/>
        </w:rPr>
        <w:t>1</w:t>
      </w:r>
    </w:fldSimple>
    <w:r w:rsidR="0098529A">
      <w:tab/>
      <w:t>DEPARTMENT OF BCA</w:t>
    </w:r>
    <w:r w:rsidR="0098529A">
      <w:tab/>
    </w:r>
    <w:r w:rsidR="0098529A">
      <w:rPr>
        <w:rFonts w:ascii="Century Schoolbook" w:hAnsi="Century Schoolbook"/>
        <w:sz w:val="28"/>
        <w:szCs w:val="28"/>
      </w:rPr>
      <w:tab/>
    </w:r>
    <w:r w:rsidR="0098529A" w:rsidRPr="003D618F">
      <w:t>COMPUTER NETWORKS</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35CAE" w:rsidRDefault="00F35CAE" w:rsidP="00CE669F">
      <w:pPr>
        <w:spacing w:after="0" w:line="240" w:lineRule="auto"/>
      </w:pPr>
      <w:r>
        <w:separator/>
      </w:r>
    </w:p>
  </w:footnote>
  <w:footnote w:type="continuationSeparator" w:id="1">
    <w:p w:rsidR="00F35CAE" w:rsidRDefault="00F35CAE" w:rsidP="00CE669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529A" w:rsidRDefault="0088009E">
    <w:pPr>
      <w:pStyle w:val="Header"/>
    </w:pPr>
    <w:r w:rsidRPr="0088009E">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920115" o:spid="_x0000_s3074" type="#_x0000_t136" style="position:absolute;margin-left:0;margin-top:0;width:577.35pt;height:82.45pt;rotation:315;z-index:-2;mso-position-horizontal:center;mso-position-horizontal-relative:margin;mso-position-vertical:center;mso-position-vertical-relative:margin" o:allowincell="f" fillcolor="silver" stroked="f">
          <v:fill opacity=".5"/>
          <v:textpath style="font-family:&quot;Calibri&quot;;font-size:1pt" string="NSS COLLEGE RAJAKUMARI"/>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18" w:space="0" w:color="808080"/>
        <w:insideV w:val="single" w:sz="18" w:space="0" w:color="808080"/>
      </w:tblBorders>
      <w:tblCellMar>
        <w:top w:w="72" w:type="dxa"/>
        <w:left w:w="115" w:type="dxa"/>
        <w:bottom w:w="72" w:type="dxa"/>
        <w:right w:w="115" w:type="dxa"/>
      </w:tblCellMar>
      <w:tblLook w:val="04A0"/>
    </w:tblPr>
    <w:tblGrid>
      <w:gridCol w:w="8395"/>
      <w:gridCol w:w="1195"/>
    </w:tblGrid>
    <w:tr w:rsidR="0098529A" w:rsidRPr="00CF450C">
      <w:trPr>
        <w:trHeight w:val="288"/>
      </w:trPr>
      <w:tc>
        <w:tcPr>
          <w:tcW w:w="7765" w:type="dxa"/>
        </w:tcPr>
        <w:p w:rsidR="0098529A" w:rsidRPr="00CF450C" w:rsidRDefault="0088009E" w:rsidP="003D618F">
          <w:pPr>
            <w:pStyle w:val="Header"/>
            <w:jc w:val="right"/>
            <w:rPr>
              <w:rFonts w:ascii="Century Schoolbook" w:hAnsi="Century Schoolbook" w:cstheme="minorBidi"/>
              <w:sz w:val="28"/>
              <w:szCs w:val="28"/>
            </w:rPr>
          </w:pPr>
          <w:r w:rsidRPr="00CF450C">
            <w:rPr>
              <w:rFonts w:eastAsia="Calibri" w:cstheme="minorBidi"/>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920116" o:spid="_x0000_s3075" type="#_x0000_t136" style="position:absolute;left:0;text-align:left;margin-left:0;margin-top:0;width:577.35pt;height:82.45pt;rotation:315;z-index:-1;mso-position-horizontal:center;mso-position-horizontal-relative:margin;mso-position-vertical:center;mso-position-vertical-relative:margin" o:allowincell="f" fillcolor="silver" stroked="f">
                <v:fill opacity=".5"/>
                <v:textpath style="font-family:&quot;Calibri&quot;;font-size:1pt" string="NSS COLLEGE RAJAKUMARI"/>
                <w10:wrap anchorx="margin" anchory="margin"/>
              </v:shape>
            </w:pict>
          </w:r>
          <w:r w:rsidR="0098529A" w:rsidRPr="00CF450C">
            <w:rPr>
              <w:rFonts w:ascii="Century Schoolbook" w:hAnsi="Century Schoolbook" w:cstheme="minorBidi"/>
              <w:sz w:val="28"/>
              <w:szCs w:val="28"/>
            </w:rPr>
            <w:t>UNIT 4</w:t>
          </w:r>
        </w:p>
      </w:tc>
      <w:tc>
        <w:tcPr>
          <w:tcW w:w="1105" w:type="dxa"/>
        </w:tcPr>
        <w:p w:rsidR="0098529A" w:rsidRPr="00CF450C" w:rsidRDefault="0098529A" w:rsidP="00CE669F">
          <w:pPr>
            <w:pStyle w:val="Header"/>
            <w:rPr>
              <w:rFonts w:ascii="Century Schoolbook" w:hAnsi="Century Schoolbook" w:cstheme="minorBidi"/>
              <w:b/>
              <w:bCs/>
              <w:color w:val="4F81BD"/>
              <w:sz w:val="28"/>
              <w:szCs w:val="28"/>
            </w:rPr>
          </w:pPr>
          <w:r w:rsidRPr="00CF450C">
            <w:rPr>
              <w:rFonts w:ascii="Century Schoolbook" w:hAnsi="Century Schoolbook" w:cstheme="minorBidi"/>
              <w:b/>
              <w:bCs/>
              <w:color w:val="4F81BD"/>
              <w:sz w:val="28"/>
              <w:szCs w:val="28"/>
            </w:rPr>
            <w:t>2020</w:t>
          </w:r>
        </w:p>
      </w:tc>
    </w:tr>
  </w:tbl>
  <w:p w:rsidR="0098529A" w:rsidRDefault="0098529A">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529A" w:rsidRDefault="0088009E">
    <w:pPr>
      <w:pStyle w:val="Header"/>
    </w:pPr>
    <w:r w:rsidRPr="0088009E">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920114" o:spid="_x0000_s3073" type="#_x0000_t136" style="position:absolute;margin-left:0;margin-top:0;width:577.35pt;height:82.45pt;rotation:315;z-index:-3;mso-position-horizontal:center;mso-position-horizontal-relative:margin;mso-position-vertical:center;mso-position-vertical-relative:margin" o:allowincell="f" fillcolor="silver" stroked="f">
          <v:fill opacity=".5"/>
          <v:textpath style="font-family:&quot;Calibri&quot;;font-size:1pt" string="NSS COLLEGE RAJAKUMARI"/>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C49DF"/>
    <w:multiLevelType w:val="hybridMultilevel"/>
    <w:tmpl w:val="C69E1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1A70DD"/>
    <w:multiLevelType w:val="hybridMultilevel"/>
    <w:tmpl w:val="25FCA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B74978"/>
    <w:multiLevelType w:val="hybridMultilevel"/>
    <w:tmpl w:val="CAA840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7641B49"/>
    <w:multiLevelType w:val="hybridMultilevel"/>
    <w:tmpl w:val="C69E1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6C4068"/>
    <w:multiLevelType w:val="hybridMultilevel"/>
    <w:tmpl w:val="0C7ADF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278E29D2"/>
    <w:multiLevelType w:val="hybridMultilevel"/>
    <w:tmpl w:val="21C008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7FC35AD"/>
    <w:multiLevelType w:val="hybridMultilevel"/>
    <w:tmpl w:val="1A3014E6"/>
    <w:lvl w:ilvl="0" w:tplc="4009000F">
      <w:start w:val="1"/>
      <w:numFmt w:val="decimal"/>
      <w:lvlText w:val="%1."/>
      <w:lvlJc w:val="left"/>
      <w:pPr>
        <w:ind w:left="144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7">
    <w:nsid w:val="289E7707"/>
    <w:multiLevelType w:val="hybridMultilevel"/>
    <w:tmpl w:val="35149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F7965F1"/>
    <w:multiLevelType w:val="hybridMultilevel"/>
    <w:tmpl w:val="47CE2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0001BCD"/>
    <w:multiLevelType w:val="hybridMultilevel"/>
    <w:tmpl w:val="D3BAFCF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nsid w:val="306710C3"/>
    <w:multiLevelType w:val="hybridMultilevel"/>
    <w:tmpl w:val="0C7ADF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309872DB"/>
    <w:multiLevelType w:val="hybridMultilevel"/>
    <w:tmpl w:val="0E60E2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16B1B8A"/>
    <w:multiLevelType w:val="hybridMultilevel"/>
    <w:tmpl w:val="53F423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8461BE3"/>
    <w:multiLevelType w:val="hybridMultilevel"/>
    <w:tmpl w:val="B630D154"/>
    <w:lvl w:ilvl="0" w:tplc="0409000D">
      <w:start w:val="1"/>
      <w:numFmt w:val="bullet"/>
      <w:lvlText w:val=""/>
      <w:lvlJc w:val="left"/>
      <w:pPr>
        <w:ind w:left="825" w:hanging="360"/>
      </w:pPr>
      <w:rPr>
        <w:rFonts w:ascii="Wingdings" w:hAnsi="Wingdings"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4">
    <w:nsid w:val="3ED65312"/>
    <w:multiLevelType w:val="hybridMultilevel"/>
    <w:tmpl w:val="8584A60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43F85620"/>
    <w:multiLevelType w:val="hybridMultilevel"/>
    <w:tmpl w:val="B9BE22B0"/>
    <w:lvl w:ilvl="0" w:tplc="C348279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nsid w:val="4D13276E"/>
    <w:multiLevelType w:val="hybridMultilevel"/>
    <w:tmpl w:val="DA9E7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3BE70FA"/>
    <w:multiLevelType w:val="hybridMultilevel"/>
    <w:tmpl w:val="E54C23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B906613"/>
    <w:multiLevelType w:val="hybridMultilevel"/>
    <w:tmpl w:val="71EE20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E356B20"/>
    <w:multiLevelType w:val="hybridMultilevel"/>
    <w:tmpl w:val="807E09D6"/>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20">
    <w:nsid w:val="5FD37459"/>
    <w:multiLevelType w:val="hybridMultilevel"/>
    <w:tmpl w:val="87F41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04156AD"/>
    <w:multiLevelType w:val="hybridMultilevel"/>
    <w:tmpl w:val="E58816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63FE57DE"/>
    <w:multiLevelType w:val="hybridMultilevel"/>
    <w:tmpl w:val="329AC2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BB96EF4"/>
    <w:multiLevelType w:val="hybridMultilevel"/>
    <w:tmpl w:val="C69E1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D0E11F7"/>
    <w:multiLevelType w:val="hybridMultilevel"/>
    <w:tmpl w:val="E40ADC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DBE6303"/>
    <w:multiLevelType w:val="hybridMultilevel"/>
    <w:tmpl w:val="994C8A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1CF6BEE"/>
    <w:multiLevelType w:val="hybridMultilevel"/>
    <w:tmpl w:val="E27C3C34"/>
    <w:lvl w:ilvl="0" w:tplc="0409000F">
      <w:start w:val="1"/>
      <w:numFmt w:val="decimal"/>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27">
    <w:nsid w:val="75115CA4"/>
    <w:multiLevelType w:val="hybridMultilevel"/>
    <w:tmpl w:val="7B92F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6085DD1"/>
    <w:multiLevelType w:val="hybridMultilevel"/>
    <w:tmpl w:val="6090DC7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7A41A55"/>
    <w:multiLevelType w:val="hybridMultilevel"/>
    <w:tmpl w:val="7D20C51A"/>
    <w:lvl w:ilvl="0" w:tplc="0409000F">
      <w:start w:val="1"/>
      <w:numFmt w:val="decimal"/>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30">
    <w:nsid w:val="781C171D"/>
    <w:multiLevelType w:val="hybridMultilevel"/>
    <w:tmpl w:val="B986F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A4462D6"/>
    <w:multiLevelType w:val="hybridMultilevel"/>
    <w:tmpl w:val="114E33E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7"/>
  </w:num>
  <w:num w:numId="2">
    <w:abstractNumId w:val="14"/>
  </w:num>
  <w:num w:numId="3">
    <w:abstractNumId w:val="8"/>
  </w:num>
  <w:num w:numId="4">
    <w:abstractNumId w:val="4"/>
  </w:num>
  <w:num w:numId="5">
    <w:abstractNumId w:val="25"/>
  </w:num>
  <w:num w:numId="6">
    <w:abstractNumId w:val="19"/>
  </w:num>
  <w:num w:numId="7">
    <w:abstractNumId w:val="15"/>
  </w:num>
  <w:num w:numId="8">
    <w:abstractNumId w:val="21"/>
  </w:num>
  <w:num w:numId="9">
    <w:abstractNumId w:val="13"/>
  </w:num>
  <w:num w:numId="10">
    <w:abstractNumId w:val="16"/>
  </w:num>
  <w:num w:numId="11">
    <w:abstractNumId w:val="10"/>
  </w:num>
  <w:num w:numId="12">
    <w:abstractNumId w:val="24"/>
  </w:num>
  <w:num w:numId="13">
    <w:abstractNumId w:val="18"/>
  </w:num>
  <w:num w:numId="14">
    <w:abstractNumId w:val="2"/>
  </w:num>
  <w:num w:numId="15">
    <w:abstractNumId w:val="31"/>
  </w:num>
  <w:num w:numId="16">
    <w:abstractNumId w:val="5"/>
  </w:num>
  <w:num w:numId="17">
    <w:abstractNumId w:val="23"/>
  </w:num>
  <w:num w:numId="18">
    <w:abstractNumId w:val="30"/>
  </w:num>
  <w:num w:numId="19">
    <w:abstractNumId w:val="3"/>
  </w:num>
  <w:num w:numId="20">
    <w:abstractNumId w:val="0"/>
  </w:num>
  <w:num w:numId="21">
    <w:abstractNumId w:val="29"/>
  </w:num>
  <w:num w:numId="22">
    <w:abstractNumId w:val="26"/>
  </w:num>
  <w:num w:numId="23">
    <w:abstractNumId w:val="7"/>
  </w:num>
  <w:num w:numId="24">
    <w:abstractNumId w:val="9"/>
  </w:num>
  <w:num w:numId="25">
    <w:abstractNumId w:val="28"/>
  </w:num>
  <w:num w:numId="26">
    <w:abstractNumId w:val="1"/>
  </w:num>
  <w:num w:numId="27">
    <w:abstractNumId w:val="12"/>
  </w:num>
  <w:num w:numId="28">
    <w:abstractNumId w:val="22"/>
  </w:num>
  <w:num w:numId="29">
    <w:abstractNumId w:val="11"/>
  </w:num>
  <w:num w:numId="30">
    <w:abstractNumId w:val="17"/>
  </w:num>
  <w:num w:numId="31">
    <w:abstractNumId w:val="20"/>
  </w:num>
  <w:num w:numId="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20"/>
  <w:characterSpacingControl w:val="doNotCompress"/>
  <w:hdrShapeDefaults>
    <o:shapedefaults v:ext="edit" spidmax="15362"/>
    <o:shapelayout v:ext="edit">
      <o:idmap v:ext="edit" data="3"/>
    </o:shapelayout>
  </w:hdrShapeDefaults>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3D1691"/>
    <w:rsid w:val="00006305"/>
    <w:rsid w:val="000128F7"/>
    <w:rsid w:val="0001331D"/>
    <w:rsid w:val="0001797B"/>
    <w:rsid w:val="00025578"/>
    <w:rsid w:val="000270E6"/>
    <w:rsid w:val="0003146A"/>
    <w:rsid w:val="000366EA"/>
    <w:rsid w:val="00036E80"/>
    <w:rsid w:val="000418A3"/>
    <w:rsid w:val="000436B3"/>
    <w:rsid w:val="00051508"/>
    <w:rsid w:val="00055B13"/>
    <w:rsid w:val="00057431"/>
    <w:rsid w:val="0005782A"/>
    <w:rsid w:val="00063113"/>
    <w:rsid w:val="00066300"/>
    <w:rsid w:val="00075982"/>
    <w:rsid w:val="0007706D"/>
    <w:rsid w:val="00080F53"/>
    <w:rsid w:val="000814DF"/>
    <w:rsid w:val="00085B6B"/>
    <w:rsid w:val="00090944"/>
    <w:rsid w:val="000929D0"/>
    <w:rsid w:val="0009738D"/>
    <w:rsid w:val="000A09CC"/>
    <w:rsid w:val="000A1123"/>
    <w:rsid w:val="000B1E1F"/>
    <w:rsid w:val="000B47A1"/>
    <w:rsid w:val="000B4CCD"/>
    <w:rsid w:val="000B4E6E"/>
    <w:rsid w:val="000B74FC"/>
    <w:rsid w:val="000B7D39"/>
    <w:rsid w:val="000C7A04"/>
    <w:rsid w:val="000D4094"/>
    <w:rsid w:val="000D4F99"/>
    <w:rsid w:val="000E1A6C"/>
    <w:rsid w:val="000E71D6"/>
    <w:rsid w:val="000E7B85"/>
    <w:rsid w:val="000F077A"/>
    <w:rsid w:val="000F09CF"/>
    <w:rsid w:val="000F2195"/>
    <w:rsid w:val="000F4469"/>
    <w:rsid w:val="00102CF3"/>
    <w:rsid w:val="00105D84"/>
    <w:rsid w:val="00120B5B"/>
    <w:rsid w:val="00122867"/>
    <w:rsid w:val="0012780C"/>
    <w:rsid w:val="001437AD"/>
    <w:rsid w:val="00143ECF"/>
    <w:rsid w:val="0014652A"/>
    <w:rsid w:val="00147110"/>
    <w:rsid w:val="00153902"/>
    <w:rsid w:val="001577D4"/>
    <w:rsid w:val="00160AB5"/>
    <w:rsid w:val="001629F2"/>
    <w:rsid w:val="00163AE0"/>
    <w:rsid w:val="00163EB3"/>
    <w:rsid w:val="00171756"/>
    <w:rsid w:val="001737F0"/>
    <w:rsid w:val="00173C0E"/>
    <w:rsid w:val="00174447"/>
    <w:rsid w:val="00174D29"/>
    <w:rsid w:val="001754A1"/>
    <w:rsid w:val="001809BA"/>
    <w:rsid w:val="001979CE"/>
    <w:rsid w:val="001A36F1"/>
    <w:rsid w:val="001A3F40"/>
    <w:rsid w:val="001A5784"/>
    <w:rsid w:val="001C017B"/>
    <w:rsid w:val="001C5876"/>
    <w:rsid w:val="001C7C43"/>
    <w:rsid w:val="001D0361"/>
    <w:rsid w:val="001D059C"/>
    <w:rsid w:val="001E38EB"/>
    <w:rsid w:val="00211756"/>
    <w:rsid w:val="002131CA"/>
    <w:rsid w:val="00216857"/>
    <w:rsid w:val="0022395D"/>
    <w:rsid w:val="00226164"/>
    <w:rsid w:val="0023344B"/>
    <w:rsid w:val="002408B9"/>
    <w:rsid w:val="00250F33"/>
    <w:rsid w:val="002531B4"/>
    <w:rsid w:val="002551CB"/>
    <w:rsid w:val="002574CF"/>
    <w:rsid w:val="00263F29"/>
    <w:rsid w:val="00271404"/>
    <w:rsid w:val="002722F1"/>
    <w:rsid w:val="0027434F"/>
    <w:rsid w:val="00274B31"/>
    <w:rsid w:val="00283999"/>
    <w:rsid w:val="002852BF"/>
    <w:rsid w:val="00290300"/>
    <w:rsid w:val="00291FDC"/>
    <w:rsid w:val="00293623"/>
    <w:rsid w:val="00297061"/>
    <w:rsid w:val="002A00BF"/>
    <w:rsid w:val="002A2B64"/>
    <w:rsid w:val="002B0AAC"/>
    <w:rsid w:val="002B1240"/>
    <w:rsid w:val="002C1033"/>
    <w:rsid w:val="002C2423"/>
    <w:rsid w:val="002C34E7"/>
    <w:rsid w:val="002C550C"/>
    <w:rsid w:val="002C7934"/>
    <w:rsid w:val="002D0381"/>
    <w:rsid w:val="002D281A"/>
    <w:rsid w:val="002F2192"/>
    <w:rsid w:val="002F233E"/>
    <w:rsid w:val="002F48AB"/>
    <w:rsid w:val="002F4E10"/>
    <w:rsid w:val="002F7DB8"/>
    <w:rsid w:val="003026B1"/>
    <w:rsid w:val="00316F2B"/>
    <w:rsid w:val="00317EA7"/>
    <w:rsid w:val="003220FD"/>
    <w:rsid w:val="0033408E"/>
    <w:rsid w:val="00340244"/>
    <w:rsid w:val="00341B2D"/>
    <w:rsid w:val="00346A8E"/>
    <w:rsid w:val="0036309C"/>
    <w:rsid w:val="00365750"/>
    <w:rsid w:val="00365A59"/>
    <w:rsid w:val="00366785"/>
    <w:rsid w:val="00366F53"/>
    <w:rsid w:val="0037068C"/>
    <w:rsid w:val="0037218F"/>
    <w:rsid w:val="003862E1"/>
    <w:rsid w:val="00387603"/>
    <w:rsid w:val="00387DE5"/>
    <w:rsid w:val="003945A3"/>
    <w:rsid w:val="003959FF"/>
    <w:rsid w:val="003A145A"/>
    <w:rsid w:val="003B089F"/>
    <w:rsid w:val="003B6A96"/>
    <w:rsid w:val="003B6F75"/>
    <w:rsid w:val="003B7E64"/>
    <w:rsid w:val="003D1691"/>
    <w:rsid w:val="003D4709"/>
    <w:rsid w:val="003D618F"/>
    <w:rsid w:val="003E19AF"/>
    <w:rsid w:val="003E3E14"/>
    <w:rsid w:val="003E7C61"/>
    <w:rsid w:val="004011F2"/>
    <w:rsid w:val="00403D59"/>
    <w:rsid w:val="004114B9"/>
    <w:rsid w:val="0041459F"/>
    <w:rsid w:val="004163AB"/>
    <w:rsid w:val="00425241"/>
    <w:rsid w:val="004328B9"/>
    <w:rsid w:val="00453F5B"/>
    <w:rsid w:val="004554AF"/>
    <w:rsid w:val="0045593E"/>
    <w:rsid w:val="00457916"/>
    <w:rsid w:val="00462982"/>
    <w:rsid w:val="00463BAF"/>
    <w:rsid w:val="004648D5"/>
    <w:rsid w:val="00465B89"/>
    <w:rsid w:val="00474182"/>
    <w:rsid w:val="00477A05"/>
    <w:rsid w:val="00477CBC"/>
    <w:rsid w:val="00480521"/>
    <w:rsid w:val="00492D79"/>
    <w:rsid w:val="004A044D"/>
    <w:rsid w:val="004A3F63"/>
    <w:rsid w:val="004A443F"/>
    <w:rsid w:val="004B19BA"/>
    <w:rsid w:val="004C38ED"/>
    <w:rsid w:val="004C3C47"/>
    <w:rsid w:val="004D28A0"/>
    <w:rsid w:val="004D4354"/>
    <w:rsid w:val="004D442F"/>
    <w:rsid w:val="004E1DC4"/>
    <w:rsid w:val="004E4A5E"/>
    <w:rsid w:val="004E7AD1"/>
    <w:rsid w:val="005058DF"/>
    <w:rsid w:val="005121FB"/>
    <w:rsid w:val="00513227"/>
    <w:rsid w:val="00514E58"/>
    <w:rsid w:val="00520963"/>
    <w:rsid w:val="005228DA"/>
    <w:rsid w:val="005233F0"/>
    <w:rsid w:val="0053523F"/>
    <w:rsid w:val="00535D71"/>
    <w:rsid w:val="00545C87"/>
    <w:rsid w:val="00553841"/>
    <w:rsid w:val="00556C00"/>
    <w:rsid w:val="00564AB9"/>
    <w:rsid w:val="00571290"/>
    <w:rsid w:val="00573BB6"/>
    <w:rsid w:val="00577F8A"/>
    <w:rsid w:val="00582B59"/>
    <w:rsid w:val="0059439A"/>
    <w:rsid w:val="005A1809"/>
    <w:rsid w:val="005A1EE1"/>
    <w:rsid w:val="005A420B"/>
    <w:rsid w:val="005C1CED"/>
    <w:rsid w:val="005C35AE"/>
    <w:rsid w:val="005C43D6"/>
    <w:rsid w:val="005C4EE5"/>
    <w:rsid w:val="005C5E0D"/>
    <w:rsid w:val="005C7E9A"/>
    <w:rsid w:val="005D28F7"/>
    <w:rsid w:val="005D454C"/>
    <w:rsid w:val="005D6FE3"/>
    <w:rsid w:val="005D7508"/>
    <w:rsid w:val="005E1E0A"/>
    <w:rsid w:val="005F0C9F"/>
    <w:rsid w:val="006129F2"/>
    <w:rsid w:val="006217B5"/>
    <w:rsid w:val="00631B3E"/>
    <w:rsid w:val="00631BEA"/>
    <w:rsid w:val="00637966"/>
    <w:rsid w:val="00642995"/>
    <w:rsid w:val="00642FC3"/>
    <w:rsid w:val="00654236"/>
    <w:rsid w:val="0065640E"/>
    <w:rsid w:val="00656EFA"/>
    <w:rsid w:val="00667D31"/>
    <w:rsid w:val="00667D8E"/>
    <w:rsid w:val="00667FA6"/>
    <w:rsid w:val="00671BC4"/>
    <w:rsid w:val="00674BBA"/>
    <w:rsid w:val="00674F41"/>
    <w:rsid w:val="006776D2"/>
    <w:rsid w:val="00680A1F"/>
    <w:rsid w:val="006817C9"/>
    <w:rsid w:val="00690919"/>
    <w:rsid w:val="00690BBB"/>
    <w:rsid w:val="006914DD"/>
    <w:rsid w:val="006A0EE7"/>
    <w:rsid w:val="006B4B63"/>
    <w:rsid w:val="006B5339"/>
    <w:rsid w:val="006B6A75"/>
    <w:rsid w:val="006C25C4"/>
    <w:rsid w:val="006C5651"/>
    <w:rsid w:val="006C7B1D"/>
    <w:rsid w:val="006D119A"/>
    <w:rsid w:val="006E2DF6"/>
    <w:rsid w:val="006F10E3"/>
    <w:rsid w:val="006F2E99"/>
    <w:rsid w:val="006F347E"/>
    <w:rsid w:val="006F6D0A"/>
    <w:rsid w:val="00702257"/>
    <w:rsid w:val="00704B27"/>
    <w:rsid w:val="007065EC"/>
    <w:rsid w:val="007077AB"/>
    <w:rsid w:val="0071216A"/>
    <w:rsid w:val="00713E11"/>
    <w:rsid w:val="00715035"/>
    <w:rsid w:val="00722A28"/>
    <w:rsid w:val="00730557"/>
    <w:rsid w:val="0073375C"/>
    <w:rsid w:val="00737AB3"/>
    <w:rsid w:val="00744A32"/>
    <w:rsid w:val="0074541E"/>
    <w:rsid w:val="00746ADD"/>
    <w:rsid w:val="00752BF8"/>
    <w:rsid w:val="00757AAE"/>
    <w:rsid w:val="007750D3"/>
    <w:rsid w:val="007836CE"/>
    <w:rsid w:val="00784EEE"/>
    <w:rsid w:val="0078748C"/>
    <w:rsid w:val="00797B70"/>
    <w:rsid w:val="007B0323"/>
    <w:rsid w:val="007B0747"/>
    <w:rsid w:val="007B39AC"/>
    <w:rsid w:val="007C05B1"/>
    <w:rsid w:val="007C3E2F"/>
    <w:rsid w:val="007C42B6"/>
    <w:rsid w:val="007D728B"/>
    <w:rsid w:val="007E3B97"/>
    <w:rsid w:val="007E4B03"/>
    <w:rsid w:val="007F1461"/>
    <w:rsid w:val="007F16BB"/>
    <w:rsid w:val="0080187A"/>
    <w:rsid w:val="00810CF1"/>
    <w:rsid w:val="008110BD"/>
    <w:rsid w:val="008165F8"/>
    <w:rsid w:val="008306B8"/>
    <w:rsid w:val="008355FA"/>
    <w:rsid w:val="00841872"/>
    <w:rsid w:val="00841B0A"/>
    <w:rsid w:val="00845C17"/>
    <w:rsid w:val="00850D50"/>
    <w:rsid w:val="00853904"/>
    <w:rsid w:val="008570CF"/>
    <w:rsid w:val="00865284"/>
    <w:rsid w:val="00871878"/>
    <w:rsid w:val="00875806"/>
    <w:rsid w:val="0087672B"/>
    <w:rsid w:val="0088009E"/>
    <w:rsid w:val="008822C9"/>
    <w:rsid w:val="008839C8"/>
    <w:rsid w:val="00884B6C"/>
    <w:rsid w:val="0088723D"/>
    <w:rsid w:val="00890F9C"/>
    <w:rsid w:val="008914AE"/>
    <w:rsid w:val="00897D59"/>
    <w:rsid w:val="008A0EE9"/>
    <w:rsid w:val="008A4B30"/>
    <w:rsid w:val="008A72C7"/>
    <w:rsid w:val="008C629F"/>
    <w:rsid w:val="008D0867"/>
    <w:rsid w:val="008D35E8"/>
    <w:rsid w:val="008D7F56"/>
    <w:rsid w:val="008E002C"/>
    <w:rsid w:val="008E07E6"/>
    <w:rsid w:val="008F492B"/>
    <w:rsid w:val="00901AF0"/>
    <w:rsid w:val="00907E23"/>
    <w:rsid w:val="0091251B"/>
    <w:rsid w:val="00912706"/>
    <w:rsid w:val="009233A7"/>
    <w:rsid w:val="00925C80"/>
    <w:rsid w:val="00927688"/>
    <w:rsid w:val="00931E45"/>
    <w:rsid w:val="00933FBA"/>
    <w:rsid w:val="00936B50"/>
    <w:rsid w:val="00936CA8"/>
    <w:rsid w:val="009401B9"/>
    <w:rsid w:val="00945B60"/>
    <w:rsid w:val="009468DA"/>
    <w:rsid w:val="00947741"/>
    <w:rsid w:val="0095123D"/>
    <w:rsid w:val="009513DE"/>
    <w:rsid w:val="0095312C"/>
    <w:rsid w:val="0095445C"/>
    <w:rsid w:val="00961A2F"/>
    <w:rsid w:val="009646E1"/>
    <w:rsid w:val="00965EA7"/>
    <w:rsid w:val="00967047"/>
    <w:rsid w:val="00972B43"/>
    <w:rsid w:val="00981359"/>
    <w:rsid w:val="0098529A"/>
    <w:rsid w:val="009854C0"/>
    <w:rsid w:val="00997C17"/>
    <w:rsid w:val="009A2244"/>
    <w:rsid w:val="009A358E"/>
    <w:rsid w:val="009A3AF8"/>
    <w:rsid w:val="009A48CA"/>
    <w:rsid w:val="009A7ADE"/>
    <w:rsid w:val="009B2265"/>
    <w:rsid w:val="009B3F2D"/>
    <w:rsid w:val="009B5C66"/>
    <w:rsid w:val="009B61E8"/>
    <w:rsid w:val="009B65F3"/>
    <w:rsid w:val="009C2A1A"/>
    <w:rsid w:val="009C2EF6"/>
    <w:rsid w:val="009C7BAB"/>
    <w:rsid w:val="009D048F"/>
    <w:rsid w:val="009D136F"/>
    <w:rsid w:val="009E2A72"/>
    <w:rsid w:val="009E7118"/>
    <w:rsid w:val="009E7365"/>
    <w:rsid w:val="009F35CF"/>
    <w:rsid w:val="009F46CD"/>
    <w:rsid w:val="009F494B"/>
    <w:rsid w:val="009F543F"/>
    <w:rsid w:val="009F76AA"/>
    <w:rsid w:val="00A033BF"/>
    <w:rsid w:val="00A053CC"/>
    <w:rsid w:val="00A05A5E"/>
    <w:rsid w:val="00A11F87"/>
    <w:rsid w:val="00A12408"/>
    <w:rsid w:val="00A15518"/>
    <w:rsid w:val="00A15F06"/>
    <w:rsid w:val="00A2353C"/>
    <w:rsid w:val="00A23B98"/>
    <w:rsid w:val="00A369BD"/>
    <w:rsid w:val="00A37522"/>
    <w:rsid w:val="00A437BC"/>
    <w:rsid w:val="00A45B94"/>
    <w:rsid w:val="00A4601D"/>
    <w:rsid w:val="00A512AC"/>
    <w:rsid w:val="00A5641A"/>
    <w:rsid w:val="00A601C0"/>
    <w:rsid w:val="00A607BE"/>
    <w:rsid w:val="00A62313"/>
    <w:rsid w:val="00A6270F"/>
    <w:rsid w:val="00A7311E"/>
    <w:rsid w:val="00A76D3F"/>
    <w:rsid w:val="00A80453"/>
    <w:rsid w:val="00A85663"/>
    <w:rsid w:val="00A85802"/>
    <w:rsid w:val="00A912A3"/>
    <w:rsid w:val="00A95B0C"/>
    <w:rsid w:val="00A9642F"/>
    <w:rsid w:val="00A96495"/>
    <w:rsid w:val="00A96E60"/>
    <w:rsid w:val="00AA2C91"/>
    <w:rsid w:val="00AA77BE"/>
    <w:rsid w:val="00AB13A6"/>
    <w:rsid w:val="00AB1D3E"/>
    <w:rsid w:val="00AB3824"/>
    <w:rsid w:val="00AB7DDA"/>
    <w:rsid w:val="00AC1BE7"/>
    <w:rsid w:val="00AC3C68"/>
    <w:rsid w:val="00AD26E9"/>
    <w:rsid w:val="00AD527B"/>
    <w:rsid w:val="00AE516F"/>
    <w:rsid w:val="00AF1951"/>
    <w:rsid w:val="00AF205E"/>
    <w:rsid w:val="00AF2FC4"/>
    <w:rsid w:val="00AF3D33"/>
    <w:rsid w:val="00B01830"/>
    <w:rsid w:val="00B02791"/>
    <w:rsid w:val="00B03881"/>
    <w:rsid w:val="00B0399E"/>
    <w:rsid w:val="00B03B22"/>
    <w:rsid w:val="00B04DEF"/>
    <w:rsid w:val="00B04EBC"/>
    <w:rsid w:val="00B06D78"/>
    <w:rsid w:val="00B119B1"/>
    <w:rsid w:val="00B13BEE"/>
    <w:rsid w:val="00B2204A"/>
    <w:rsid w:val="00B245EF"/>
    <w:rsid w:val="00B253AF"/>
    <w:rsid w:val="00B26862"/>
    <w:rsid w:val="00B26C72"/>
    <w:rsid w:val="00B26EFD"/>
    <w:rsid w:val="00B27BEE"/>
    <w:rsid w:val="00B30234"/>
    <w:rsid w:val="00B307EF"/>
    <w:rsid w:val="00B33C41"/>
    <w:rsid w:val="00B469AF"/>
    <w:rsid w:val="00B528BD"/>
    <w:rsid w:val="00B55C4C"/>
    <w:rsid w:val="00B62369"/>
    <w:rsid w:val="00B662B4"/>
    <w:rsid w:val="00B84E5A"/>
    <w:rsid w:val="00B91066"/>
    <w:rsid w:val="00B938D2"/>
    <w:rsid w:val="00B95827"/>
    <w:rsid w:val="00BA1009"/>
    <w:rsid w:val="00BB37B5"/>
    <w:rsid w:val="00BC1222"/>
    <w:rsid w:val="00BD1D43"/>
    <w:rsid w:val="00BD1FE8"/>
    <w:rsid w:val="00BD26F9"/>
    <w:rsid w:val="00BD29CE"/>
    <w:rsid w:val="00BD570F"/>
    <w:rsid w:val="00BE179D"/>
    <w:rsid w:val="00BE1A6B"/>
    <w:rsid w:val="00BE3E70"/>
    <w:rsid w:val="00BF0A0C"/>
    <w:rsid w:val="00BF2132"/>
    <w:rsid w:val="00BF5A9D"/>
    <w:rsid w:val="00C03569"/>
    <w:rsid w:val="00C17F0F"/>
    <w:rsid w:val="00C25EC3"/>
    <w:rsid w:val="00C27C29"/>
    <w:rsid w:val="00C32554"/>
    <w:rsid w:val="00C32FF1"/>
    <w:rsid w:val="00C35ABA"/>
    <w:rsid w:val="00C3603B"/>
    <w:rsid w:val="00C36430"/>
    <w:rsid w:val="00C36DE9"/>
    <w:rsid w:val="00C41BB2"/>
    <w:rsid w:val="00C50A3D"/>
    <w:rsid w:val="00C53E13"/>
    <w:rsid w:val="00C56797"/>
    <w:rsid w:val="00C628E2"/>
    <w:rsid w:val="00C652E4"/>
    <w:rsid w:val="00C70BDB"/>
    <w:rsid w:val="00C7187B"/>
    <w:rsid w:val="00C74446"/>
    <w:rsid w:val="00C75EAB"/>
    <w:rsid w:val="00C80F00"/>
    <w:rsid w:val="00C8108B"/>
    <w:rsid w:val="00C82F38"/>
    <w:rsid w:val="00C87C30"/>
    <w:rsid w:val="00C91693"/>
    <w:rsid w:val="00C916D6"/>
    <w:rsid w:val="00C91AA3"/>
    <w:rsid w:val="00C942A1"/>
    <w:rsid w:val="00C94A31"/>
    <w:rsid w:val="00CA3386"/>
    <w:rsid w:val="00CA399F"/>
    <w:rsid w:val="00CB031C"/>
    <w:rsid w:val="00CB0A29"/>
    <w:rsid w:val="00CB105B"/>
    <w:rsid w:val="00CB62B3"/>
    <w:rsid w:val="00CB7B5E"/>
    <w:rsid w:val="00CC1C29"/>
    <w:rsid w:val="00CC2E71"/>
    <w:rsid w:val="00CC3E1A"/>
    <w:rsid w:val="00CD2C68"/>
    <w:rsid w:val="00CD443A"/>
    <w:rsid w:val="00CE37C5"/>
    <w:rsid w:val="00CE48D1"/>
    <w:rsid w:val="00CE669F"/>
    <w:rsid w:val="00CE691A"/>
    <w:rsid w:val="00CF450C"/>
    <w:rsid w:val="00CF5404"/>
    <w:rsid w:val="00D0446C"/>
    <w:rsid w:val="00D20615"/>
    <w:rsid w:val="00D20985"/>
    <w:rsid w:val="00D21AF1"/>
    <w:rsid w:val="00D2624E"/>
    <w:rsid w:val="00D26BAA"/>
    <w:rsid w:val="00D30879"/>
    <w:rsid w:val="00D3321E"/>
    <w:rsid w:val="00D42928"/>
    <w:rsid w:val="00D451EA"/>
    <w:rsid w:val="00D60AD0"/>
    <w:rsid w:val="00D65D34"/>
    <w:rsid w:val="00D667E3"/>
    <w:rsid w:val="00D71215"/>
    <w:rsid w:val="00D750C7"/>
    <w:rsid w:val="00D76458"/>
    <w:rsid w:val="00D84DCE"/>
    <w:rsid w:val="00D85B74"/>
    <w:rsid w:val="00D920D8"/>
    <w:rsid w:val="00DA729E"/>
    <w:rsid w:val="00DB71CD"/>
    <w:rsid w:val="00DB7EBF"/>
    <w:rsid w:val="00DC21C9"/>
    <w:rsid w:val="00DC2E58"/>
    <w:rsid w:val="00DC302A"/>
    <w:rsid w:val="00DC5F86"/>
    <w:rsid w:val="00DC7D2F"/>
    <w:rsid w:val="00DD1F02"/>
    <w:rsid w:val="00DD3920"/>
    <w:rsid w:val="00DD48B1"/>
    <w:rsid w:val="00DD4A89"/>
    <w:rsid w:val="00DE2390"/>
    <w:rsid w:val="00DE31CE"/>
    <w:rsid w:val="00DE41F5"/>
    <w:rsid w:val="00E00489"/>
    <w:rsid w:val="00E01F4B"/>
    <w:rsid w:val="00E0395B"/>
    <w:rsid w:val="00E04947"/>
    <w:rsid w:val="00E05977"/>
    <w:rsid w:val="00E1247A"/>
    <w:rsid w:val="00E159D8"/>
    <w:rsid w:val="00E15E2C"/>
    <w:rsid w:val="00E22D80"/>
    <w:rsid w:val="00E24F4D"/>
    <w:rsid w:val="00E401F8"/>
    <w:rsid w:val="00E42767"/>
    <w:rsid w:val="00E43075"/>
    <w:rsid w:val="00E43AA5"/>
    <w:rsid w:val="00E45430"/>
    <w:rsid w:val="00E4566C"/>
    <w:rsid w:val="00E464AD"/>
    <w:rsid w:val="00E5770C"/>
    <w:rsid w:val="00E57F31"/>
    <w:rsid w:val="00E607C9"/>
    <w:rsid w:val="00E63186"/>
    <w:rsid w:val="00E658DC"/>
    <w:rsid w:val="00E708D1"/>
    <w:rsid w:val="00E82578"/>
    <w:rsid w:val="00E8369C"/>
    <w:rsid w:val="00E8392E"/>
    <w:rsid w:val="00E84C34"/>
    <w:rsid w:val="00E84C55"/>
    <w:rsid w:val="00E84EE9"/>
    <w:rsid w:val="00E854E5"/>
    <w:rsid w:val="00E92528"/>
    <w:rsid w:val="00EA0CD6"/>
    <w:rsid w:val="00EA168A"/>
    <w:rsid w:val="00EB130D"/>
    <w:rsid w:val="00EB2212"/>
    <w:rsid w:val="00EB7F96"/>
    <w:rsid w:val="00EC7EC8"/>
    <w:rsid w:val="00ED0137"/>
    <w:rsid w:val="00ED0AA4"/>
    <w:rsid w:val="00ED1ABC"/>
    <w:rsid w:val="00ED2503"/>
    <w:rsid w:val="00EE7C44"/>
    <w:rsid w:val="00EF09A9"/>
    <w:rsid w:val="00EF1AB9"/>
    <w:rsid w:val="00EF2B18"/>
    <w:rsid w:val="00F0335C"/>
    <w:rsid w:val="00F03CDD"/>
    <w:rsid w:val="00F12B74"/>
    <w:rsid w:val="00F16321"/>
    <w:rsid w:val="00F1722E"/>
    <w:rsid w:val="00F21BFE"/>
    <w:rsid w:val="00F25868"/>
    <w:rsid w:val="00F3555C"/>
    <w:rsid w:val="00F35CAE"/>
    <w:rsid w:val="00F4010A"/>
    <w:rsid w:val="00F41000"/>
    <w:rsid w:val="00F425D4"/>
    <w:rsid w:val="00F4491E"/>
    <w:rsid w:val="00F45DAA"/>
    <w:rsid w:val="00F5160E"/>
    <w:rsid w:val="00F521B1"/>
    <w:rsid w:val="00F55FAD"/>
    <w:rsid w:val="00F60C72"/>
    <w:rsid w:val="00F624AD"/>
    <w:rsid w:val="00F6450E"/>
    <w:rsid w:val="00F64E4F"/>
    <w:rsid w:val="00F655CE"/>
    <w:rsid w:val="00F71785"/>
    <w:rsid w:val="00F760C2"/>
    <w:rsid w:val="00F82E79"/>
    <w:rsid w:val="00F838DA"/>
    <w:rsid w:val="00F87344"/>
    <w:rsid w:val="00F974B1"/>
    <w:rsid w:val="00FA19C1"/>
    <w:rsid w:val="00FA2FCE"/>
    <w:rsid w:val="00FB5E32"/>
    <w:rsid w:val="00FC3686"/>
    <w:rsid w:val="00FC7EB9"/>
    <w:rsid w:val="00FD1742"/>
    <w:rsid w:val="00FD33FF"/>
    <w:rsid w:val="00FD3505"/>
    <w:rsid w:val="00FD51A6"/>
    <w:rsid w:val="00FD7D93"/>
    <w:rsid w:val="00FE1D69"/>
    <w:rsid w:val="00FF1E9C"/>
  </w:rsids>
  <m:mathPr>
    <m:mathFont m:val="Cambria Math"/>
    <m:brkBin m:val="before"/>
    <m:brkBinSub m:val="--"/>
    <m:smallFrac m:val="off"/>
    <m:dispDef/>
    <m:lMargin m:val="0"/>
    <m:rMargin m:val="0"/>
    <m:defJc m:val="centerGroup"/>
    <m:wrapIndent m:val="1440"/>
    <m:intLim m:val="subSup"/>
    <m:naryLim m:val="undOvr"/>
  </m:mathPr>
  <w:uiCompat97To2003/>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450C"/>
    <w:pPr>
      <w:spacing w:after="200" w:line="276" w:lineRule="auto"/>
    </w:pPr>
    <w:rPr>
      <w:sz w:val="22"/>
      <w:szCs w:val="22"/>
      <w:lang w:val="en-US" w:eastAsia="en-US" w:bidi="en-US"/>
    </w:rPr>
  </w:style>
  <w:style w:type="paragraph" w:styleId="Heading1">
    <w:name w:val="heading 1"/>
    <w:basedOn w:val="Normal"/>
    <w:next w:val="Normal"/>
    <w:link w:val="Heading1Char"/>
    <w:uiPriority w:val="9"/>
    <w:qFormat/>
    <w:rsid w:val="00CF450C"/>
    <w:pPr>
      <w:spacing w:before="480" w:after="0"/>
      <w:contextualSpacing/>
      <w:outlineLvl w:val="0"/>
    </w:pPr>
    <w:rPr>
      <w:rFonts w:ascii="Cambria" w:hAnsi="Cambria"/>
      <w:b/>
      <w:bCs/>
      <w:sz w:val="28"/>
      <w:szCs w:val="28"/>
    </w:rPr>
  </w:style>
  <w:style w:type="paragraph" w:styleId="Heading2">
    <w:name w:val="heading 2"/>
    <w:basedOn w:val="Normal"/>
    <w:next w:val="Normal"/>
    <w:link w:val="Heading2Char"/>
    <w:uiPriority w:val="9"/>
    <w:semiHidden/>
    <w:unhideWhenUsed/>
    <w:qFormat/>
    <w:rsid w:val="00CF450C"/>
    <w:pPr>
      <w:spacing w:before="200" w:after="0"/>
      <w:outlineLvl w:val="1"/>
    </w:pPr>
    <w:rPr>
      <w:rFonts w:ascii="Cambria" w:hAnsi="Cambria"/>
      <w:b/>
      <w:bCs/>
      <w:sz w:val="26"/>
      <w:szCs w:val="26"/>
    </w:rPr>
  </w:style>
  <w:style w:type="paragraph" w:styleId="Heading3">
    <w:name w:val="heading 3"/>
    <w:basedOn w:val="Normal"/>
    <w:next w:val="Normal"/>
    <w:link w:val="Heading3Char"/>
    <w:uiPriority w:val="9"/>
    <w:unhideWhenUsed/>
    <w:qFormat/>
    <w:rsid w:val="00CF450C"/>
    <w:pPr>
      <w:spacing w:before="200" w:after="0" w:line="271" w:lineRule="auto"/>
      <w:outlineLvl w:val="2"/>
    </w:pPr>
    <w:rPr>
      <w:rFonts w:ascii="Cambria" w:hAnsi="Cambria"/>
      <w:b/>
      <w:bCs/>
    </w:rPr>
  </w:style>
  <w:style w:type="paragraph" w:styleId="Heading4">
    <w:name w:val="heading 4"/>
    <w:basedOn w:val="Normal"/>
    <w:next w:val="Normal"/>
    <w:link w:val="Heading4Char"/>
    <w:uiPriority w:val="9"/>
    <w:unhideWhenUsed/>
    <w:qFormat/>
    <w:rsid w:val="00CF450C"/>
    <w:pPr>
      <w:spacing w:before="200" w:after="0"/>
      <w:outlineLvl w:val="3"/>
    </w:pPr>
    <w:rPr>
      <w:rFonts w:ascii="Cambria" w:hAnsi="Cambria"/>
      <w:b/>
      <w:bCs/>
      <w:i/>
      <w:iCs/>
    </w:rPr>
  </w:style>
  <w:style w:type="paragraph" w:styleId="Heading5">
    <w:name w:val="heading 5"/>
    <w:basedOn w:val="Normal"/>
    <w:next w:val="Normal"/>
    <w:link w:val="Heading5Char"/>
    <w:uiPriority w:val="9"/>
    <w:semiHidden/>
    <w:unhideWhenUsed/>
    <w:qFormat/>
    <w:rsid w:val="00CF450C"/>
    <w:pPr>
      <w:spacing w:before="200" w:after="0"/>
      <w:outlineLvl w:val="4"/>
    </w:pPr>
    <w:rPr>
      <w:rFonts w:ascii="Cambria" w:hAnsi="Cambria"/>
      <w:b/>
      <w:bCs/>
      <w:color w:val="7F7F7F"/>
    </w:rPr>
  </w:style>
  <w:style w:type="paragraph" w:styleId="Heading6">
    <w:name w:val="heading 6"/>
    <w:basedOn w:val="Normal"/>
    <w:next w:val="Normal"/>
    <w:link w:val="Heading6Char"/>
    <w:uiPriority w:val="9"/>
    <w:semiHidden/>
    <w:unhideWhenUsed/>
    <w:qFormat/>
    <w:rsid w:val="00CF450C"/>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rsid w:val="00CF450C"/>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rsid w:val="00CF450C"/>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rsid w:val="00CF450C"/>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450C"/>
    <w:pPr>
      <w:ind w:left="720"/>
      <w:contextualSpacing/>
    </w:pPr>
  </w:style>
  <w:style w:type="character" w:styleId="Hyperlink">
    <w:name w:val="Hyperlink"/>
    <w:basedOn w:val="DefaultParagraphFont"/>
    <w:unhideWhenUsed/>
    <w:rsid w:val="005C1CED"/>
    <w:rPr>
      <w:color w:val="0000FF"/>
      <w:u w:val="single"/>
    </w:rPr>
  </w:style>
  <w:style w:type="table" w:styleId="TableGrid">
    <w:name w:val="Table Grid"/>
    <w:basedOn w:val="TableNormal"/>
    <w:uiPriority w:val="59"/>
    <w:rsid w:val="001D0361"/>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LightList-Accent3">
    <w:name w:val="Light List Accent 3"/>
    <w:basedOn w:val="TableNormal"/>
    <w:uiPriority w:val="61"/>
    <w:rsid w:val="00FF1E9C"/>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Heading3Char">
    <w:name w:val="Heading 3 Char"/>
    <w:basedOn w:val="DefaultParagraphFont"/>
    <w:link w:val="Heading3"/>
    <w:uiPriority w:val="9"/>
    <w:rsid w:val="00CF450C"/>
    <w:rPr>
      <w:rFonts w:ascii="Cambria" w:eastAsia="Times New Roman" w:hAnsi="Cambria" w:cs="Times New Roman"/>
      <w:b/>
      <w:bCs/>
    </w:rPr>
  </w:style>
  <w:style w:type="paragraph" w:styleId="NormalWeb">
    <w:name w:val="Normal (Web)"/>
    <w:basedOn w:val="Normal"/>
    <w:uiPriority w:val="99"/>
    <w:unhideWhenUsed/>
    <w:rsid w:val="00F64E4F"/>
    <w:pPr>
      <w:spacing w:before="100" w:beforeAutospacing="1" w:after="100" w:afterAutospacing="1" w:line="240" w:lineRule="auto"/>
    </w:pPr>
    <w:rPr>
      <w:rFonts w:ascii="Verdana" w:hAnsi="Verdana"/>
      <w:sz w:val="24"/>
      <w:szCs w:val="24"/>
    </w:rPr>
  </w:style>
  <w:style w:type="character" w:customStyle="1" w:styleId="Heading1Char">
    <w:name w:val="Heading 1 Char"/>
    <w:basedOn w:val="DefaultParagraphFont"/>
    <w:link w:val="Heading1"/>
    <w:uiPriority w:val="9"/>
    <w:rsid w:val="00CF450C"/>
    <w:rPr>
      <w:rFonts w:ascii="Cambria" w:eastAsia="Times New Roman" w:hAnsi="Cambria" w:cs="Times New Roman"/>
      <w:b/>
      <w:bCs/>
      <w:sz w:val="28"/>
      <w:szCs w:val="28"/>
    </w:rPr>
  </w:style>
  <w:style w:type="character" w:customStyle="1" w:styleId="Heading2Char">
    <w:name w:val="Heading 2 Char"/>
    <w:basedOn w:val="DefaultParagraphFont"/>
    <w:link w:val="Heading2"/>
    <w:uiPriority w:val="9"/>
    <w:semiHidden/>
    <w:rsid w:val="00CF450C"/>
    <w:rPr>
      <w:rFonts w:ascii="Cambria" w:eastAsia="Times New Roman" w:hAnsi="Cambria" w:cs="Times New Roman"/>
      <w:b/>
      <w:bCs/>
      <w:sz w:val="26"/>
      <w:szCs w:val="26"/>
    </w:rPr>
  </w:style>
  <w:style w:type="character" w:customStyle="1" w:styleId="Heading4Char">
    <w:name w:val="Heading 4 Char"/>
    <w:basedOn w:val="DefaultParagraphFont"/>
    <w:link w:val="Heading4"/>
    <w:uiPriority w:val="9"/>
    <w:rsid w:val="00CF450C"/>
    <w:rPr>
      <w:rFonts w:ascii="Cambria" w:eastAsia="Times New Roman" w:hAnsi="Cambria" w:cs="Times New Roman"/>
      <w:b/>
      <w:bCs/>
      <w:i/>
      <w:iCs/>
    </w:rPr>
  </w:style>
  <w:style w:type="character" w:customStyle="1" w:styleId="Heading5Char">
    <w:name w:val="Heading 5 Char"/>
    <w:basedOn w:val="DefaultParagraphFont"/>
    <w:link w:val="Heading5"/>
    <w:uiPriority w:val="9"/>
    <w:semiHidden/>
    <w:rsid w:val="00CF450C"/>
    <w:rPr>
      <w:rFonts w:ascii="Cambria" w:eastAsia="Times New Roman" w:hAnsi="Cambria" w:cs="Times New Roman"/>
      <w:b/>
      <w:bCs/>
      <w:color w:val="7F7F7F"/>
    </w:rPr>
  </w:style>
  <w:style w:type="character" w:customStyle="1" w:styleId="Heading6Char">
    <w:name w:val="Heading 6 Char"/>
    <w:basedOn w:val="DefaultParagraphFont"/>
    <w:link w:val="Heading6"/>
    <w:uiPriority w:val="9"/>
    <w:semiHidden/>
    <w:rsid w:val="00CF450C"/>
    <w:rPr>
      <w:rFonts w:ascii="Cambria" w:eastAsia="Times New Roman" w:hAnsi="Cambria" w:cs="Times New Roman"/>
      <w:b/>
      <w:bCs/>
      <w:i/>
      <w:iCs/>
      <w:color w:val="7F7F7F"/>
    </w:rPr>
  </w:style>
  <w:style w:type="character" w:customStyle="1" w:styleId="klink">
    <w:name w:val="klink"/>
    <w:basedOn w:val="DefaultParagraphFont"/>
    <w:rsid w:val="00F64E4F"/>
  </w:style>
  <w:style w:type="paragraph" w:customStyle="1" w:styleId="Default">
    <w:name w:val="Default"/>
    <w:rsid w:val="0001797B"/>
    <w:pPr>
      <w:autoSpaceDE w:val="0"/>
      <w:autoSpaceDN w:val="0"/>
      <w:adjustRightInd w:val="0"/>
      <w:spacing w:after="200" w:line="276" w:lineRule="auto"/>
    </w:pPr>
    <w:rPr>
      <w:rFonts w:ascii="HMBHME+TimesNewRoman" w:hAnsi="HMBHME+TimesNewRoman" w:cs="HMBHME+TimesNewRoman"/>
      <w:color w:val="000000"/>
      <w:sz w:val="24"/>
      <w:szCs w:val="24"/>
      <w:lang w:val="en-US" w:eastAsia="en-US"/>
    </w:rPr>
  </w:style>
  <w:style w:type="table" w:styleId="LightList-Accent5">
    <w:name w:val="Light List Accent 5"/>
    <w:basedOn w:val="TableNormal"/>
    <w:uiPriority w:val="61"/>
    <w:rsid w:val="00784EEE"/>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
    <w:name w:val="Light List - Accent 11"/>
    <w:basedOn w:val="TableNormal"/>
    <w:uiPriority w:val="61"/>
    <w:rsid w:val="00250F33"/>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Header">
    <w:name w:val="header"/>
    <w:basedOn w:val="Normal"/>
    <w:link w:val="HeaderChar"/>
    <w:uiPriority w:val="99"/>
    <w:unhideWhenUsed/>
    <w:rsid w:val="00CE66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669F"/>
  </w:style>
  <w:style w:type="paragraph" w:styleId="Footer">
    <w:name w:val="footer"/>
    <w:basedOn w:val="Normal"/>
    <w:link w:val="FooterChar"/>
    <w:uiPriority w:val="99"/>
    <w:unhideWhenUsed/>
    <w:rsid w:val="00CE66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669F"/>
  </w:style>
  <w:style w:type="paragraph" w:styleId="BalloonText">
    <w:name w:val="Balloon Text"/>
    <w:basedOn w:val="Normal"/>
    <w:link w:val="BalloonTextChar"/>
    <w:uiPriority w:val="99"/>
    <w:semiHidden/>
    <w:unhideWhenUsed/>
    <w:rsid w:val="00CE66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669F"/>
    <w:rPr>
      <w:rFonts w:ascii="Tahoma" w:hAnsi="Tahoma" w:cs="Tahoma"/>
      <w:sz w:val="16"/>
      <w:szCs w:val="16"/>
    </w:rPr>
  </w:style>
  <w:style w:type="table" w:styleId="LightList-Accent4">
    <w:name w:val="Light List Accent 4"/>
    <w:basedOn w:val="TableNormal"/>
    <w:uiPriority w:val="61"/>
    <w:rsid w:val="004A044D"/>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MediumShading1-Accent5">
    <w:name w:val="Medium Shading 1 Accent 5"/>
    <w:basedOn w:val="TableNormal"/>
    <w:uiPriority w:val="63"/>
    <w:rsid w:val="00F0335C"/>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41BB2"/>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C3603B"/>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graf--p">
    <w:name w:val="graf--p"/>
    <w:basedOn w:val="Normal"/>
    <w:rsid w:val="004E4A5E"/>
    <w:pPr>
      <w:spacing w:before="100" w:beforeAutospacing="1" w:after="100" w:afterAutospacing="1" w:line="240" w:lineRule="auto"/>
    </w:pPr>
    <w:rPr>
      <w:rFonts w:ascii="Times New Roman" w:hAnsi="Times New Roman"/>
      <w:sz w:val="24"/>
      <w:szCs w:val="24"/>
      <w:lang w:val="en-IN" w:eastAsia="en-IN"/>
    </w:rPr>
  </w:style>
  <w:style w:type="character" w:customStyle="1" w:styleId="Heading7Char">
    <w:name w:val="Heading 7 Char"/>
    <w:basedOn w:val="DefaultParagraphFont"/>
    <w:link w:val="Heading7"/>
    <w:uiPriority w:val="9"/>
    <w:semiHidden/>
    <w:rsid w:val="00CF450C"/>
    <w:rPr>
      <w:rFonts w:ascii="Cambria" w:eastAsia="Times New Roman" w:hAnsi="Cambria" w:cs="Times New Roman"/>
      <w:i/>
      <w:iCs/>
    </w:rPr>
  </w:style>
  <w:style w:type="character" w:customStyle="1" w:styleId="Heading8Char">
    <w:name w:val="Heading 8 Char"/>
    <w:basedOn w:val="DefaultParagraphFont"/>
    <w:link w:val="Heading8"/>
    <w:uiPriority w:val="9"/>
    <w:semiHidden/>
    <w:rsid w:val="00CF450C"/>
    <w:rPr>
      <w:rFonts w:ascii="Cambria" w:eastAsia="Times New Roman" w:hAnsi="Cambria" w:cs="Times New Roman"/>
      <w:sz w:val="20"/>
      <w:szCs w:val="20"/>
    </w:rPr>
  </w:style>
  <w:style w:type="character" w:customStyle="1" w:styleId="Heading9Char">
    <w:name w:val="Heading 9 Char"/>
    <w:basedOn w:val="DefaultParagraphFont"/>
    <w:link w:val="Heading9"/>
    <w:uiPriority w:val="9"/>
    <w:semiHidden/>
    <w:rsid w:val="00CF450C"/>
    <w:rPr>
      <w:rFonts w:ascii="Cambria" w:eastAsia="Times New Roman" w:hAnsi="Cambria" w:cs="Times New Roman"/>
      <w:i/>
      <w:iCs/>
      <w:spacing w:val="5"/>
      <w:sz w:val="20"/>
      <w:szCs w:val="20"/>
    </w:rPr>
  </w:style>
  <w:style w:type="paragraph" w:styleId="Title">
    <w:name w:val="Title"/>
    <w:basedOn w:val="Normal"/>
    <w:next w:val="Normal"/>
    <w:link w:val="TitleChar"/>
    <w:uiPriority w:val="10"/>
    <w:qFormat/>
    <w:rsid w:val="00CF450C"/>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basedOn w:val="DefaultParagraphFont"/>
    <w:link w:val="Title"/>
    <w:uiPriority w:val="10"/>
    <w:rsid w:val="00CF450C"/>
    <w:rPr>
      <w:rFonts w:ascii="Cambria" w:eastAsia="Times New Roman" w:hAnsi="Cambria" w:cs="Times New Roman"/>
      <w:spacing w:val="5"/>
      <w:sz w:val="52"/>
      <w:szCs w:val="52"/>
    </w:rPr>
  </w:style>
  <w:style w:type="paragraph" w:styleId="Subtitle">
    <w:name w:val="Subtitle"/>
    <w:basedOn w:val="Normal"/>
    <w:next w:val="Normal"/>
    <w:link w:val="SubtitleChar"/>
    <w:uiPriority w:val="11"/>
    <w:qFormat/>
    <w:rsid w:val="00CF450C"/>
    <w:pPr>
      <w:spacing w:after="600"/>
    </w:pPr>
    <w:rPr>
      <w:rFonts w:ascii="Cambria" w:hAnsi="Cambria"/>
      <w:i/>
      <w:iCs/>
      <w:spacing w:val="13"/>
      <w:sz w:val="24"/>
      <w:szCs w:val="24"/>
    </w:rPr>
  </w:style>
  <w:style w:type="character" w:customStyle="1" w:styleId="SubtitleChar">
    <w:name w:val="Subtitle Char"/>
    <w:basedOn w:val="DefaultParagraphFont"/>
    <w:link w:val="Subtitle"/>
    <w:uiPriority w:val="11"/>
    <w:rsid w:val="00CF450C"/>
    <w:rPr>
      <w:rFonts w:ascii="Cambria" w:eastAsia="Times New Roman" w:hAnsi="Cambria" w:cs="Times New Roman"/>
      <w:i/>
      <w:iCs/>
      <w:spacing w:val="13"/>
      <w:sz w:val="24"/>
      <w:szCs w:val="24"/>
    </w:rPr>
  </w:style>
  <w:style w:type="character" w:styleId="Strong">
    <w:name w:val="Strong"/>
    <w:uiPriority w:val="22"/>
    <w:qFormat/>
    <w:rsid w:val="00CF450C"/>
    <w:rPr>
      <w:b/>
      <w:bCs/>
    </w:rPr>
  </w:style>
  <w:style w:type="character" w:styleId="Emphasis">
    <w:name w:val="Emphasis"/>
    <w:uiPriority w:val="20"/>
    <w:qFormat/>
    <w:rsid w:val="00CF450C"/>
    <w:rPr>
      <w:b/>
      <w:bCs/>
      <w:i/>
      <w:iCs/>
      <w:spacing w:val="10"/>
      <w:bdr w:val="none" w:sz="0" w:space="0" w:color="auto"/>
      <w:shd w:val="clear" w:color="auto" w:fill="auto"/>
    </w:rPr>
  </w:style>
  <w:style w:type="paragraph" w:styleId="NoSpacing">
    <w:name w:val="No Spacing"/>
    <w:basedOn w:val="Normal"/>
    <w:uiPriority w:val="1"/>
    <w:qFormat/>
    <w:rsid w:val="00CF450C"/>
    <w:pPr>
      <w:spacing w:after="0" w:line="240" w:lineRule="auto"/>
    </w:pPr>
  </w:style>
  <w:style w:type="paragraph" w:styleId="Quote">
    <w:name w:val="Quote"/>
    <w:basedOn w:val="Normal"/>
    <w:next w:val="Normal"/>
    <w:link w:val="QuoteChar"/>
    <w:uiPriority w:val="29"/>
    <w:qFormat/>
    <w:rsid w:val="00CF450C"/>
    <w:pPr>
      <w:spacing w:before="200" w:after="0"/>
      <w:ind w:left="360" w:right="360"/>
    </w:pPr>
    <w:rPr>
      <w:i/>
      <w:iCs/>
    </w:rPr>
  </w:style>
  <w:style w:type="character" w:customStyle="1" w:styleId="QuoteChar">
    <w:name w:val="Quote Char"/>
    <w:basedOn w:val="DefaultParagraphFont"/>
    <w:link w:val="Quote"/>
    <w:uiPriority w:val="29"/>
    <w:rsid w:val="00CF450C"/>
    <w:rPr>
      <w:i/>
      <w:iCs/>
    </w:rPr>
  </w:style>
  <w:style w:type="paragraph" w:styleId="IntenseQuote">
    <w:name w:val="Intense Quote"/>
    <w:basedOn w:val="Normal"/>
    <w:next w:val="Normal"/>
    <w:link w:val="IntenseQuoteChar"/>
    <w:uiPriority w:val="30"/>
    <w:qFormat/>
    <w:rsid w:val="00CF450C"/>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CF450C"/>
    <w:rPr>
      <w:b/>
      <w:bCs/>
      <w:i/>
      <w:iCs/>
    </w:rPr>
  </w:style>
  <w:style w:type="character" w:styleId="SubtleEmphasis">
    <w:name w:val="Subtle Emphasis"/>
    <w:uiPriority w:val="19"/>
    <w:qFormat/>
    <w:rsid w:val="00CF450C"/>
    <w:rPr>
      <w:i/>
      <w:iCs/>
    </w:rPr>
  </w:style>
  <w:style w:type="character" w:styleId="IntenseEmphasis">
    <w:name w:val="Intense Emphasis"/>
    <w:uiPriority w:val="21"/>
    <w:qFormat/>
    <w:rsid w:val="00CF450C"/>
    <w:rPr>
      <w:b/>
      <w:bCs/>
    </w:rPr>
  </w:style>
  <w:style w:type="character" w:styleId="SubtleReference">
    <w:name w:val="Subtle Reference"/>
    <w:uiPriority w:val="31"/>
    <w:qFormat/>
    <w:rsid w:val="00CF450C"/>
    <w:rPr>
      <w:smallCaps/>
    </w:rPr>
  </w:style>
  <w:style w:type="character" w:styleId="IntenseReference">
    <w:name w:val="Intense Reference"/>
    <w:uiPriority w:val="32"/>
    <w:qFormat/>
    <w:rsid w:val="00CF450C"/>
    <w:rPr>
      <w:smallCaps/>
      <w:spacing w:val="5"/>
      <w:u w:val="single"/>
    </w:rPr>
  </w:style>
  <w:style w:type="character" w:styleId="BookTitle">
    <w:name w:val="Book Title"/>
    <w:uiPriority w:val="33"/>
    <w:qFormat/>
    <w:rsid w:val="00CF450C"/>
    <w:rPr>
      <w:i/>
      <w:iCs/>
      <w:smallCaps/>
      <w:spacing w:val="5"/>
    </w:rPr>
  </w:style>
  <w:style w:type="paragraph" w:styleId="TOCHeading">
    <w:name w:val="TOC Heading"/>
    <w:basedOn w:val="Heading1"/>
    <w:next w:val="Normal"/>
    <w:uiPriority w:val="39"/>
    <w:semiHidden/>
    <w:unhideWhenUsed/>
    <w:qFormat/>
    <w:rsid w:val="00CF450C"/>
    <w:pPr>
      <w:outlineLvl w:val="9"/>
    </w:pPr>
  </w:style>
</w:styles>
</file>

<file path=word/webSettings.xml><?xml version="1.0" encoding="utf-8"?>
<w:webSettings xmlns:r="http://schemas.openxmlformats.org/officeDocument/2006/relationships" xmlns:w="http://schemas.openxmlformats.org/wordprocessingml/2006/main">
  <w:divs>
    <w:div w:id="13000338">
      <w:bodyDiv w:val="1"/>
      <w:marLeft w:val="0"/>
      <w:marRight w:val="0"/>
      <w:marTop w:val="0"/>
      <w:marBottom w:val="0"/>
      <w:divBdr>
        <w:top w:val="none" w:sz="0" w:space="0" w:color="auto"/>
        <w:left w:val="none" w:sz="0" w:space="0" w:color="auto"/>
        <w:bottom w:val="none" w:sz="0" w:space="0" w:color="auto"/>
        <w:right w:val="none" w:sz="0" w:space="0" w:color="auto"/>
      </w:divBdr>
    </w:div>
    <w:div w:id="538125260">
      <w:bodyDiv w:val="1"/>
      <w:marLeft w:val="0"/>
      <w:marRight w:val="0"/>
      <w:marTop w:val="0"/>
      <w:marBottom w:val="0"/>
      <w:divBdr>
        <w:top w:val="none" w:sz="0" w:space="0" w:color="auto"/>
        <w:left w:val="none" w:sz="0" w:space="0" w:color="auto"/>
        <w:bottom w:val="none" w:sz="0" w:space="0" w:color="auto"/>
        <w:right w:val="none" w:sz="0" w:space="0" w:color="auto"/>
      </w:divBdr>
    </w:div>
    <w:div w:id="1319305490">
      <w:bodyDiv w:val="1"/>
      <w:marLeft w:val="0"/>
      <w:marRight w:val="0"/>
      <w:marTop w:val="0"/>
      <w:marBottom w:val="0"/>
      <w:divBdr>
        <w:top w:val="none" w:sz="0" w:space="0" w:color="auto"/>
        <w:left w:val="none" w:sz="0" w:space="0" w:color="auto"/>
        <w:bottom w:val="none" w:sz="0" w:space="0" w:color="auto"/>
        <w:right w:val="none" w:sz="0" w:space="0" w:color="auto"/>
      </w:divBdr>
    </w:div>
    <w:div w:id="1515072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2389</TotalTime>
  <Pages>10</Pages>
  <Words>2248</Words>
  <Characters>12818</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UNIT 4. WEBPROGRAMMING</vt:lpstr>
    </vt:vector>
  </TitlesOfParts>
  <Company/>
  <LinksUpToDate>false</LinksUpToDate>
  <CharactersWithSpaces>15036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4. WEBPROGRAMMING</dc:title>
  <dc:creator>parvathy</dc:creator>
  <cp:lastModifiedBy>Meer</cp:lastModifiedBy>
  <cp:revision>9</cp:revision>
  <dcterms:created xsi:type="dcterms:W3CDTF">2020-10-20T16:24:00Z</dcterms:created>
  <dcterms:modified xsi:type="dcterms:W3CDTF">2020-11-02T15:09:00Z</dcterms:modified>
</cp:coreProperties>
</file>