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3CE64" w14:textId="201FED98" w:rsidR="009413AF" w:rsidRPr="004A0DC6" w:rsidRDefault="009413AF" w:rsidP="004A0DC6">
      <w:pPr>
        <w:pStyle w:val="Title"/>
        <w:spacing w:line="480" w:lineRule="auto"/>
        <w:jc w:val="center"/>
        <w:rPr>
          <w:rFonts w:ascii="Times New Roman" w:hAnsi="Times New Roman" w:cs="Times New Roman"/>
          <w:sz w:val="44"/>
          <w:szCs w:val="44"/>
        </w:rPr>
      </w:pPr>
      <w:r w:rsidRPr="004A0DC6">
        <w:rPr>
          <w:rFonts w:ascii="Times New Roman" w:hAnsi="Times New Roman" w:cs="Times New Roman"/>
          <w:sz w:val="44"/>
          <w:szCs w:val="44"/>
        </w:rPr>
        <w:t>Southern New Hampshire University</w:t>
      </w:r>
    </w:p>
    <w:p w14:paraId="487FE5B0" w14:textId="739CE5AA" w:rsidR="009413AF" w:rsidRPr="004A0DC6" w:rsidRDefault="009413AF" w:rsidP="004A0DC6">
      <w:pPr>
        <w:spacing w:line="480" w:lineRule="auto"/>
        <w:jc w:val="center"/>
        <w:rPr>
          <w:sz w:val="36"/>
          <w:szCs w:val="36"/>
        </w:rPr>
      </w:pPr>
      <w:r w:rsidRPr="004A0DC6">
        <w:rPr>
          <w:sz w:val="36"/>
          <w:szCs w:val="36"/>
        </w:rPr>
        <w:t>Enhancing Technical Support: A Communication Strategy for the SNHU Help Desk</w:t>
      </w:r>
    </w:p>
    <w:p w14:paraId="717DC16D" w14:textId="77777777" w:rsidR="009413AF" w:rsidRPr="004A0DC6" w:rsidRDefault="009413AF" w:rsidP="004A0DC6">
      <w:pPr>
        <w:spacing w:line="480" w:lineRule="auto"/>
      </w:pPr>
    </w:p>
    <w:p w14:paraId="49EEF0F2" w14:textId="03EA9F8A" w:rsidR="009413AF" w:rsidRPr="004A0DC6" w:rsidRDefault="009413AF" w:rsidP="004A0DC6">
      <w:pPr>
        <w:spacing w:line="480" w:lineRule="auto"/>
        <w:jc w:val="center"/>
      </w:pPr>
      <w:r w:rsidRPr="004A0DC6">
        <w:rPr>
          <w:noProof/>
        </w:rPr>
        <w:drawing>
          <wp:inline distT="0" distB="0" distL="0" distR="0" wp14:anchorId="2A474FA1" wp14:editId="76FFB8C2">
            <wp:extent cx="3810000" cy="2057400"/>
            <wp:effectExtent l="0" t="0" r="0" b="0"/>
            <wp:docPr id="1068819153" name="Picture 2"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19153" name="Picture 2" descr="Blue text on a white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10000" cy="2057400"/>
                    </a:xfrm>
                    <a:prstGeom prst="rect">
                      <a:avLst/>
                    </a:prstGeom>
                  </pic:spPr>
                </pic:pic>
              </a:graphicData>
            </a:graphic>
          </wp:inline>
        </w:drawing>
      </w:r>
    </w:p>
    <w:p w14:paraId="769FD204" w14:textId="2E792703" w:rsidR="009413AF" w:rsidRPr="004A0DC6" w:rsidRDefault="00363D34" w:rsidP="004A0DC6">
      <w:pPr>
        <w:spacing w:line="480" w:lineRule="auto"/>
        <w:jc w:val="center"/>
        <w:rPr>
          <w:sz w:val="36"/>
          <w:szCs w:val="36"/>
        </w:rPr>
      </w:pPr>
      <w:r w:rsidRPr="004A0DC6">
        <w:rPr>
          <w:sz w:val="36"/>
          <w:szCs w:val="36"/>
        </w:rPr>
        <w:t>System Design Document</w:t>
      </w:r>
    </w:p>
    <w:p w14:paraId="2A925456" w14:textId="4E5D3B71" w:rsidR="009413AF" w:rsidRPr="004A0DC6" w:rsidRDefault="00363D34" w:rsidP="004A0DC6">
      <w:pPr>
        <w:spacing w:line="480" w:lineRule="auto"/>
        <w:jc w:val="center"/>
        <w:rPr>
          <w:sz w:val="36"/>
          <w:szCs w:val="36"/>
        </w:rPr>
      </w:pPr>
      <w:r w:rsidRPr="004A0DC6">
        <w:rPr>
          <w:sz w:val="36"/>
          <w:szCs w:val="36"/>
        </w:rPr>
        <w:t>Information Technology-510</w:t>
      </w:r>
    </w:p>
    <w:p w14:paraId="447554D7" w14:textId="0F6F40F2" w:rsidR="00363D34" w:rsidRPr="004A0DC6" w:rsidRDefault="00363D34" w:rsidP="004A0DC6">
      <w:pPr>
        <w:spacing w:line="480" w:lineRule="auto"/>
        <w:jc w:val="center"/>
        <w:rPr>
          <w:sz w:val="36"/>
          <w:szCs w:val="36"/>
        </w:rPr>
      </w:pPr>
      <w:r w:rsidRPr="004A0DC6">
        <w:rPr>
          <w:sz w:val="36"/>
          <w:szCs w:val="36"/>
        </w:rPr>
        <w:t>Rebekah Johansson</w:t>
      </w:r>
    </w:p>
    <w:p w14:paraId="37C44957" w14:textId="7B659B9B" w:rsidR="004A0DC6" w:rsidRPr="004A0DC6" w:rsidRDefault="00363D34" w:rsidP="00C379B9">
      <w:pPr>
        <w:spacing w:line="480" w:lineRule="auto"/>
        <w:jc w:val="center"/>
        <w:rPr>
          <w:sz w:val="36"/>
          <w:szCs w:val="36"/>
        </w:rPr>
      </w:pPr>
      <w:r w:rsidRPr="004A0DC6">
        <w:rPr>
          <w:sz w:val="36"/>
          <w:szCs w:val="36"/>
        </w:rPr>
        <w:t>November 18, 2023</w:t>
      </w:r>
    </w:p>
    <w:p w14:paraId="169305F1" w14:textId="77777777" w:rsidR="001B5B37" w:rsidRDefault="001B5B37" w:rsidP="00926375">
      <w:pPr>
        <w:pStyle w:val="Heading1"/>
      </w:pPr>
      <w:r w:rsidRPr="001B5B37">
        <w:lastRenderedPageBreak/>
        <w:t>Background:</w:t>
      </w:r>
    </w:p>
    <w:p w14:paraId="242F5379" w14:textId="77777777" w:rsidR="00001FC0" w:rsidRPr="00001FC0" w:rsidRDefault="00001FC0" w:rsidP="00001FC0"/>
    <w:p w14:paraId="2157A7F3" w14:textId="77777777" w:rsidR="001B5B37" w:rsidRPr="001B5B37" w:rsidRDefault="001B5B37" w:rsidP="001B5B37">
      <w:pPr>
        <w:autoSpaceDE w:val="0"/>
        <w:autoSpaceDN w:val="0"/>
        <w:adjustRightInd w:val="0"/>
        <w:spacing w:line="480" w:lineRule="auto"/>
        <w:rPr>
          <w:color w:val="000000"/>
        </w:rPr>
      </w:pPr>
      <w:r w:rsidRPr="001B5B37">
        <w:rPr>
          <w:color w:val="000000"/>
        </w:rPr>
        <w:t xml:space="preserve">Southern New Hampshire University has become one of the nation's largest non-profit online and campus higher educators. Between online and campus students, as well as campus and remote faculty and staff there are over 200,000 people that need technical support from Southern New Hampshire University. Supporting this many people is a large undertaking as well as meeting the company's expectations for customer satisfaction. </w:t>
      </w:r>
    </w:p>
    <w:p w14:paraId="3AD2CE00" w14:textId="77777777" w:rsidR="001B5B37" w:rsidRDefault="001B5B37" w:rsidP="00926375">
      <w:pPr>
        <w:pStyle w:val="Heading1"/>
      </w:pPr>
      <w:r w:rsidRPr="001B5B37">
        <w:t>Problem Statement:</w:t>
      </w:r>
    </w:p>
    <w:p w14:paraId="508612AD" w14:textId="77777777" w:rsidR="00001FC0" w:rsidRPr="00001FC0" w:rsidRDefault="00001FC0" w:rsidP="00001FC0"/>
    <w:p w14:paraId="44359CBB" w14:textId="77777777" w:rsidR="001B5B37" w:rsidRPr="001B5B37" w:rsidRDefault="001B5B37" w:rsidP="001B5B37">
      <w:pPr>
        <w:autoSpaceDE w:val="0"/>
        <w:autoSpaceDN w:val="0"/>
        <w:adjustRightInd w:val="0"/>
        <w:spacing w:line="480" w:lineRule="auto"/>
        <w:rPr>
          <w:color w:val="000000"/>
        </w:rPr>
      </w:pPr>
      <w:r w:rsidRPr="001B5B37">
        <w:rPr>
          <w:color w:val="000000"/>
        </w:rPr>
        <w:t>The SNHU Technology Help Desk team needs a way to manage the ever-changing load of client requests they receive. Depending on the time of year they may receive 100 requests a day for help or more. The volume of requests is not the only issue. Another issue is they need a modern way to help students and employees. Not everyone wants to get on the phone for help. They are looking for ways such as texting and chatting to add a layer of satisfaction to the help desk team.</w:t>
      </w:r>
    </w:p>
    <w:p w14:paraId="57CA9DC1" w14:textId="77777777" w:rsidR="001B5B37" w:rsidRDefault="001B5B37" w:rsidP="00926375">
      <w:pPr>
        <w:pStyle w:val="Heading1"/>
      </w:pPr>
      <w:r w:rsidRPr="001B5B37">
        <w:t>Audience:</w:t>
      </w:r>
    </w:p>
    <w:p w14:paraId="5BBF26A7" w14:textId="77777777" w:rsidR="00001FC0" w:rsidRPr="00001FC0" w:rsidRDefault="00001FC0" w:rsidP="00001FC0"/>
    <w:p w14:paraId="1312DD91" w14:textId="77777777" w:rsidR="001B5B37" w:rsidRPr="001B5B37" w:rsidRDefault="001B5B37" w:rsidP="001B5B37">
      <w:pPr>
        <w:autoSpaceDE w:val="0"/>
        <w:autoSpaceDN w:val="0"/>
        <w:adjustRightInd w:val="0"/>
        <w:spacing w:line="480" w:lineRule="auto"/>
        <w:rPr>
          <w:color w:val="000000"/>
        </w:rPr>
      </w:pPr>
      <w:r w:rsidRPr="001B5B37">
        <w:rPr>
          <w:color w:val="000000"/>
        </w:rPr>
        <w:t>The audience for this study will involve several different types of people as well as different communication needs. Some of them are as follows:</w:t>
      </w:r>
    </w:p>
    <w:p w14:paraId="55CABF18" w14:textId="77777777" w:rsidR="001B5B37" w:rsidRDefault="001B5B37" w:rsidP="00926375">
      <w:pPr>
        <w:pStyle w:val="Heading1"/>
      </w:pPr>
      <w:r w:rsidRPr="001B5B37">
        <w:t xml:space="preserve">SNHU President and Top Leaders: </w:t>
      </w:r>
    </w:p>
    <w:p w14:paraId="1A4B1722" w14:textId="77777777" w:rsidR="00001FC0" w:rsidRPr="00001FC0" w:rsidRDefault="00001FC0" w:rsidP="00001FC0"/>
    <w:p w14:paraId="5E11D721" w14:textId="77777777" w:rsidR="001B5B37" w:rsidRPr="001B5B37" w:rsidRDefault="001B5B37" w:rsidP="001B5B37">
      <w:pPr>
        <w:tabs>
          <w:tab w:val="left" w:pos="240"/>
          <w:tab w:val="left" w:pos="480"/>
        </w:tabs>
        <w:autoSpaceDE w:val="0"/>
        <w:autoSpaceDN w:val="0"/>
        <w:adjustRightInd w:val="0"/>
        <w:spacing w:line="480" w:lineRule="auto"/>
        <w:rPr>
          <w:color w:val="000000"/>
        </w:rPr>
      </w:pPr>
      <w:r w:rsidRPr="001B5B37">
        <w:rPr>
          <w:i/>
          <w:iCs/>
          <w:color w:val="000000"/>
        </w:rPr>
        <w:t>Information</w:t>
      </w:r>
      <w:r w:rsidRPr="001B5B37">
        <w:rPr>
          <w:color w:val="000000"/>
        </w:rPr>
        <w:t>: The project overview and outcomes.</w:t>
      </w:r>
    </w:p>
    <w:p w14:paraId="6D76FDE7" w14:textId="77777777" w:rsidR="001B5B37" w:rsidRPr="001B5B37" w:rsidRDefault="001B5B37" w:rsidP="001B5B37">
      <w:pPr>
        <w:tabs>
          <w:tab w:val="left" w:pos="240"/>
          <w:tab w:val="left" w:pos="480"/>
        </w:tabs>
        <w:autoSpaceDE w:val="0"/>
        <w:autoSpaceDN w:val="0"/>
        <w:adjustRightInd w:val="0"/>
        <w:spacing w:line="480" w:lineRule="auto"/>
        <w:rPr>
          <w:color w:val="000000"/>
        </w:rPr>
      </w:pPr>
      <w:r w:rsidRPr="001B5B37">
        <w:rPr>
          <w:i/>
          <w:iCs/>
          <w:color w:val="000000"/>
        </w:rPr>
        <w:lastRenderedPageBreak/>
        <w:t>Purpose</w:t>
      </w:r>
      <w:r w:rsidRPr="001B5B37">
        <w:rPr>
          <w:color w:val="000000"/>
        </w:rPr>
        <w:t>: To gain approval and make sure the project aligns with the school's mission in higher education.</w:t>
      </w:r>
    </w:p>
    <w:p w14:paraId="08F77CDC" w14:textId="77777777" w:rsidR="001B5B37" w:rsidRDefault="001B5B37" w:rsidP="00926375">
      <w:pPr>
        <w:pStyle w:val="Heading1"/>
      </w:pPr>
      <w:r w:rsidRPr="001B5B37">
        <w:t>Help Desk Team:</w:t>
      </w:r>
    </w:p>
    <w:p w14:paraId="53EEB697" w14:textId="77777777" w:rsidR="00001FC0" w:rsidRPr="00001FC0" w:rsidRDefault="00001FC0" w:rsidP="00001FC0"/>
    <w:p w14:paraId="197DB3A7" w14:textId="77777777" w:rsidR="001B5B37" w:rsidRPr="001B5B37" w:rsidRDefault="001B5B37" w:rsidP="001B5B37">
      <w:pPr>
        <w:tabs>
          <w:tab w:val="left" w:pos="240"/>
          <w:tab w:val="left" w:pos="480"/>
        </w:tabs>
        <w:autoSpaceDE w:val="0"/>
        <w:autoSpaceDN w:val="0"/>
        <w:adjustRightInd w:val="0"/>
        <w:spacing w:line="480" w:lineRule="auto"/>
        <w:rPr>
          <w:color w:val="000000"/>
        </w:rPr>
      </w:pPr>
      <w:r w:rsidRPr="001B5B37">
        <w:rPr>
          <w:i/>
          <w:iCs/>
          <w:color w:val="000000"/>
        </w:rPr>
        <w:t>Information</w:t>
      </w:r>
      <w:r w:rsidRPr="001B5B37">
        <w:rPr>
          <w:color w:val="000000"/>
        </w:rPr>
        <w:t>: Details of changes to come and expect timelines in the change of workflow.</w:t>
      </w:r>
    </w:p>
    <w:p w14:paraId="0661DC32" w14:textId="77777777" w:rsidR="001B5B37" w:rsidRPr="001B5B37" w:rsidRDefault="001B5B37" w:rsidP="001B5B37">
      <w:pPr>
        <w:tabs>
          <w:tab w:val="left" w:pos="240"/>
          <w:tab w:val="left" w:pos="480"/>
        </w:tabs>
        <w:autoSpaceDE w:val="0"/>
        <w:autoSpaceDN w:val="0"/>
        <w:adjustRightInd w:val="0"/>
        <w:spacing w:line="480" w:lineRule="auto"/>
        <w:rPr>
          <w:color w:val="000000"/>
        </w:rPr>
      </w:pPr>
      <w:r w:rsidRPr="001B5B37">
        <w:rPr>
          <w:i/>
          <w:iCs/>
          <w:color w:val="000000"/>
        </w:rPr>
        <w:t>Purpose</w:t>
      </w:r>
      <w:r w:rsidRPr="001B5B37">
        <w:rPr>
          <w:color w:val="000000"/>
        </w:rPr>
        <w:t>: To give the team the support and education they need in handling the increased volume of requests.</w:t>
      </w:r>
    </w:p>
    <w:p w14:paraId="73492B6C" w14:textId="77777777" w:rsidR="001B5B37" w:rsidRDefault="001B5B37" w:rsidP="00926375">
      <w:pPr>
        <w:pStyle w:val="Heading1"/>
      </w:pPr>
      <w:r w:rsidRPr="001B5B37">
        <w:t>Faculty and Staff (On - Campus and Remote):</w:t>
      </w:r>
    </w:p>
    <w:p w14:paraId="298CC3D8" w14:textId="77777777" w:rsidR="00001FC0" w:rsidRPr="00001FC0" w:rsidRDefault="00001FC0" w:rsidP="00001FC0"/>
    <w:p w14:paraId="5913D674" w14:textId="77777777" w:rsidR="001B5B37" w:rsidRPr="001B5B37" w:rsidRDefault="001B5B37" w:rsidP="001B5B37">
      <w:pPr>
        <w:tabs>
          <w:tab w:val="left" w:pos="240"/>
          <w:tab w:val="left" w:pos="480"/>
        </w:tabs>
        <w:autoSpaceDE w:val="0"/>
        <w:autoSpaceDN w:val="0"/>
        <w:adjustRightInd w:val="0"/>
        <w:spacing w:line="480" w:lineRule="auto"/>
        <w:rPr>
          <w:color w:val="000000"/>
        </w:rPr>
      </w:pPr>
      <w:r w:rsidRPr="001B5B37">
        <w:rPr>
          <w:i/>
          <w:iCs/>
          <w:color w:val="000000"/>
        </w:rPr>
        <w:t>Information</w:t>
      </w:r>
      <w:r w:rsidRPr="001B5B37">
        <w:rPr>
          <w:color w:val="000000"/>
        </w:rPr>
        <w:t>: To provide changes in the support contact and procedures.</w:t>
      </w:r>
    </w:p>
    <w:p w14:paraId="69170285" w14:textId="77777777" w:rsidR="001B5B37" w:rsidRPr="001B5B37" w:rsidRDefault="001B5B37" w:rsidP="001B5B37">
      <w:pPr>
        <w:tabs>
          <w:tab w:val="left" w:pos="240"/>
          <w:tab w:val="left" w:pos="480"/>
        </w:tabs>
        <w:autoSpaceDE w:val="0"/>
        <w:autoSpaceDN w:val="0"/>
        <w:adjustRightInd w:val="0"/>
        <w:spacing w:line="480" w:lineRule="auto"/>
        <w:rPr>
          <w:color w:val="000000"/>
        </w:rPr>
      </w:pPr>
      <w:r w:rsidRPr="001B5B37">
        <w:rPr>
          <w:i/>
          <w:iCs/>
          <w:color w:val="000000"/>
        </w:rPr>
        <w:t>Purpose</w:t>
      </w:r>
      <w:r w:rsidRPr="001B5B37">
        <w:rPr>
          <w:color w:val="000000"/>
        </w:rPr>
        <w:t>: To make sure they are well prepared about the new changes for asking for assistance.</w:t>
      </w:r>
    </w:p>
    <w:p w14:paraId="32C8951D" w14:textId="77777777" w:rsidR="001B5B37" w:rsidRDefault="001B5B37" w:rsidP="00926375">
      <w:pPr>
        <w:pStyle w:val="Heading1"/>
      </w:pPr>
      <w:r w:rsidRPr="001B5B37">
        <w:t>Students (On - Campus and Remote):</w:t>
      </w:r>
    </w:p>
    <w:p w14:paraId="372D1413" w14:textId="77777777" w:rsidR="00001FC0" w:rsidRPr="00001FC0" w:rsidRDefault="00001FC0" w:rsidP="00001FC0"/>
    <w:p w14:paraId="540D497C" w14:textId="77777777" w:rsidR="001B5B37" w:rsidRPr="001B5B37" w:rsidRDefault="001B5B37" w:rsidP="001B5B37">
      <w:pPr>
        <w:tabs>
          <w:tab w:val="left" w:pos="240"/>
          <w:tab w:val="left" w:pos="480"/>
        </w:tabs>
        <w:autoSpaceDE w:val="0"/>
        <w:autoSpaceDN w:val="0"/>
        <w:adjustRightInd w:val="0"/>
        <w:spacing w:line="480" w:lineRule="auto"/>
        <w:rPr>
          <w:color w:val="000000"/>
        </w:rPr>
      </w:pPr>
      <w:r w:rsidRPr="001B5B37">
        <w:rPr>
          <w:i/>
          <w:iCs/>
          <w:color w:val="000000"/>
        </w:rPr>
        <w:t>Information</w:t>
      </w:r>
      <w:r w:rsidRPr="001B5B37">
        <w:rPr>
          <w:color w:val="000000"/>
        </w:rPr>
        <w:t>: To inform students of ways they can get help with technical issues.</w:t>
      </w:r>
    </w:p>
    <w:p w14:paraId="1CC8EC9F" w14:textId="77777777" w:rsidR="001B5B37" w:rsidRPr="001B5B37" w:rsidRDefault="001B5B37" w:rsidP="001B5B37">
      <w:pPr>
        <w:tabs>
          <w:tab w:val="left" w:pos="240"/>
          <w:tab w:val="left" w:pos="480"/>
        </w:tabs>
        <w:autoSpaceDE w:val="0"/>
        <w:autoSpaceDN w:val="0"/>
        <w:adjustRightInd w:val="0"/>
        <w:spacing w:line="480" w:lineRule="auto"/>
        <w:rPr>
          <w:color w:val="000000"/>
        </w:rPr>
      </w:pPr>
      <w:r w:rsidRPr="001B5B37">
        <w:rPr>
          <w:i/>
          <w:iCs/>
          <w:color w:val="000000"/>
        </w:rPr>
        <w:t>Purpose</w:t>
      </w:r>
      <w:r w:rsidRPr="001B5B37">
        <w:rPr>
          <w:color w:val="000000"/>
        </w:rPr>
        <w:t xml:space="preserve">: To meet expectations of the modern students as well as keep them informed. </w:t>
      </w:r>
    </w:p>
    <w:p w14:paraId="632A49AE" w14:textId="77777777" w:rsidR="001B5B37" w:rsidRDefault="001B5B37" w:rsidP="00926375">
      <w:pPr>
        <w:pStyle w:val="Heading1"/>
      </w:pPr>
      <w:r w:rsidRPr="001B5B37">
        <w:t>Alumni:</w:t>
      </w:r>
    </w:p>
    <w:p w14:paraId="479A696A" w14:textId="77777777" w:rsidR="00001FC0" w:rsidRPr="00001FC0" w:rsidRDefault="00001FC0" w:rsidP="00001FC0"/>
    <w:p w14:paraId="685981B5" w14:textId="77777777" w:rsidR="001B5B37" w:rsidRPr="001B5B37" w:rsidRDefault="001B5B37" w:rsidP="001B5B37">
      <w:pPr>
        <w:tabs>
          <w:tab w:val="left" w:pos="240"/>
          <w:tab w:val="left" w:pos="480"/>
        </w:tabs>
        <w:autoSpaceDE w:val="0"/>
        <w:autoSpaceDN w:val="0"/>
        <w:adjustRightInd w:val="0"/>
        <w:spacing w:line="480" w:lineRule="auto"/>
        <w:rPr>
          <w:color w:val="000000"/>
        </w:rPr>
      </w:pPr>
      <w:r w:rsidRPr="001B5B37">
        <w:rPr>
          <w:i/>
          <w:iCs/>
          <w:color w:val="000000"/>
        </w:rPr>
        <w:t>Information</w:t>
      </w:r>
      <w:r w:rsidRPr="001B5B37">
        <w:rPr>
          <w:color w:val="000000"/>
        </w:rPr>
        <w:t>: To inform alumni of any changes that might impact related services.</w:t>
      </w:r>
    </w:p>
    <w:p w14:paraId="4CD1F35D" w14:textId="0292356D" w:rsidR="001B5B37" w:rsidRDefault="001B5B37" w:rsidP="001B5B37">
      <w:pPr>
        <w:tabs>
          <w:tab w:val="left" w:pos="240"/>
          <w:tab w:val="left" w:pos="480"/>
        </w:tabs>
        <w:autoSpaceDE w:val="0"/>
        <w:autoSpaceDN w:val="0"/>
        <w:adjustRightInd w:val="0"/>
        <w:spacing w:line="480" w:lineRule="auto"/>
        <w:rPr>
          <w:color w:val="000000"/>
        </w:rPr>
      </w:pPr>
      <w:r w:rsidRPr="001B5B37">
        <w:rPr>
          <w:i/>
          <w:iCs/>
          <w:color w:val="000000"/>
        </w:rPr>
        <w:t>Purpose</w:t>
      </w:r>
      <w:r w:rsidRPr="001B5B37">
        <w:rPr>
          <w:color w:val="000000"/>
        </w:rPr>
        <w:t>: To keep a positive relationship with alumni and keep them engaged with the university’s progress.</w:t>
      </w:r>
    </w:p>
    <w:p w14:paraId="7C65696D" w14:textId="77777777" w:rsidR="00C92603" w:rsidRDefault="00C92603" w:rsidP="00CF35F9">
      <w:pPr>
        <w:pStyle w:val="Heading1"/>
      </w:pPr>
      <w:r w:rsidRPr="00C92603">
        <w:lastRenderedPageBreak/>
        <w:t xml:space="preserve">Work Breakdown Structure </w:t>
      </w:r>
    </w:p>
    <w:p w14:paraId="6A3A431A" w14:textId="77777777" w:rsidR="00CF35F9" w:rsidRPr="00CF35F9" w:rsidRDefault="00CF35F9" w:rsidP="00CF35F9"/>
    <w:p w14:paraId="598A630C" w14:textId="77777777" w:rsidR="00C92603" w:rsidRDefault="00C92603" w:rsidP="00CF35F9">
      <w:pPr>
        <w:pStyle w:val="Heading4"/>
      </w:pPr>
      <w:r w:rsidRPr="009E1E76">
        <w:t>Phase 1: Project Initiation</w:t>
      </w:r>
    </w:p>
    <w:p w14:paraId="2C583F6C" w14:textId="77777777" w:rsidR="00CF35F9" w:rsidRPr="00CF35F9" w:rsidRDefault="00CF35F9" w:rsidP="00CF35F9"/>
    <w:p w14:paraId="2D06A524" w14:textId="3A23AC7B" w:rsidR="00C92603" w:rsidRPr="009E1E76" w:rsidRDefault="00C92603" w:rsidP="00C92603">
      <w:pPr>
        <w:pStyle w:val="ListParagraph"/>
        <w:numPr>
          <w:ilvl w:val="0"/>
          <w:numId w:val="1"/>
        </w:numPr>
        <w:autoSpaceDE w:val="0"/>
        <w:autoSpaceDN w:val="0"/>
        <w:adjustRightInd w:val="0"/>
        <w:spacing w:line="480" w:lineRule="auto"/>
        <w:rPr>
          <w:color w:val="000000"/>
        </w:rPr>
      </w:pPr>
      <w:r w:rsidRPr="009E1E76">
        <w:rPr>
          <w:color w:val="000000"/>
        </w:rPr>
        <w:t>Assemble Team</w:t>
      </w:r>
    </w:p>
    <w:p w14:paraId="72FA317D" w14:textId="77777777" w:rsidR="00C92603" w:rsidRPr="009E1E76" w:rsidRDefault="00C92603" w:rsidP="00C92603">
      <w:pPr>
        <w:pStyle w:val="ListParagraph"/>
        <w:numPr>
          <w:ilvl w:val="0"/>
          <w:numId w:val="1"/>
        </w:numPr>
        <w:autoSpaceDE w:val="0"/>
        <w:autoSpaceDN w:val="0"/>
        <w:adjustRightInd w:val="0"/>
        <w:spacing w:line="480" w:lineRule="auto"/>
        <w:rPr>
          <w:color w:val="000000"/>
        </w:rPr>
      </w:pPr>
      <w:r w:rsidRPr="009E1E76">
        <w:rPr>
          <w:color w:val="000000"/>
        </w:rPr>
        <w:t>Stakeholder Analysis</w:t>
      </w:r>
    </w:p>
    <w:p w14:paraId="03497955" w14:textId="77777777" w:rsidR="00C92603" w:rsidRPr="009E1E76" w:rsidRDefault="00C92603" w:rsidP="00C92603">
      <w:pPr>
        <w:pStyle w:val="ListParagraph"/>
        <w:numPr>
          <w:ilvl w:val="0"/>
          <w:numId w:val="1"/>
        </w:numPr>
        <w:autoSpaceDE w:val="0"/>
        <w:autoSpaceDN w:val="0"/>
        <w:adjustRightInd w:val="0"/>
        <w:spacing w:line="480" w:lineRule="auto"/>
        <w:rPr>
          <w:color w:val="000000"/>
        </w:rPr>
      </w:pPr>
      <w:r w:rsidRPr="009E1E76">
        <w:rPr>
          <w:color w:val="000000"/>
        </w:rPr>
        <w:t>Conduct Initial Risk Assessment</w:t>
      </w:r>
    </w:p>
    <w:p w14:paraId="34C05B2A" w14:textId="77777777" w:rsidR="00C92603" w:rsidRPr="009E1E76" w:rsidRDefault="00C92603" w:rsidP="00C92603">
      <w:pPr>
        <w:pStyle w:val="ListParagraph"/>
        <w:numPr>
          <w:ilvl w:val="0"/>
          <w:numId w:val="1"/>
        </w:numPr>
        <w:autoSpaceDE w:val="0"/>
        <w:autoSpaceDN w:val="0"/>
        <w:adjustRightInd w:val="0"/>
        <w:spacing w:line="480" w:lineRule="auto"/>
        <w:rPr>
          <w:color w:val="000000"/>
        </w:rPr>
      </w:pPr>
      <w:r w:rsidRPr="009E1E76">
        <w:rPr>
          <w:color w:val="000000"/>
        </w:rPr>
        <w:t>Develop Project Charter and Gain Approval</w:t>
      </w:r>
    </w:p>
    <w:p w14:paraId="52763752" w14:textId="77777777" w:rsidR="00C92603" w:rsidRPr="001A5B8E" w:rsidRDefault="00C92603" w:rsidP="00C92603">
      <w:pPr>
        <w:pStyle w:val="ListParagraph"/>
        <w:numPr>
          <w:ilvl w:val="0"/>
          <w:numId w:val="1"/>
        </w:numPr>
        <w:autoSpaceDE w:val="0"/>
        <w:autoSpaceDN w:val="0"/>
        <w:adjustRightInd w:val="0"/>
        <w:spacing w:line="480" w:lineRule="auto"/>
        <w:rPr>
          <w:color w:val="000000"/>
        </w:rPr>
      </w:pPr>
      <w:r w:rsidRPr="009E1E76">
        <w:rPr>
          <w:color w:val="000000"/>
        </w:rPr>
        <w:t>Secure Project Funding</w:t>
      </w:r>
    </w:p>
    <w:p w14:paraId="1C352633" w14:textId="77777777" w:rsidR="00C92603" w:rsidRDefault="00C92603" w:rsidP="00CF35F9">
      <w:pPr>
        <w:pStyle w:val="Heading4"/>
      </w:pPr>
      <w:r w:rsidRPr="009E1E76">
        <w:t>Phase 2: Planning Phase</w:t>
      </w:r>
    </w:p>
    <w:p w14:paraId="2982ABD1" w14:textId="77777777" w:rsidR="00CF35F9" w:rsidRPr="00CF35F9" w:rsidRDefault="00CF35F9" w:rsidP="00CF35F9"/>
    <w:p w14:paraId="3E072B19" w14:textId="77777777" w:rsidR="00C92603" w:rsidRPr="009E1E76" w:rsidRDefault="00C92603" w:rsidP="00C92603">
      <w:pPr>
        <w:pStyle w:val="ListParagraph"/>
        <w:numPr>
          <w:ilvl w:val="0"/>
          <w:numId w:val="2"/>
        </w:numPr>
        <w:autoSpaceDE w:val="0"/>
        <w:autoSpaceDN w:val="0"/>
        <w:adjustRightInd w:val="0"/>
        <w:spacing w:line="480" w:lineRule="auto"/>
        <w:rPr>
          <w:color w:val="000000"/>
        </w:rPr>
      </w:pPr>
      <w:r w:rsidRPr="009E1E76">
        <w:rPr>
          <w:color w:val="000000"/>
        </w:rPr>
        <w:t>Invest in Help Desk Software</w:t>
      </w:r>
    </w:p>
    <w:p w14:paraId="340D3D3E" w14:textId="77777777" w:rsidR="00C92603" w:rsidRPr="009E1E76" w:rsidRDefault="00C92603" w:rsidP="00C92603">
      <w:pPr>
        <w:pStyle w:val="ListParagraph"/>
        <w:numPr>
          <w:ilvl w:val="0"/>
          <w:numId w:val="2"/>
        </w:numPr>
        <w:autoSpaceDE w:val="0"/>
        <w:autoSpaceDN w:val="0"/>
        <w:adjustRightInd w:val="0"/>
        <w:spacing w:line="480" w:lineRule="auto"/>
        <w:rPr>
          <w:color w:val="000000"/>
        </w:rPr>
      </w:pPr>
      <w:r w:rsidRPr="009E1E76">
        <w:rPr>
          <w:color w:val="000000"/>
        </w:rPr>
        <w:t>Enable Multichannel Support</w:t>
      </w:r>
    </w:p>
    <w:p w14:paraId="7AF34139" w14:textId="77777777" w:rsidR="00C92603" w:rsidRPr="009E1E76" w:rsidRDefault="00C92603" w:rsidP="00C92603">
      <w:pPr>
        <w:pStyle w:val="ListParagraph"/>
        <w:numPr>
          <w:ilvl w:val="0"/>
          <w:numId w:val="2"/>
        </w:numPr>
        <w:autoSpaceDE w:val="0"/>
        <w:autoSpaceDN w:val="0"/>
        <w:adjustRightInd w:val="0"/>
        <w:spacing w:line="480" w:lineRule="auto"/>
        <w:rPr>
          <w:color w:val="000000"/>
        </w:rPr>
      </w:pPr>
      <w:r w:rsidRPr="009E1E76">
        <w:rPr>
          <w:color w:val="000000"/>
        </w:rPr>
        <w:t>Allocate Resources</w:t>
      </w:r>
    </w:p>
    <w:p w14:paraId="611A0F68" w14:textId="77777777" w:rsidR="00C92603" w:rsidRPr="001A5B8E" w:rsidRDefault="00C92603" w:rsidP="00C92603">
      <w:pPr>
        <w:pStyle w:val="ListParagraph"/>
        <w:numPr>
          <w:ilvl w:val="0"/>
          <w:numId w:val="2"/>
        </w:numPr>
        <w:autoSpaceDE w:val="0"/>
        <w:autoSpaceDN w:val="0"/>
        <w:adjustRightInd w:val="0"/>
        <w:spacing w:line="480" w:lineRule="auto"/>
        <w:rPr>
          <w:color w:val="000000"/>
        </w:rPr>
      </w:pPr>
      <w:r w:rsidRPr="009E1E76">
        <w:rPr>
          <w:color w:val="000000"/>
        </w:rPr>
        <w:t>Training</w:t>
      </w:r>
    </w:p>
    <w:p w14:paraId="3FCDF19B" w14:textId="77777777" w:rsidR="00C92603" w:rsidRDefault="00C92603" w:rsidP="00CF35F9">
      <w:pPr>
        <w:pStyle w:val="Heading4"/>
      </w:pPr>
      <w:r w:rsidRPr="009E1E76">
        <w:t>Phase 3: Process Improvement</w:t>
      </w:r>
    </w:p>
    <w:p w14:paraId="588B3459" w14:textId="77777777" w:rsidR="00CF35F9" w:rsidRPr="00CF35F9" w:rsidRDefault="00CF35F9" w:rsidP="00CF35F9"/>
    <w:p w14:paraId="5ABAA591" w14:textId="77777777" w:rsidR="00C92603" w:rsidRPr="009E1E76" w:rsidRDefault="00C92603" w:rsidP="00C92603">
      <w:pPr>
        <w:pStyle w:val="ListParagraph"/>
        <w:numPr>
          <w:ilvl w:val="0"/>
          <w:numId w:val="3"/>
        </w:numPr>
        <w:autoSpaceDE w:val="0"/>
        <w:autoSpaceDN w:val="0"/>
        <w:adjustRightInd w:val="0"/>
        <w:spacing w:line="480" w:lineRule="auto"/>
        <w:rPr>
          <w:color w:val="000000"/>
        </w:rPr>
      </w:pPr>
      <w:r w:rsidRPr="009E1E76">
        <w:rPr>
          <w:color w:val="000000"/>
        </w:rPr>
        <w:t>Guideline Creation</w:t>
      </w:r>
    </w:p>
    <w:p w14:paraId="456E98D9" w14:textId="77777777" w:rsidR="00C92603" w:rsidRPr="009E1E76" w:rsidRDefault="00C92603" w:rsidP="00C92603">
      <w:pPr>
        <w:pStyle w:val="ListParagraph"/>
        <w:numPr>
          <w:ilvl w:val="0"/>
          <w:numId w:val="3"/>
        </w:numPr>
        <w:autoSpaceDE w:val="0"/>
        <w:autoSpaceDN w:val="0"/>
        <w:adjustRightInd w:val="0"/>
        <w:spacing w:line="480" w:lineRule="auto"/>
        <w:rPr>
          <w:color w:val="000000"/>
        </w:rPr>
      </w:pPr>
      <w:r w:rsidRPr="009E1E76">
        <w:rPr>
          <w:color w:val="000000"/>
        </w:rPr>
        <w:t>Ticketing System Implementation</w:t>
      </w:r>
    </w:p>
    <w:p w14:paraId="3EEA8942" w14:textId="77777777" w:rsidR="00C92603" w:rsidRPr="009E1E76" w:rsidRDefault="00C92603" w:rsidP="00C92603">
      <w:pPr>
        <w:pStyle w:val="ListParagraph"/>
        <w:numPr>
          <w:ilvl w:val="0"/>
          <w:numId w:val="3"/>
        </w:numPr>
        <w:autoSpaceDE w:val="0"/>
        <w:autoSpaceDN w:val="0"/>
        <w:adjustRightInd w:val="0"/>
        <w:spacing w:line="480" w:lineRule="auto"/>
        <w:rPr>
          <w:color w:val="000000"/>
        </w:rPr>
      </w:pPr>
      <w:r w:rsidRPr="009E1E76">
        <w:rPr>
          <w:color w:val="000000"/>
        </w:rPr>
        <w:t>Automation</w:t>
      </w:r>
    </w:p>
    <w:p w14:paraId="46A08D4E" w14:textId="77777777" w:rsidR="00C92603" w:rsidRPr="001A5B8E" w:rsidRDefault="00C92603" w:rsidP="00C92603">
      <w:pPr>
        <w:pStyle w:val="ListParagraph"/>
        <w:numPr>
          <w:ilvl w:val="0"/>
          <w:numId w:val="3"/>
        </w:numPr>
        <w:autoSpaceDE w:val="0"/>
        <w:autoSpaceDN w:val="0"/>
        <w:adjustRightInd w:val="0"/>
        <w:spacing w:line="480" w:lineRule="auto"/>
        <w:rPr>
          <w:color w:val="000000"/>
        </w:rPr>
      </w:pPr>
      <w:r w:rsidRPr="009E1E76">
        <w:rPr>
          <w:color w:val="000000"/>
        </w:rPr>
        <w:lastRenderedPageBreak/>
        <w:t>Support</w:t>
      </w:r>
    </w:p>
    <w:p w14:paraId="1859CB7F" w14:textId="77777777" w:rsidR="00C92603" w:rsidRDefault="00C92603" w:rsidP="00CF35F9">
      <w:pPr>
        <w:pStyle w:val="Heading4"/>
      </w:pPr>
      <w:r w:rsidRPr="009E1E76">
        <w:t>Phase 4: User Education and Communication</w:t>
      </w:r>
    </w:p>
    <w:p w14:paraId="70B0E7C3" w14:textId="77777777" w:rsidR="00CF35F9" w:rsidRPr="00CF35F9" w:rsidRDefault="00CF35F9" w:rsidP="00CF35F9"/>
    <w:p w14:paraId="47E078AA" w14:textId="77777777" w:rsidR="00C92603" w:rsidRPr="009E1E76" w:rsidRDefault="00C92603" w:rsidP="00C92603">
      <w:pPr>
        <w:pStyle w:val="ListParagraph"/>
        <w:numPr>
          <w:ilvl w:val="0"/>
          <w:numId w:val="4"/>
        </w:numPr>
        <w:autoSpaceDE w:val="0"/>
        <w:autoSpaceDN w:val="0"/>
        <w:adjustRightInd w:val="0"/>
        <w:spacing w:line="480" w:lineRule="auto"/>
        <w:rPr>
          <w:color w:val="000000"/>
        </w:rPr>
      </w:pPr>
      <w:r w:rsidRPr="009E1E76">
        <w:rPr>
          <w:color w:val="000000"/>
        </w:rPr>
        <w:t>Information Spreading</w:t>
      </w:r>
    </w:p>
    <w:p w14:paraId="0981EE13" w14:textId="77777777" w:rsidR="00C92603" w:rsidRPr="009E1E76" w:rsidRDefault="00C92603" w:rsidP="00C92603">
      <w:pPr>
        <w:pStyle w:val="ListParagraph"/>
        <w:numPr>
          <w:ilvl w:val="0"/>
          <w:numId w:val="4"/>
        </w:numPr>
        <w:autoSpaceDE w:val="0"/>
        <w:autoSpaceDN w:val="0"/>
        <w:adjustRightInd w:val="0"/>
        <w:spacing w:line="480" w:lineRule="auto"/>
        <w:rPr>
          <w:color w:val="000000"/>
        </w:rPr>
      </w:pPr>
      <w:r w:rsidRPr="009E1E76">
        <w:rPr>
          <w:color w:val="000000"/>
        </w:rPr>
        <w:t>Training</w:t>
      </w:r>
    </w:p>
    <w:p w14:paraId="5896F9FC" w14:textId="77777777" w:rsidR="00C92603" w:rsidRPr="009E1E76" w:rsidRDefault="00C92603" w:rsidP="00C92603">
      <w:pPr>
        <w:pStyle w:val="ListParagraph"/>
        <w:numPr>
          <w:ilvl w:val="0"/>
          <w:numId w:val="4"/>
        </w:numPr>
        <w:autoSpaceDE w:val="0"/>
        <w:autoSpaceDN w:val="0"/>
        <w:adjustRightInd w:val="0"/>
        <w:spacing w:line="480" w:lineRule="auto"/>
        <w:rPr>
          <w:b/>
          <w:bCs/>
          <w:color w:val="000000"/>
        </w:rPr>
      </w:pPr>
      <w:r w:rsidRPr="009E1E76">
        <w:rPr>
          <w:color w:val="000000"/>
        </w:rPr>
        <w:t>Feedback Collection</w:t>
      </w:r>
    </w:p>
    <w:p w14:paraId="33012365" w14:textId="77777777" w:rsidR="00C92603" w:rsidRDefault="00C92603" w:rsidP="00CF35F9">
      <w:pPr>
        <w:pStyle w:val="Heading4"/>
      </w:pPr>
      <w:r w:rsidRPr="009E1E76">
        <w:t>Phase 5: Closure</w:t>
      </w:r>
    </w:p>
    <w:p w14:paraId="39576DC3" w14:textId="77777777" w:rsidR="00CF35F9" w:rsidRPr="00CF35F9" w:rsidRDefault="00CF35F9" w:rsidP="00CF35F9"/>
    <w:p w14:paraId="4DB7B447" w14:textId="77777777" w:rsidR="00C92603" w:rsidRPr="009E1E76" w:rsidRDefault="00C92603" w:rsidP="00C92603">
      <w:pPr>
        <w:pStyle w:val="ListParagraph"/>
        <w:numPr>
          <w:ilvl w:val="0"/>
          <w:numId w:val="1"/>
        </w:numPr>
        <w:autoSpaceDE w:val="0"/>
        <w:autoSpaceDN w:val="0"/>
        <w:adjustRightInd w:val="0"/>
        <w:spacing w:line="480" w:lineRule="auto"/>
        <w:rPr>
          <w:color w:val="000000"/>
        </w:rPr>
      </w:pPr>
      <w:r w:rsidRPr="009E1E76">
        <w:rPr>
          <w:color w:val="000000"/>
        </w:rPr>
        <w:t>Continue training, Help Desk staff and fix any technical issues.</w:t>
      </w:r>
    </w:p>
    <w:p w14:paraId="1B8BF8CA" w14:textId="77777777" w:rsidR="00C92603" w:rsidRPr="009E1E76" w:rsidRDefault="00C92603" w:rsidP="00C92603">
      <w:pPr>
        <w:pStyle w:val="ListParagraph"/>
        <w:numPr>
          <w:ilvl w:val="0"/>
          <w:numId w:val="1"/>
        </w:numPr>
        <w:autoSpaceDE w:val="0"/>
        <w:autoSpaceDN w:val="0"/>
        <w:adjustRightInd w:val="0"/>
        <w:spacing w:line="480" w:lineRule="auto"/>
        <w:rPr>
          <w:color w:val="000000"/>
        </w:rPr>
      </w:pPr>
      <w:r w:rsidRPr="009E1E76">
        <w:rPr>
          <w:color w:val="000000"/>
        </w:rPr>
        <w:t>Test users to make sure they are satisfied.</w:t>
      </w:r>
    </w:p>
    <w:p w14:paraId="63D40D8F" w14:textId="77777777" w:rsidR="00C92603" w:rsidRPr="009E1E76" w:rsidRDefault="00C92603" w:rsidP="00C92603">
      <w:pPr>
        <w:pStyle w:val="ListParagraph"/>
        <w:numPr>
          <w:ilvl w:val="0"/>
          <w:numId w:val="1"/>
        </w:numPr>
        <w:autoSpaceDE w:val="0"/>
        <w:autoSpaceDN w:val="0"/>
        <w:adjustRightInd w:val="0"/>
        <w:spacing w:line="480" w:lineRule="auto"/>
        <w:rPr>
          <w:color w:val="000000"/>
        </w:rPr>
      </w:pPr>
      <w:r w:rsidRPr="009E1E76">
        <w:rPr>
          <w:color w:val="000000"/>
        </w:rPr>
        <w:t>Complete documentation, reports, and guides.</w:t>
      </w:r>
    </w:p>
    <w:p w14:paraId="59191F48" w14:textId="77777777" w:rsidR="00C92603" w:rsidRDefault="00C92603" w:rsidP="00C92603">
      <w:pPr>
        <w:pStyle w:val="ListParagraph"/>
        <w:numPr>
          <w:ilvl w:val="0"/>
          <w:numId w:val="1"/>
        </w:numPr>
        <w:autoSpaceDE w:val="0"/>
        <w:autoSpaceDN w:val="0"/>
        <w:adjustRightInd w:val="0"/>
        <w:spacing w:line="480" w:lineRule="auto"/>
        <w:rPr>
          <w:color w:val="000000"/>
        </w:rPr>
      </w:pPr>
      <w:r w:rsidRPr="009E1E76">
        <w:rPr>
          <w:color w:val="000000"/>
        </w:rPr>
        <w:t>Hand over the project to ongoing support.</w:t>
      </w:r>
    </w:p>
    <w:p w14:paraId="6B33B728" w14:textId="77777777" w:rsidR="00D94C34" w:rsidRDefault="00D94C34" w:rsidP="00CF35F9">
      <w:pPr>
        <w:pStyle w:val="Heading1"/>
      </w:pPr>
      <w:r w:rsidRPr="00D94C34">
        <w:t>Monitoring Control Plan:</w:t>
      </w:r>
    </w:p>
    <w:p w14:paraId="40261AD9" w14:textId="77777777" w:rsidR="00CF35F9" w:rsidRPr="00CF35F9" w:rsidRDefault="00CF35F9" w:rsidP="00CF35F9"/>
    <w:p w14:paraId="3A067923" w14:textId="77777777" w:rsidR="00D94C34" w:rsidRDefault="00D94C34" w:rsidP="00CF35F9">
      <w:pPr>
        <w:pStyle w:val="Heading4"/>
      </w:pPr>
      <w:r w:rsidRPr="00CF35F9">
        <w:t>Project Manager: Bek</w:t>
      </w:r>
    </w:p>
    <w:p w14:paraId="198FC289" w14:textId="77777777" w:rsidR="00CF35F9" w:rsidRPr="00CF35F9" w:rsidRDefault="00CF35F9" w:rsidP="00CF35F9"/>
    <w:p w14:paraId="2561F415" w14:textId="77777777" w:rsidR="00D94C34" w:rsidRPr="009E1E76" w:rsidRDefault="00D94C34" w:rsidP="00D94C34">
      <w:pPr>
        <w:pStyle w:val="ListParagraph"/>
        <w:numPr>
          <w:ilvl w:val="1"/>
          <w:numId w:val="40"/>
        </w:numPr>
        <w:autoSpaceDE w:val="0"/>
        <w:autoSpaceDN w:val="0"/>
        <w:adjustRightInd w:val="0"/>
        <w:spacing w:line="480" w:lineRule="auto"/>
        <w:rPr>
          <w:color w:val="000000"/>
        </w:rPr>
      </w:pPr>
      <w:r w:rsidRPr="009E1E76">
        <w:rPr>
          <w:color w:val="000000"/>
        </w:rPr>
        <w:t>Responsible for overall project planning, coordination, and monitoring.</w:t>
      </w:r>
    </w:p>
    <w:p w14:paraId="39DD7E3B" w14:textId="77777777" w:rsidR="00D94C34" w:rsidRPr="009E1E76" w:rsidRDefault="00D94C34" w:rsidP="00D94C34">
      <w:pPr>
        <w:pStyle w:val="ListParagraph"/>
        <w:numPr>
          <w:ilvl w:val="1"/>
          <w:numId w:val="40"/>
        </w:numPr>
        <w:autoSpaceDE w:val="0"/>
        <w:autoSpaceDN w:val="0"/>
        <w:adjustRightInd w:val="0"/>
        <w:spacing w:line="480" w:lineRule="auto"/>
        <w:rPr>
          <w:color w:val="000000"/>
        </w:rPr>
      </w:pPr>
      <w:r w:rsidRPr="009E1E76">
        <w:rPr>
          <w:color w:val="000000"/>
        </w:rPr>
        <w:t>Ensures that the project stays on track and meets its objectives.</w:t>
      </w:r>
    </w:p>
    <w:p w14:paraId="0140648B" w14:textId="77777777" w:rsidR="00D94C34" w:rsidRDefault="00D94C34" w:rsidP="00CF35F9">
      <w:pPr>
        <w:pStyle w:val="Heading4"/>
      </w:pPr>
      <w:r w:rsidRPr="00CF35F9">
        <w:t>IT Specialists: Bob</w:t>
      </w:r>
    </w:p>
    <w:p w14:paraId="599645F1" w14:textId="77777777" w:rsidR="00CF35F9" w:rsidRPr="00CF35F9" w:rsidRDefault="00CF35F9" w:rsidP="00CF35F9"/>
    <w:p w14:paraId="1E5DEA6F" w14:textId="77777777" w:rsidR="00D94C34" w:rsidRPr="009E1E76" w:rsidRDefault="00D94C34" w:rsidP="00D94C34">
      <w:pPr>
        <w:pStyle w:val="ListParagraph"/>
        <w:numPr>
          <w:ilvl w:val="1"/>
          <w:numId w:val="40"/>
        </w:numPr>
        <w:autoSpaceDE w:val="0"/>
        <w:autoSpaceDN w:val="0"/>
        <w:adjustRightInd w:val="0"/>
        <w:spacing w:line="480" w:lineRule="auto"/>
        <w:rPr>
          <w:color w:val="000000"/>
        </w:rPr>
      </w:pPr>
      <w:r w:rsidRPr="009E1E76">
        <w:rPr>
          <w:color w:val="000000"/>
        </w:rPr>
        <w:t>Responsible for technology and infrastructure upgrades.</w:t>
      </w:r>
    </w:p>
    <w:p w14:paraId="13F7782C" w14:textId="77777777" w:rsidR="00D94C34" w:rsidRPr="009E1E76" w:rsidRDefault="00D94C34" w:rsidP="00D94C34">
      <w:pPr>
        <w:pStyle w:val="ListParagraph"/>
        <w:numPr>
          <w:ilvl w:val="1"/>
          <w:numId w:val="40"/>
        </w:numPr>
        <w:autoSpaceDE w:val="0"/>
        <w:autoSpaceDN w:val="0"/>
        <w:adjustRightInd w:val="0"/>
        <w:spacing w:line="480" w:lineRule="auto"/>
        <w:rPr>
          <w:color w:val="000000"/>
        </w:rPr>
      </w:pPr>
      <w:r w:rsidRPr="009E1E76">
        <w:rPr>
          <w:color w:val="000000"/>
        </w:rPr>
        <w:lastRenderedPageBreak/>
        <w:t>Implement and manage the help desk software and automation.</w:t>
      </w:r>
    </w:p>
    <w:p w14:paraId="17C9F8C8" w14:textId="77777777" w:rsidR="00D94C34" w:rsidRDefault="00D94C34" w:rsidP="00CF35F9">
      <w:pPr>
        <w:pStyle w:val="Heading4"/>
      </w:pPr>
      <w:r w:rsidRPr="00CF35F9">
        <w:t>Help Desk Team: Brad and Beth</w:t>
      </w:r>
    </w:p>
    <w:p w14:paraId="05B8BC45" w14:textId="77777777" w:rsidR="00CF35F9" w:rsidRPr="00CF35F9" w:rsidRDefault="00CF35F9" w:rsidP="00CF35F9"/>
    <w:p w14:paraId="3A59C2BF" w14:textId="77777777" w:rsidR="00D94C34" w:rsidRPr="009E1E76" w:rsidRDefault="00D94C34" w:rsidP="00D94C34">
      <w:pPr>
        <w:pStyle w:val="ListParagraph"/>
        <w:numPr>
          <w:ilvl w:val="1"/>
          <w:numId w:val="41"/>
        </w:numPr>
        <w:autoSpaceDE w:val="0"/>
        <w:autoSpaceDN w:val="0"/>
        <w:adjustRightInd w:val="0"/>
        <w:spacing w:line="480" w:lineRule="auto"/>
        <w:rPr>
          <w:color w:val="000000"/>
        </w:rPr>
      </w:pPr>
      <w:r w:rsidRPr="009E1E76">
        <w:rPr>
          <w:color w:val="000000"/>
        </w:rPr>
        <w:t>Responsible for day-to-day support operations.</w:t>
      </w:r>
    </w:p>
    <w:p w14:paraId="2090F06B" w14:textId="77777777" w:rsidR="00D94C34" w:rsidRPr="009E1E76" w:rsidRDefault="00D94C34" w:rsidP="00D94C34">
      <w:pPr>
        <w:pStyle w:val="ListParagraph"/>
        <w:numPr>
          <w:ilvl w:val="1"/>
          <w:numId w:val="41"/>
        </w:numPr>
        <w:autoSpaceDE w:val="0"/>
        <w:autoSpaceDN w:val="0"/>
        <w:adjustRightInd w:val="0"/>
        <w:spacing w:line="480" w:lineRule="auto"/>
        <w:rPr>
          <w:color w:val="000000"/>
        </w:rPr>
      </w:pPr>
      <w:r w:rsidRPr="009E1E76">
        <w:rPr>
          <w:color w:val="000000"/>
        </w:rPr>
        <w:t xml:space="preserve"> Handle user inquiries, issues, and requests.</w:t>
      </w:r>
    </w:p>
    <w:p w14:paraId="7363FEA0" w14:textId="77777777" w:rsidR="00D94C34" w:rsidRDefault="00D94C34" w:rsidP="00CF35F9">
      <w:pPr>
        <w:pStyle w:val="Heading4"/>
      </w:pPr>
      <w:r w:rsidRPr="00CF35F9">
        <w:t>Customer Service Representatives: Blake and Ben</w:t>
      </w:r>
    </w:p>
    <w:p w14:paraId="009ABDC7" w14:textId="77777777" w:rsidR="00CF35F9" w:rsidRPr="00CF35F9" w:rsidRDefault="00CF35F9" w:rsidP="00CF35F9"/>
    <w:p w14:paraId="5E2C4472" w14:textId="77777777" w:rsidR="00D94C34" w:rsidRPr="00725BAC" w:rsidRDefault="00D94C34" w:rsidP="00D94C34">
      <w:pPr>
        <w:pStyle w:val="ListParagraph"/>
        <w:numPr>
          <w:ilvl w:val="1"/>
          <w:numId w:val="41"/>
        </w:numPr>
        <w:autoSpaceDE w:val="0"/>
        <w:autoSpaceDN w:val="0"/>
        <w:adjustRightInd w:val="0"/>
        <w:spacing w:line="480" w:lineRule="auto"/>
        <w:rPr>
          <w:color w:val="000000"/>
        </w:rPr>
      </w:pPr>
      <w:r w:rsidRPr="00725BAC">
        <w:rPr>
          <w:color w:val="000000"/>
        </w:rPr>
        <w:t xml:space="preserve"> Assist in user education and communication.</w:t>
      </w:r>
    </w:p>
    <w:p w14:paraId="634AC113" w14:textId="77777777" w:rsidR="00D94C34" w:rsidRPr="00725BAC" w:rsidRDefault="00D94C34" w:rsidP="00D94C34">
      <w:pPr>
        <w:pStyle w:val="ListParagraph"/>
        <w:numPr>
          <w:ilvl w:val="1"/>
          <w:numId w:val="41"/>
        </w:numPr>
        <w:autoSpaceDE w:val="0"/>
        <w:autoSpaceDN w:val="0"/>
        <w:adjustRightInd w:val="0"/>
        <w:spacing w:line="480" w:lineRule="auto"/>
        <w:rPr>
          <w:color w:val="000000"/>
        </w:rPr>
      </w:pPr>
      <w:r w:rsidRPr="00725BAC">
        <w:rPr>
          <w:color w:val="000000"/>
        </w:rPr>
        <w:t xml:space="preserve"> Deliver training sessions and gather user feedback.</w:t>
      </w:r>
    </w:p>
    <w:p w14:paraId="45DDD2D0" w14:textId="77777777" w:rsidR="00D94C34" w:rsidRDefault="00D94C34" w:rsidP="00CF35F9">
      <w:pPr>
        <w:pStyle w:val="Heading4"/>
      </w:pPr>
      <w:r w:rsidRPr="00CF35F9">
        <w:t>Stakeholder Representatives: Bryce</w:t>
      </w:r>
    </w:p>
    <w:p w14:paraId="04DD7C2C" w14:textId="77777777" w:rsidR="00CF35F9" w:rsidRPr="00CF35F9" w:rsidRDefault="00CF35F9" w:rsidP="00CF35F9"/>
    <w:p w14:paraId="69ED5864" w14:textId="77777777" w:rsidR="00D94C34" w:rsidRPr="00725BAC" w:rsidRDefault="00D94C34" w:rsidP="00D94C34">
      <w:pPr>
        <w:pStyle w:val="ListParagraph"/>
        <w:numPr>
          <w:ilvl w:val="1"/>
          <w:numId w:val="42"/>
        </w:numPr>
        <w:autoSpaceDE w:val="0"/>
        <w:autoSpaceDN w:val="0"/>
        <w:adjustRightInd w:val="0"/>
        <w:spacing w:line="480" w:lineRule="auto"/>
        <w:rPr>
          <w:color w:val="000000"/>
        </w:rPr>
      </w:pPr>
      <w:r w:rsidRPr="00725BAC">
        <w:rPr>
          <w:color w:val="000000"/>
        </w:rPr>
        <w:t>Provide input and feedback throughout the project.</w:t>
      </w:r>
    </w:p>
    <w:p w14:paraId="5164E492" w14:textId="77777777" w:rsidR="00D94C34" w:rsidRPr="00725BAC" w:rsidRDefault="00D94C34" w:rsidP="00D94C34">
      <w:pPr>
        <w:pStyle w:val="ListParagraph"/>
        <w:numPr>
          <w:ilvl w:val="1"/>
          <w:numId w:val="42"/>
        </w:numPr>
        <w:autoSpaceDE w:val="0"/>
        <w:autoSpaceDN w:val="0"/>
        <w:adjustRightInd w:val="0"/>
        <w:spacing w:line="480" w:lineRule="auto"/>
        <w:rPr>
          <w:color w:val="000000"/>
        </w:rPr>
      </w:pPr>
      <w:r w:rsidRPr="00725BAC">
        <w:rPr>
          <w:color w:val="000000"/>
        </w:rPr>
        <w:t xml:space="preserve"> Represent the interests of different user groups.</w:t>
      </w:r>
    </w:p>
    <w:p w14:paraId="26A192A0" w14:textId="77777777" w:rsidR="00D94C34" w:rsidRDefault="00D94C34" w:rsidP="00CF35F9">
      <w:pPr>
        <w:pStyle w:val="Heading4"/>
      </w:pPr>
      <w:r w:rsidRPr="00CF35F9">
        <w:t>Project Coordinator: Brody</w:t>
      </w:r>
    </w:p>
    <w:p w14:paraId="2953346E" w14:textId="77777777" w:rsidR="00CF35F9" w:rsidRPr="00CF35F9" w:rsidRDefault="00CF35F9" w:rsidP="00CF35F9"/>
    <w:p w14:paraId="1F82D8F2" w14:textId="77777777" w:rsidR="00D94C34" w:rsidRPr="00725BAC" w:rsidRDefault="00D94C34" w:rsidP="00D94C34">
      <w:pPr>
        <w:pStyle w:val="ListParagraph"/>
        <w:numPr>
          <w:ilvl w:val="1"/>
          <w:numId w:val="42"/>
        </w:numPr>
        <w:autoSpaceDE w:val="0"/>
        <w:autoSpaceDN w:val="0"/>
        <w:adjustRightInd w:val="0"/>
        <w:spacing w:line="480" w:lineRule="auto"/>
        <w:rPr>
          <w:color w:val="000000"/>
        </w:rPr>
      </w:pPr>
      <w:r w:rsidRPr="00725BAC">
        <w:rPr>
          <w:color w:val="000000"/>
        </w:rPr>
        <w:t>Assist the project manager in coordinating various project tasks.</w:t>
      </w:r>
    </w:p>
    <w:p w14:paraId="79C98710" w14:textId="77777777" w:rsidR="00D94C34" w:rsidRPr="00725BAC" w:rsidRDefault="00D94C34" w:rsidP="00D94C34">
      <w:pPr>
        <w:pStyle w:val="ListParagraph"/>
        <w:numPr>
          <w:ilvl w:val="1"/>
          <w:numId w:val="42"/>
        </w:numPr>
        <w:autoSpaceDE w:val="0"/>
        <w:autoSpaceDN w:val="0"/>
        <w:adjustRightInd w:val="0"/>
        <w:spacing w:line="480" w:lineRule="auto"/>
        <w:rPr>
          <w:color w:val="000000"/>
        </w:rPr>
      </w:pPr>
      <w:r w:rsidRPr="00725BAC">
        <w:rPr>
          <w:color w:val="000000"/>
        </w:rPr>
        <w:t>Ensure that timelines and deliverables are met.</w:t>
      </w:r>
    </w:p>
    <w:p w14:paraId="434F7822" w14:textId="76092DD2" w:rsidR="00D94C34" w:rsidRDefault="00D94C34" w:rsidP="00CF35F9">
      <w:pPr>
        <w:pStyle w:val="Heading4"/>
      </w:pPr>
      <w:r w:rsidRPr="009F081E">
        <w:t>Training Facilitator: Bella</w:t>
      </w:r>
    </w:p>
    <w:p w14:paraId="75DF5C0E" w14:textId="77777777" w:rsidR="00CF35F9" w:rsidRPr="00CF35F9" w:rsidRDefault="00CF35F9" w:rsidP="00CF35F9"/>
    <w:p w14:paraId="5AC08BD6" w14:textId="77777777" w:rsidR="00D94C34" w:rsidRDefault="00D94C34" w:rsidP="00D94C34">
      <w:pPr>
        <w:pStyle w:val="ListParagraph"/>
        <w:numPr>
          <w:ilvl w:val="1"/>
          <w:numId w:val="43"/>
        </w:numPr>
        <w:autoSpaceDE w:val="0"/>
        <w:autoSpaceDN w:val="0"/>
        <w:adjustRightInd w:val="0"/>
        <w:spacing w:line="480" w:lineRule="auto"/>
        <w:rPr>
          <w:color w:val="000000"/>
        </w:rPr>
      </w:pPr>
      <w:r w:rsidRPr="00725BAC">
        <w:rPr>
          <w:color w:val="000000"/>
        </w:rPr>
        <w:t>Conduct training</w:t>
      </w:r>
      <w:r w:rsidRPr="009E1E76">
        <w:rPr>
          <w:color w:val="000000"/>
        </w:rPr>
        <w:t xml:space="preserve"> sessions for users on new communication channels and self-service options.</w:t>
      </w:r>
    </w:p>
    <w:p w14:paraId="7404C74A" w14:textId="183AB0FE" w:rsidR="005A33FB" w:rsidRDefault="005A33FB" w:rsidP="00CF35F9">
      <w:pPr>
        <w:pStyle w:val="Heading1"/>
      </w:pPr>
      <w:r w:rsidRPr="005A33FB">
        <w:lastRenderedPageBreak/>
        <w:t>Critical Path</w:t>
      </w:r>
    </w:p>
    <w:p w14:paraId="4233D50C" w14:textId="77777777" w:rsidR="00CF35F9" w:rsidRPr="00CF35F9" w:rsidRDefault="00CF35F9" w:rsidP="00CF35F9"/>
    <w:p w14:paraId="45AAA4F3" w14:textId="0C00909D" w:rsidR="00CF35F9" w:rsidRDefault="005A33FB" w:rsidP="005A33FB">
      <w:pPr>
        <w:spacing w:line="480" w:lineRule="auto"/>
      </w:pPr>
      <w:r w:rsidRPr="005A33FB">
        <w:t>The critical path outlines key tasks crucial for project success, each contributing directly to the overall timeline. Project Initiation establishes the groundwork, Planning Phase shapes the project, Process Improvement streamlines workflows, User Education and Communication ensures stakeholder adaptation, and Closure finalizes the project for long-term success. Managing these tasks efficiently is vital for project success, resource allocation, and timely completion.</w:t>
      </w:r>
    </w:p>
    <w:p w14:paraId="56B621B7" w14:textId="5BF7CECB" w:rsidR="00CF35F9" w:rsidRDefault="005A33FB" w:rsidP="005A33FB">
      <w:pPr>
        <w:tabs>
          <w:tab w:val="left" w:pos="20"/>
          <w:tab w:val="left" w:pos="240"/>
        </w:tabs>
        <w:autoSpaceDE w:val="0"/>
        <w:autoSpaceDN w:val="0"/>
        <w:adjustRightInd w:val="0"/>
        <w:spacing w:line="480" w:lineRule="auto"/>
        <w:rPr>
          <w:color w:val="000000"/>
        </w:rPr>
      </w:pPr>
      <w:r w:rsidRPr="00CF35F9">
        <w:rPr>
          <w:rStyle w:val="Heading4Char"/>
        </w:rPr>
        <w:t>Project Initiation Dependencies:</w:t>
      </w:r>
      <w:r>
        <w:rPr>
          <w:i/>
          <w:iCs/>
          <w:color w:val="000000"/>
        </w:rPr>
        <w:t xml:space="preserve"> </w:t>
      </w:r>
      <w:r>
        <w:rPr>
          <w:color w:val="000000"/>
        </w:rPr>
        <w:t>Stakeholder approval, project charter completion, and securing funding are interdependent for a successful initiation.</w:t>
      </w:r>
    </w:p>
    <w:p w14:paraId="1F2D7EEF" w14:textId="4CC52D58" w:rsidR="00CF35F9" w:rsidRDefault="005A33FB" w:rsidP="005A33FB">
      <w:pPr>
        <w:tabs>
          <w:tab w:val="left" w:pos="20"/>
          <w:tab w:val="left" w:pos="240"/>
        </w:tabs>
        <w:autoSpaceDE w:val="0"/>
        <w:autoSpaceDN w:val="0"/>
        <w:adjustRightInd w:val="0"/>
        <w:spacing w:line="480" w:lineRule="auto"/>
        <w:rPr>
          <w:color w:val="000000"/>
        </w:rPr>
      </w:pPr>
      <w:r w:rsidRPr="00CF35F9">
        <w:rPr>
          <w:rStyle w:val="Heading4Char"/>
        </w:rPr>
        <w:t>Planning Phase Dependencies:</w:t>
      </w:r>
      <w:r w:rsidRPr="005A33FB">
        <w:rPr>
          <w:i/>
          <w:iCs/>
          <w:color w:val="000000"/>
        </w:rPr>
        <w:t xml:space="preserve"> </w:t>
      </w:r>
      <w:r w:rsidRPr="005A33FB">
        <w:rPr>
          <w:color w:val="000000"/>
        </w:rPr>
        <w:t>Software</w:t>
      </w:r>
      <w:r>
        <w:rPr>
          <w:color w:val="000000"/>
        </w:rPr>
        <w:t xml:space="preserve"> investments and multichannel support must precede resource allocation and training. </w:t>
      </w:r>
    </w:p>
    <w:p w14:paraId="4677EAD2" w14:textId="43695C84" w:rsidR="00CF35F9" w:rsidRDefault="005A33FB" w:rsidP="005A33FB">
      <w:pPr>
        <w:tabs>
          <w:tab w:val="left" w:pos="20"/>
          <w:tab w:val="left" w:pos="240"/>
        </w:tabs>
        <w:autoSpaceDE w:val="0"/>
        <w:autoSpaceDN w:val="0"/>
        <w:adjustRightInd w:val="0"/>
        <w:spacing w:line="480" w:lineRule="auto"/>
        <w:rPr>
          <w:color w:val="000000"/>
        </w:rPr>
      </w:pPr>
      <w:r w:rsidRPr="00CF35F9">
        <w:rPr>
          <w:rStyle w:val="Heading4Char"/>
        </w:rPr>
        <w:t>Process Improvement Dependencies:</w:t>
      </w:r>
      <w:r>
        <w:rPr>
          <w:color w:val="000000"/>
        </w:rPr>
        <w:t xml:space="preserve"> Guidelines and ticketing  system must be in place before automation, and all these elements are crucial for effective support.</w:t>
      </w:r>
    </w:p>
    <w:p w14:paraId="6F3F0938" w14:textId="3C0EFBBC" w:rsidR="00CF35F9" w:rsidRDefault="005A33FB" w:rsidP="005A33FB">
      <w:pPr>
        <w:tabs>
          <w:tab w:val="left" w:pos="20"/>
          <w:tab w:val="left" w:pos="240"/>
        </w:tabs>
        <w:autoSpaceDE w:val="0"/>
        <w:autoSpaceDN w:val="0"/>
        <w:adjustRightInd w:val="0"/>
        <w:spacing w:line="480" w:lineRule="auto"/>
        <w:rPr>
          <w:color w:val="000000"/>
        </w:rPr>
      </w:pPr>
      <w:r w:rsidRPr="00CF35F9">
        <w:rPr>
          <w:rStyle w:val="Heading4Char"/>
        </w:rPr>
        <w:t>User Education Dependencies:</w:t>
      </w:r>
      <w:r>
        <w:rPr>
          <w:color w:val="000000"/>
        </w:rPr>
        <w:t xml:space="preserve"> Information spreading is a prerequisite for training and collection</w:t>
      </w:r>
      <w:r w:rsidR="00C379B9">
        <w:rPr>
          <w:color w:val="000000"/>
        </w:rPr>
        <w:t xml:space="preserve"> feedback.</w:t>
      </w:r>
    </w:p>
    <w:p w14:paraId="34DA1486" w14:textId="25DC3596" w:rsidR="00CF35F9" w:rsidRDefault="00C379B9" w:rsidP="00FB4812">
      <w:pPr>
        <w:tabs>
          <w:tab w:val="left" w:pos="20"/>
          <w:tab w:val="left" w:pos="240"/>
        </w:tabs>
        <w:autoSpaceDE w:val="0"/>
        <w:autoSpaceDN w:val="0"/>
        <w:adjustRightInd w:val="0"/>
        <w:spacing w:line="480" w:lineRule="auto"/>
        <w:rPr>
          <w:color w:val="000000"/>
        </w:rPr>
      </w:pPr>
      <w:r w:rsidRPr="00CF35F9">
        <w:rPr>
          <w:rStyle w:val="Heading4Char"/>
        </w:rPr>
        <w:t xml:space="preserve">Closure Dependencies: </w:t>
      </w:r>
      <w:r>
        <w:rPr>
          <w:color w:val="000000"/>
        </w:rPr>
        <w:t xml:space="preserve">Continuous training and user testing are essential before completing documentation and handing over the project. </w:t>
      </w:r>
    </w:p>
    <w:p w14:paraId="10B96530" w14:textId="3F93CBFF" w:rsidR="00FB4812" w:rsidRDefault="00FB4812" w:rsidP="005B6D9D">
      <w:pPr>
        <w:spacing w:line="480" w:lineRule="auto"/>
      </w:pPr>
      <w:r w:rsidRPr="00CF35F9">
        <w:rPr>
          <w:rStyle w:val="Heading4Char"/>
        </w:rPr>
        <w:t>Gantt Chart:</w:t>
      </w:r>
      <w:r w:rsidRPr="00FB4812">
        <w:t xml:space="preserve"> The development of SNHU's Technology Help Desk Gantt chart is a methodical endeavor, aiming to outline key tasks and milestones essential for managing the diverse needs of over 240,000 users. This visual tool will capture critical activities, including daily support request management and preparations for significant events like the start of a new term. The Gantt chart </w:t>
      </w:r>
      <w:r w:rsidRPr="00FB4812">
        <w:lastRenderedPageBreak/>
        <w:t>provides a structured timeline for each task, facilitating effective resource allocation to meet the dynamic demands of SNHU's user base.</w:t>
      </w:r>
    </w:p>
    <w:p w14:paraId="4668BE7A" w14:textId="77777777" w:rsidR="00CF35F9" w:rsidRDefault="00CF35F9" w:rsidP="005B6D9D">
      <w:pPr>
        <w:spacing w:line="480" w:lineRule="auto"/>
      </w:pPr>
    </w:p>
    <w:p w14:paraId="160EC3B1" w14:textId="77777777" w:rsidR="008847B5" w:rsidRDefault="008847B5" w:rsidP="008847B5">
      <w:pPr>
        <w:spacing w:line="480" w:lineRule="auto"/>
      </w:pPr>
      <w:r w:rsidRPr="00CF35F9">
        <w:rPr>
          <w:rStyle w:val="Heading4Char"/>
        </w:rPr>
        <w:t>Timeline:</w:t>
      </w:r>
      <w:r w:rsidRPr="00FB4812">
        <w:t xml:space="preserve"> The timeline for SNHU's Technology Help Desk is a detailed schedule, accounting for the initiation and completion of each task. Special attention is given to peak periods, particularly during key events like the start of a new term. The timeline accommodates the unpredictable volume of requests, aligning with diverse communication preferences, including quick responses reminiscent of modern communication methods like texting. This strategic timeline approach positions SNHU to navigate the ebb and flow of support requests while upholding a commitment to a superior customer experience.</w:t>
      </w:r>
    </w:p>
    <w:p w14:paraId="0034821C" w14:textId="09CAE7B8" w:rsidR="00001FC0" w:rsidRDefault="00001FC0">
      <w:pPr>
        <w:rPr>
          <w:rFonts w:asciiTheme="majorHAnsi" w:eastAsiaTheme="majorEastAsia" w:hAnsiTheme="majorHAnsi" w:cstheme="majorBidi"/>
          <w:color w:val="2F5496" w:themeColor="accent1" w:themeShade="BF"/>
          <w:sz w:val="32"/>
          <w:szCs w:val="32"/>
        </w:rPr>
      </w:pPr>
      <w:r>
        <w:br w:type="page"/>
      </w:r>
    </w:p>
    <w:p w14:paraId="48283A03" w14:textId="77777777" w:rsidR="00CF35F9" w:rsidRDefault="00CF35F9" w:rsidP="00CF35F9">
      <w:pPr>
        <w:pStyle w:val="Heading1"/>
      </w:pPr>
    </w:p>
    <w:p w14:paraId="2A1282E6" w14:textId="19CD9E09" w:rsidR="00CF35F9" w:rsidRDefault="00CF35F9" w:rsidP="00CF35F9">
      <w:pPr>
        <w:pStyle w:val="Heading1"/>
      </w:pPr>
      <w:r w:rsidRPr="008847B5">
        <w:t>Gantt Chart</w:t>
      </w:r>
      <w:r>
        <w:t>:</w:t>
      </w:r>
    </w:p>
    <w:p w14:paraId="551EC91B" w14:textId="77777777" w:rsidR="00CF35F9" w:rsidRPr="00CF35F9" w:rsidRDefault="00CF35F9" w:rsidP="00CF35F9"/>
    <w:p w14:paraId="3EA962CD" w14:textId="6894D456" w:rsidR="008847B5" w:rsidRDefault="008847B5">
      <w:r>
        <w:rPr>
          <w:noProof/>
          <w14:ligatures w14:val="standardContextual"/>
        </w:rPr>
        <w:drawing>
          <wp:inline distT="0" distB="0" distL="0" distR="0" wp14:anchorId="30A2CC3F" wp14:editId="51A0BDD2">
            <wp:extent cx="8229600" cy="3057525"/>
            <wp:effectExtent l="0" t="0" r="0" b="3175"/>
            <wp:docPr id="15052080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08042"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8229600" cy="3057525"/>
                    </a:xfrm>
                    <a:prstGeom prst="rect">
                      <a:avLst/>
                    </a:prstGeom>
                  </pic:spPr>
                </pic:pic>
              </a:graphicData>
            </a:graphic>
          </wp:inline>
        </w:drawing>
      </w:r>
      <w:r>
        <w:br w:type="page"/>
      </w:r>
    </w:p>
    <w:p w14:paraId="287F24AC" w14:textId="74E95B7C" w:rsidR="008847B5" w:rsidRPr="008847B5" w:rsidRDefault="00800FA2">
      <w:pPr>
        <w:rPr>
          <w:b/>
          <w:bCs/>
        </w:rPr>
      </w:pPr>
      <w:r>
        <w:rPr>
          <w:noProof/>
          <w14:ligatures w14:val="standardContextual"/>
        </w:rPr>
        <w:lastRenderedPageBreak/>
        <w:drawing>
          <wp:inline distT="0" distB="0" distL="0" distR="0" wp14:anchorId="37678933" wp14:editId="42F0144D">
            <wp:extent cx="7305105" cy="5551714"/>
            <wp:effectExtent l="0" t="0" r="0" b="0"/>
            <wp:docPr id="7205415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41522" name="Picture 720541522"/>
                    <pic:cNvPicPr/>
                  </pic:nvPicPr>
                  <pic:blipFill>
                    <a:blip r:embed="rId10">
                      <a:extLst>
                        <a:ext uri="{28A0092B-C50C-407E-A947-70E740481C1C}">
                          <a14:useLocalDpi xmlns:a14="http://schemas.microsoft.com/office/drawing/2010/main" val="0"/>
                        </a:ext>
                      </a:extLst>
                    </a:blip>
                    <a:stretch>
                      <a:fillRect/>
                    </a:stretch>
                  </pic:blipFill>
                  <pic:spPr>
                    <a:xfrm>
                      <a:off x="0" y="0"/>
                      <a:ext cx="7350577" cy="5586271"/>
                    </a:xfrm>
                    <a:prstGeom prst="rect">
                      <a:avLst/>
                    </a:prstGeom>
                  </pic:spPr>
                </pic:pic>
              </a:graphicData>
            </a:graphic>
          </wp:inline>
        </w:drawing>
      </w:r>
    </w:p>
    <w:p w14:paraId="6D9E96C2" w14:textId="6BD713A3" w:rsidR="00FB4812" w:rsidRPr="00800FA2" w:rsidRDefault="00FB4812" w:rsidP="00800FA2">
      <w:r>
        <w:br w:type="page"/>
      </w:r>
    </w:p>
    <w:p w14:paraId="209751ED" w14:textId="23B03937" w:rsidR="00800FA2" w:rsidRDefault="00800FA2">
      <w:r>
        <w:rPr>
          <w:noProof/>
          <w14:ligatures w14:val="standardContextual"/>
        </w:rPr>
        <w:lastRenderedPageBreak/>
        <w:drawing>
          <wp:inline distT="0" distB="0" distL="0" distR="0" wp14:anchorId="3A8FBD9C" wp14:editId="5E92B28A">
            <wp:extent cx="8229600" cy="5907405"/>
            <wp:effectExtent l="0" t="0" r="0" b="0"/>
            <wp:docPr id="1417311342"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11342" name="Picture 7"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229600" cy="5907405"/>
                    </a:xfrm>
                    <a:prstGeom prst="rect">
                      <a:avLst/>
                    </a:prstGeom>
                  </pic:spPr>
                </pic:pic>
              </a:graphicData>
            </a:graphic>
          </wp:inline>
        </w:drawing>
      </w:r>
      <w:r>
        <w:br w:type="page"/>
      </w:r>
    </w:p>
    <w:p w14:paraId="30A344C6" w14:textId="201A33AC" w:rsidR="001B5B37" w:rsidRPr="008225EB" w:rsidRDefault="00800FA2" w:rsidP="008225EB">
      <w:r>
        <w:rPr>
          <w:noProof/>
          <w14:ligatures w14:val="standardContextual"/>
        </w:rPr>
        <w:lastRenderedPageBreak/>
        <w:drawing>
          <wp:inline distT="0" distB="0" distL="0" distR="0" wp14:anchorId="7F47C431" wp14:editId="5A1E0623">
            <wp:extent cx="7806055" cy="5943600"/>
            <wp:effectExtent l="0" t="0" r="4445" b="0"/>
            <wp:docPr id="8771585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58556" name="Picture 877158556"/>
                    <pic:cNvPicPr/>
                  </pic:nvPicPr>
                  <pic:blipFill>
                    <a:blip r:embed="rId12">
                      <a:extLst>
                        <a:ext uri="{28A0092B-C50C-407E-A947-70E740481C1C}">
                          <a14:useLocalDpi xmlns:a14="http://schemas.microsoft.com/office/drawing/2010/main" val="0"/>
                        </a:ext>
                      </a:extLst>
                    </a:blip>
                    <a:stretch>
                      <a:fillRect/>
                    </a:stretch>
                  </pic:blipFill>
                  <pic:spPr>
                    <a:xfrm>
                      <a:off x="0" y="0"/>
                      <a:ext cx="7806055" cy="5943600"/>
                    </a:xfrm>
                    <a:prstGeom prst="rect">
                      <a:avLst/>
                    </a:prstGeom>
                  </pic:spPr>
                </pic:pic>
              </a:graphicData>
            </a:graphic>
          </wp:inline>
        </w:drawing>
      </w:r>
      <w:r>
        <w:br w:type="page"/>
      </w:r>
    </w:p>
    <w:p w14:paraId="46F17F0A" w14:textId="77777777" w:rsidR="009F081E" w:rsidRDefault="009F081E" w:rsidP="003264DE">
      <w:pPr>
        <w:pStyle w:val="Heading1"/>
      </w:pPr>
      <w:r w:rsidRPr="009F081E">
        <w:lastRenderedPageBreak/>
        <w:t>Requirement Modeling:</w:t>
      </w:r>
    </w:p>
    <w:p w14:paraId="15911EE5" w14:textId="77777777" w:rsidR="003264DE" w:rsidRPr="003264DE" w:rsidRDefault="003264DE" w:rsidP="003264DE"/>
    <w:p w14:paraId="46AC21C2" w14:textId="77777777" w:rsidR="009F081E" w:rsidRPr="009F081E" w:rsidRDefault="009F081E" w:rsidP="003264DE">
      <w:pPr>
        <w:pStyle w:val="Heading4"/>
        <w:ind w:firstLine="427"/>
      </w:pPr>
      <w:r w:rsidRPr="00926375">
        <w:rPr>
          <w:rStyle w:val="Heading1Char"/>
        </w:rPr>
        <w:t>Inputs</w:t>
      </w:r>
      <w:r w:rsidRPr="009F081E">
        <w:t>:</w:t>
      </w:r>
    </w:p>
    <w:p w14:paraId="5497DA8E" w14:textId="77777777" w:rsidR="009F081E" w:rsidRPr="009F081E" w:rsidRDefault="009F081E" w:rsidP="003264DE">
      <w:pPr>
        <w:pStyle w:val="ListParagraph"/>
        <w:numPr>
          <w:ilvl w:val="1"/>
          <w:numId w:val="43"/>
        </w:numPr>
        <w:spacing w:line="480" w:lineRule="auto"/>
      </w:pPr>
      <w:r w:rsidRPr="009F081E">
        <w:t>Data on SNHU's user base: 240,000 users, including online and on-campus students, faculty, staff, and alumni.</w:t>
      </w:r>
    </w:p>
    <w:p w14:paraId="60A85393" w14:textId="77777777" w:rsidR="009F081E" w:rsidRPr="009F081E" w:rsidRDefault="009F081E" w:rsidP="003264DE">
      <w:pPr>
        <w:pStyle w:val="ListParagraph"/>
        <w:numPr>
          <w:ilvl w:val="1"/>
          <w:numId w:val="43"/>
        </w:numPr>
        <w:spacing w:line="480" w:lineRule="auto"/>
      </w:pPr>
      <w:r w:rsidRPr="009F081E">
        <w:t>User expectations: High expectations for user satisfaction and a preference for quick, modern communication methods.</w:t>
      </w:r>
    </w:p>
    <w:p w14:paraId="349B0E03" w14:textId="77777777" w:rsidR="009F081E" w:rsidRPr="009F081E" w:rsidRDefault="009F081E" w:rsidP="003264DE">
      <w:pPr>
        <w:pStyle w:val="ListParagraph"/>
        <w:numPr>
          <w:ilvl w:val="1"/>
          <w:numId w:val="43"/>
        </w:numPr>
        <w:spacing w:line="480" w:lineRule="auto"/>
      </w:pPr>
      <w:r w:rsidRPr="009F081E">
        <w:t>Help Desk workload: Unpredictable volume of requests, varying from 100 to 200 per day, with spikes during key events like the start of a new term.</w:t>
      </w:r>
    </w:p>
    <w:p w14:paraId="3B755A3D" w14:textId="77777777" w:rsidR="009F081E" w:rsidRDefault="009F081E" w:rsidP="00926375">
      <w:pPr>
        <w:pStyle w:val="Heading1"/>
      </w:pPr>
      <w:r w:rsidRPr="00956B35">
        <w:t>Process:</w:t>
      </w:r>
    </w:p>
    <w:p w14:paraId="5AED2973" w14:textId="77777777" w:rsidR="003264DE" w:rsidRPr="003264DE" w:rsidRDefault="003264DE" w:rsidP="003264DE"/>
    <w:p w14:paraId="7EC0736A" w14:textId="77777777" w:rsidR="00956B35" w:rsidRDefault="009F081E" w:rsidP="00926375">
      <w:pPr>
        <w:pStyle w:val="Heading4"/>
        <w:ind w:firstLine="720"/>
      </w:pPr>
      <w:r w:rsidRPr="009F081E">
        <w:t>User Support Management:</w:t>
      </w:r>
    </w:p>
    <w:p w14:paraId="2CB2F46D" w14:textId="4D2E27FA" w:rsidR="009F081E" w:rsidRPr="009F081E" w:rsidRDefault="009F081E" w:rsidP="00956B35">
      <w:pPr>
        <w:pStyle w:val="ListParagraph"/>
        <w:numPr>
          <w:ilvl w:val="1"/>
          <w:numId w:val="51"/>
        </w:numPr>
        <w:spacing w:line="480" w:lineRule="auto"/>
      </w:pPr>
      <w:r w:rsidRPr="009F081E">
        <w:t>SNHU Technology Help Desk is the front line for all technical support.</w:t>
      </w:r>
    </w:p>
    <w:p w14:paraId="6857C2BA" w14:textId="77777777" w:rsidR="009F081E" w:rsidRPr="009F081E" w:rsidRDefault="009F081E" w:rsidP="00956B35">
      <w:pPr>
        <w:pStyle w:val="ListParagraph"/>
        <w:numPr>
          <w:ilvl w:val="1"/>
          <w:numId w:val="51"/>
        </w:numPr>
        <w:spacing w:line="480" w:lineRule="auto"/>
      </w:pPr>
      <w:r w:rsidRPr="009F081E">
        <w:t>Manages a fluctuating volume of support requests.</w:t>
      </w:r>
    </w:p>
    <w:p w14:paraId="09D63E34" w14:textId="77777777" w:rsidR="009F081E" w:rsidRPr="009F081E" w:rsidRDefault="009F081E" w:rsidP="00956B35">
      <w:pPr>
        <w:pStyle w:val="ListParagraph"/>
        <w:numPr>
          <w:ilvl w:val="1"/>
          <w:numId w:val="51"/>
        </w:numPr>
        <w:spacing w:line="480" w:lineRule="auto"/>
      </w:pPr>
      <w:r w:rsidRPr="009F081E">
        <w:t>Adapts to spikes in requests during critical periods, such as the beginning of a new academic term.</w:t>
      </w:r>
    </w:p>
    <w:p w14:paraId="7B1D0231" w14:textId="77777777" w:rsidR="009F081E" w:rsidRPr="00956B35" w:rsidRDefault="009F081E" w:rsidP="00926375">
      <w:pPr>
        <w:pStyle w:val="Heading4"/>
        <w:ind w:firstLine="720"/>
      </w:pPr>
      <w:r w:rsidRPr="00956B35">
        <w:t>Communication Channels:</w:t>
      </w:r>
    </w:p>
    <w:p w14:paraId="22E9FF93" w14:textId="77777777" w:rsidR="009F081E" w:rsidRPr="009F081E" w:rsidRDefault="009F081E" w:rsidP="00956B35">
      <w:pPr>
        <w:pStyle w:val="ListParagraph"/>
        <w:numPr>
          <w:ilvl w:val="1"/>
          <w:numId w:val="51"/>
        </w:numPr>
        <w:spacing w:line="480" w:lineRule="auto"/>
      </w:pPr>
      <w:r w:rsidRPr="009F081E">
        <w:t>Acknowledges the modern user base's preference for quick communication methods.</w:t>
      </w:r>
    </w:p>
    <w:p w14:paraId="05FE61EE" w14:textId="77777777" w:rsidR="009F081E" w:rsidRPr="009F081E" w:rsidRDefault="009F081E" w:rsidP="00956B35">
      <w:pPr>
        <w:pStyle w:val="ListParagraph"/>
        <w:numPr>
          <w:ilvl w:val="1"/>
          <w:numId w:val="51"/>
        </w:numPr>
        <w:spacing w:line="480" w:lineRule="auto"/>
      </w:pPr>
      <w:r w:rsidRPr="009F081E">
        <w:t>Adapts support services to meet user expectations, including a preference for non-phone communication like texting.</w:t>
      </w:r>
    </w:p>
    <w:p w14:paraId="0AFF8B6E" w14:textId="77777777" w:rsidR="009F081E" w:rsidRPr="009F081E" w:rsidRDefault="009F081E" w:rsidP="00956B35">
      <w:pPr>
        <w:pStyle w:val="ListParagraph"/>
        <w:numPr>
          <w:ilvl w:val="1"/>
          <w:numId w:val="51"/>
        </w:numPr>
        <w:spacing w:line="480" w:lineRule="auto"/>
      </w:pPr>
      <w:r w:rsidRPr="009F081E">
        <w:t>Meeting User Expectations:</w:t>
      </w:r>
    </w:p>
    <w:p w14:paraId="0894B5A2" w14:textId="77777777" w:rsidR="009F081E" w:rsidRPr="009F081E" w:rsidRDefault="009F081E" w:rsidP="00956B35">
      <w:pPr>
        <w:pStyle w:val="ListParagraph"/>
        <w:numPr>
          <w:ilvl w:val="1"/>
          <w:numId w:val="51"/>
        </w:numPr>
        <w:spacing w:line="480" w:lineRule="auto"/>
      </w:pPr>
      <w:r w:rsidRPr="009F081E">
        <w:t>Balances the need for efficiency with a commitment to user satisfaction.</w:t>
      </w:r>
    </w:p>
    <w:p w14:paraId="4C08C3F2" w14:textId="77777777" w:rsidR="009F081E" w:rsidRPr="009F081E" w:rsidRDefault="009F081E" w:rsidP="003264DE">
      <w:pPr>
        <w:pStyle w:val="ListParagraph"/>
        <w:numPr>
          <w:ilvl w:val="1"/>
          <w:numId w:val="51"/>
        </w:numPr>
        <w:spacing w:line="480" w:lineRule="auto"/>
      </w:pPr>
      <w:r w:rsidRPr="009F081E">
        <w:t>Aims to provide technical support in a manner consistent with the speed of other modern communication channels.</w:t>
      </w:r>
    </w:p>
    <w:p w14:paraId="0751E852" w14:textId="77777777" w:rsidR="009F081E" w:rsidRPr="00956B35" w:rsidRDefault="009F081E" w:rsidP="003264DE">
      <w:pPr>
        <w:pStyle w:val="Heading4"/>
      </w:pPr>
      <w:r w:rsidRPr="00926375">
        <w:rPr>
          <w:rStyle w:val="Heading1Char"/>
        </w:rPr>
        <w:lastRenderedPageBreak/>
        <w:t>Outputs</w:t>
      </w:r>
      <w:r w:rsidRPr="00956B35">
        <w:t>:</w:t>
      </w:r>
    </w:p>
    <w:p w14:paraId="6C4A3740" w14:textId="77777777" w:rsidR="009F081E" w:rsidRPr="009F081E" w:rsidRDefault="009F081E" w:rsidP="003264DE">
      <w:pPr>
        <w:pStyle w:val="ListParagraph"/>
        <w:numPr>
          <w:ilvl w:val="0"/>
          <w:numId w:val="61"/>
        </w:numPr>
        <w:spacing w:line="480" w:lineRule="auto"/>
      </w:pPr>
      <w:r w:rsidRPr="009F081E">
        <w:t>Resolved technical issues for users.</w:t>
      </w:r>
    </w:p>
    <w:p w14:paraId="76368B8E" w14:textId="77777777" w:rsidR="009F081E" w:rsidRPr="009F081E" w:rsidRDefault="009F081E" w:rsidP="003264DE">
      <w:pPr>
        <w:pStyle w:val="ListParagraph"/>
        <w:numPr>
          <w:ilvl w:val="0"/>
          <w:numId w:val="61"/>
        </w:numPr>
        <w:spacing w:line="480" w:lineRule="auto"/>
      </w:pPr>
      <w:r w:rsidRPr="009F081E">
        <w:t>User satisfaction levels.</w:t>
      </w:r>
    </w:p>
    <w:p w14:paraId="2594C9CA" w14:textId="77777777" w:rsidR="009F081E" w:rsidRPr="009F081E" w:rsidRDefault="009F081E" w:rsidP="003264DE">
      <w:pPr>
        <w:pStyle w:val="ListParagraph"/>
        <w:numPr>
          <w:ilvl w:val="0"/>
          <w:numId w:val="61"/>
        </w:numPr>
        <w:spacing w:line="480" w:lineRule="auto"/>
      </w:pPr>
      <w:r w:rsidRPr="009F081E">
        <w:t>Performance metrics, including response times and ticket resolution times.</w:t>
      </w:r>
    </w:p>
    <w:p w14:paraId="580DFFF5" w14:textId="77777777" w:rsidR="009F081E" w:rsidRPr="009F081E" w:rsidRDefault="009F081E" w:rsidP="003264DE">
      <w:pPr>
        <w:pStyle w:val="ListParagraph"/>
        <w:numPr>
          <w:ilvl w:val="0"/>
          <w:numId w:val="61"/>
        </w:numPr>
        <w:spacing w:line="480" w:lineRule="auto"/>
      </w:pPr>
      <w:r w:rsidRPr="009F081E">
        <w:t>Reports on the volume of support requests during different periods.</w:t>
      </w:r>
    </w:p>
    <w:p w14:paraId="57EA9ABD" w14:textId="1D56CDFF" w:rsidR="003264DE" w:rsidRPr="003264DE" w:rsidRDefault="009F081E" w:rsidP="003264DE">
      <w:pPr>
        <w:pStyle w:val="Heading1"/>
        <w:spacing w:line="480" w:lineRule="auto"/>
      </w:pPr>
      <w:r w:rsidRPr="00956B35">
        <w:t>Performance and Controls:</w:t>
      </w:r>
    </w:p>
    <w:p w14:paraId="50183B3F" w14:textId="77777777" w:rsidR="003264DE" w:rsidRDefault="009F081E" w:rsidP="003264DE">
      <w:pPr>
        <w:pStyle w:val="Heading4"/>
        <w:spacing w:line="480" w:lineRule="auto"/>
      </w:pPr>
      <w:r w:rsidRPr="00956B35">
        <w:t>Performance Metrics:</w:t>
      </w:r>
    </w:p>
    <w:p w14:paraId="6D9D0148" w14:textId="77777777" w:rsidR="003264DE" w:rsidRPr="003264DE" w:rsidRDefault="009F081E" w:rsidP="003264DE">
      <w:pPr>
        <w:pStyle w:val="ListParagraph"/>
        <w:numPr>
          <w:ilvl w:val="0"/>
          <w:numId w:val="62"/>
        </w:numPr>
        <w:spacing w:line="480" w:lineRule="auto"/>
        <w:rPr>
          <w:i/>
          <w:iCs/>
        </w:rPr>
      </w:pPr>
      <w:r w:rsidRPr="009F081E">
        <w:t>Monitoring and analyzing ticket resolution times.</w:t>
      </w:r>
    </w:p>
    <w:p w14:paraId="37B55B59" w14:textId="77777777" w:rsidR="003264DE" w:rsidRPr="003264DE" w:rsidRDefault="009F081E" w:rsidP="003264DE">
      <w:pPr>
        <w:pStyle w:val="ListParagraph"/>
        <w:numPr>
          <w:ilvl w:val="0"/>
          <w:numId w:val="62"/>
        </w:numPr>
        <w:spacing w:line="480" w:lineRule="auto"/>
        <w:rPr>
          <w:i/>
          <w:iCs/>
        </w:rPr>
      </w:pPr>
      <w:r w:rsidRPr="009F081E">
        <w:t>Tracking user satisfaction levels through feedback mechanisms.</w:t>
      </w:r>
    </w:p>
    <w:p w14:paraId="7B74DB0E" w14:textId="1EDDA2A5" w:rsidR="009F081E" w:rsidRPr="003264DE" w:rsidRDefault="009F081E" w:rsidP="003264DE">
      <w:pPr>
        <w:pStyle w:val="ListParagraph"/>
        <w:numPr>
          <w:ilvl w:val="0"/>
          <w:numId w:val="62"/>
        </w:numPr>
        <w:spacing w:line="480" w:lineRule="auto"/>
        <w:rPr>
          <w:i/>
          <w:iCs/>
        </w:rPr>
      </w:pPr>
      <w:r w:rsidRPr="009F081E">
        <w:t>Assessing the ability to handle spikes in support requests during peak periods.</w:t>
      </w:r>
    </w:p>
    <w:p w14:paraId="4D04970E" w14:textId="77777777" w:rsidR="009F081E" w:rsidRDefault="009F081E" w:rsidP="003264DE">
      <w:pPr>
        <w:pStyle w:val="Heading4"/>
      </w:pPr>
      <w:r w:rsidRPr="00956B35">
        <w:t>Adaptability:</w:t>
      </w:r>
    </w:p>
    <w:p w14:paraId="221DFA78" w14:textId="77777777" w:rsidR="00EE5E73" w:rsidRPr="00EE5E73" w:rsidRDefault="00EE5E73" w:rsidP="00EE5E73"/>
    <w:p w14:paraId="45966580" w14:textId="77777777" w:rsidR="003264DE" w:rsidRDefault="009F081E" w:rsidP="003264DE">
      <w:pPr>
        <w:pStyle w:val="ListParagraph"/>
        <w:numPr>
          <w:ilvl w:val="0"/>
          <w:numId w:val="64"/>
        </w:numPr>
        <w:spacing w:line="480" w:lineRule="auto"/>
      </w:pPr>
      <w:r w:rsidRPr="009F081E">
        <w:t>Ability to adjust support strategies based on varying workloads.</w:t>
      </w:r>
    </w:p>
    <w:p w14:paraId="2FA98412" w14:textId="77777777" w:rsidR="003264DE" w:rsidRDefault="009F081E" w:rsidP="003264DE">
      <w:pPr>
        <w:pStyle w:val="ListParagraph"/>
        <w:numPr>
          <w:ilvl w:val="0"/>
          <w:numId w:val="64"/>
        </w:numPr>
        <w:spacing w:line="480" w:lineRule="auto"/>
      </w:pPr>
      <w:r w:rsidRPr="009F081E">
        <w:t>Capacity to implement changes to meet the expectations of a modern user base.</w:t>
      </w:r>
    </w:p>
    <w:p w14:paraId="367458BA" w14:textId="5BBFE632" w:rsidR="003264DE" w:rsidRDefault="003264DE" w:rsidP="00EE5E73">
      <w:pPr>
        <w:pStyle w:val="Heading4"/>
      </w:pPr>
      <w:r w:rsidRPr="009F081E">
        <w:t>Quality Assurance:</w:t>
      </w:r>
    </w:p>
    <w:p w14:paraId="7566F468" w14:textId="77777777" w:rsidR="00EE5E73" w:rsidRPr="00EE5E73" w:rsidRDefault="00EE5E73" w:rsidP="00EE5E73"/>
    <w:p w14:paraId="61A6E0D9" w14:textId="77777777" w:rsidR="003264DE" w:rsidRDefault="009F081E" w:rsidP="003264DE">
      <w:pPr>
        <w:pStyle w:val="ListParagraph"/>
        <w:numPr>
          <w:ilvl w:val="0"/>
          <w:numId w:val="64"/>
        </w:numPr>
        <w:spacing w:line="480" w:lineRule="auto"/>
      </w:pPr>
      <w:r w:rsidRPr="009F081E">
        <w:t>Regular training for Help Desk staff.</w:t>
      </w:r>
    </w:p>
    <w:p w14:paraId="3D4ED467" w14:textId="15F48BE0" w:rsidR="009F081E" w:rsidRPr="009F081E" w:rsidRDefault="009F081E" w:rsidP="003264DE">
      <w:pPr>
        <w:pStyle w:val="ListParagraph"/>
        <w:numPr>
          <w:ilvl w:val="0"/>
          <w:numId w:val="64"/>
        </w:numPr>
        <w:spacing w:line="480" w:lineRule="auto"/>
      </w:pPr>
      <w:r w:rsidRPr="009F081E">
        <w:t>Continuous improvement initiatives based on user feedback.</w:t>
      </w:r>
    </w:p>
    <w:p w14:paraId="143736DB" w14:textId="77777777" w:rsidR="009F081E" w:rsidRDefault="009F081E" w:rsidP="003264DE">
      <w:pPr>
        <w:pStyle w:val="Heading1"/>
      </w:pPr>
      <w:r w:rsidRPr="009F081E">
        <w:lastRenderedPageBreak/>
        <w:t>Security:</w:t>
      </w:r>
    </w:p>
    <w:p w14:paraId="05522F87" w14:textId="77777777" w:rsidR="003264DE" w:rsidRPr="003264DE" w:rsidRDefault="003264DE" w:rsidP="003264DE"/>
    <w:p w14:paraId="25403552" w14:textId="77777777" w:rsidR="009F081E" w:rsidRPr="009F081E" w:rsidRDefault="009F081E" w:rsidP="003264DE">
      <w:pPr>
        <w:pStyle w:val="Heading4"/>
      </w:pPr>
      <w:r w:rsidRPr="009F081E">
        <w:t>Data Security:</w:t>
      </w:r>
    </w:p>
    <w:p w14:paraId="5105202A" w14:textId="77777777" w:rsidR="00EE5E73" w:rsidRDefault="009F081E" w:rsidP="00EE5E73">
      <w:pPr>
        <w:pStyle w:val="ListParagraph"/>
        <w:numPr>
          <w:ilvl w:val="0"/>
          <w:numId w:val="65"/>
        </w:numPr>
        <w:spacing w:line="480" w:lineRule="auto"/>
      </w:pPr>
      <w:r w:rsidRPr="009F081E">
        <w:t>Ensuring the confidentiality and integrity of user data during support interactions.</w:t>
      </w:r>
    </w:p>
    <w:p w14:paraId="5AE1A143" w14:textId="60023DAE" w:rsidR="009F081E" w:rsidRPr="009F081E" w:rsidRDefault="009F081E" w:rsidP="00EE5E73">
      <w:pPr>
        <w:pStyle w:val="ListParagraph"/>
        <w:numPr>
          <w:ilvl w:val="0"/>
          <w:numId w:val="65"/>
        </w:numPr>
        <w:spacing w:line="480" w:lineRule="auto"/>
      </w:pPr>
      <w:r w:rsidRPr="009F081E">
        <w:t>Adhering to relevant data protection and privacy regulations.</w:t>
      </w:r>
    </w:p>
    <w:p w14:paraId="1CF46441" w14:textId="77777777" w:rsidR="009F081E" w:rsidRDefault="009F081E" w:rsidP="003264DE">
      <w:pPr>
        <w:pStyle w:val="Heading4"/>
      </w:pPr>
      <w:r w:rsidRPr="009F081E">
        <w:t>System Security:</w:t>
      </w:r>
    </w:p>
    <w:p w14:paraId="0FEF4D53" w14:textId="77777777" w:rsidR="00EE5E73" w:rsidRPr="00EE5E73" w:rsidRDefault="00EE5E73" w:rsidP="00EE5E73"/>
    <w:p w14:paraId="66B6CE14" w14:textId="77777777" w:rsidR="009F081E" w:rsidRPr="009F081E" w:rsidRDefault="009F081E" w:rsidP="00956B35">
      <w:pPr>
        <w:pStyle w:val="ListParagraph"/>
        <w:numPr>
          <w:ilvl w:val="0"/>
          <w:numId w:val="60"/>
        </w:numPr>
        <w:spacing w:line="480" w:lineRule="auto"/>
      </w:pPr>
      <w:r w:rsidRPr="009F081E">
        <w:t>Implementing measures to protect the Help Desk systems from cyber threats.</w:t>
      </w:r>
    </w:p>
    <w:p w14:paraId="0D54B7CA" w14:textId="6042BDE5" w:rsidR="009F081E" w:rsidRPr="009F081E" w:rsidRDefault="009F081E" w:rsidP="00956B35">
      <w:pPr>
        <w:pStyle w:val="ListParagraph"/>
        <w:numPr>
          <w:ilvl w:val="0"/>
          <w:numId w:val="60"/>
        </w:numPr>
        <w:spacing w:line="480" w:lineRule="auto"/>
      </w:pPr>
      <w:r w:rsidRPr="009F081E">
        <w:t>Ensuring secure access to user information during support processes.</w:t>
      </w:r>
    </w:p>
    <w:p w14:paraId="4BF2F56B" w14:textId="73B02111" w:rsidR="008225EB" w:rsidRDefault="008225EB" w:rsidP="009F081E">
      <w:pPr>
        <w:spacing w:line="480" w:lineRule="auto"/>
        <w:rPr>
          <w:sz w:val="36"/>
          <w:szCs w:val="36"/>
        </w:rPr>
      </w:pPr>
      <w:r>
        <w:rPr>
          <w:sz w:val="36"/>
          <w:szCs w:val="36"/>
        </w:rPr>
        <w:br w:type="page"/>
      </w:r>
    </w:p>
    <w:p w14:paraId="71E4AAA1" w14:textId="77777777" w:rsidR="00AD12AD" w:rsidRPr="00AD12AD" w:rsidRDefault="00AD12AD" w:rsidP="003264DE">
      <w:pPr>
        <w:pStyle w:val="Heading1"/>
      </w:pPr>
      <w:r w:rsidRPr="00AD12AD">
        <w:lastRenderedPageBreak/>
        <w:t xml:space="preserve">Business Process Model: </w:t>
      </w:r>
    </w:p>
    <w:p w14:paraId="6C72D7F9" w14:textId="77777777" w:rsidR="00AD12AD" w:rsidRDefault="00AD12AD" w:rsidP="00AD12AD">
      <w:pPr>
        <w:pStyle w:val="Body"/>
        <w:rPr>
          <w:rFonts w:ascii="Times New Roman" w:eastAsia="Times New Roman" w:hAnsi="Times New Roman" w:cs="Times New Roman"/>
          <w:sz w:val="24"/>
          <w:szCs w:val="24"/>
        </w:rPr>
      </w:pPr>
    </w:p>
    <w:p w14:paraId="0CD46478" w14:textId="77777777" w:rsidR="00AD12AD" w:rsidRDefault="00AD12AD" w:rsidP="00AD12AD">
      <w:pPr>
        <w:pStyle w:val="Body"/>
        <w:rPr>
          <w:rFonts w:ascii="Times New Roman" w:hAnsi="Times New Roman"/>
          <w:sz w:val="24"/>
          <w:szCs w:val="24"/>
        </w:rPr>
      </w:pPr>
      <w:r>
        <w:rPr>
          <w:rFonts w:ascii="Times New Roman" w:hAnsi="Times New Roman"/>
          <w:sz w:val="24"/>
          <w:szCs w:val="24"/>
        </w:rPr>
        <w:t>A visual representation of the logical model for the system requirements based on the systems development life cycle is provided below.</w:t>
      </w:r>
    </w:p>
    <w:p w14:paraId="42E889EB" w14:textId="77777777" w:rsidR="00AD12AD" w:rsidRDefault="00AD12AD" w:rsidP="00AD12AD">
      <w:pPr>
        <w:pStyle w:val="Body"/>
        <w:rPr>
          <w:rFonts w:ascii="Times New Roman" w:hAnsi="Times New Roman"/>
          <w:sz w:val="24"/>
          <w:szCs w:val="24"/>
        </w:rPr>
      </w:pPr>
    </w:p>
    <w:p w14:paraId="0976768E" w14:textId="0416161E" w:rsidR="00AD12AD" w:rsidRDefault="00AD12AD" w:rsidP="00AD12AD">
      <w:pPr>
        <w:pStyle w:val="Body"/>
        <w:rPr>
          <w:rFonts w:ascii="Times New Roman" w:eastAsia="Times New Roman" w:hAnsi="Times New Roman" w:cs="Times New Roman"/>
          <w:sz w:val="24"/>
          <w:szCs w:val="24"/>
        </w:rPr>
      </w:pPr>
      <w:r>
        <w:rPr>
          <w:rFonts w:ascii="Times New Roman" w:eastAsia="Times New Roman" w:hAnsi="Times New Roman" w:cs="Times New Roman"/>
          <w:noProof/>
          <w:sz w:val="24"/>
          <w:szCs w:val="24"/>
          <w14:textOutline w14:w="0" w14:cap="rnd" w14:cmpd="sng" w14:algn="ctr">
            <w14:noFill/>
            <w14:prstDash w14:val="solid"/>
            <w14:bevel/>
          </w14:textOutline>
          <w14:ligatures w14:val="standardContextual"/>
        </w:rPr>
        <w:drawing>
          <wp:inline distT="0" distB="0" distL="0" distR="0" wp14:anchorId="5E5B212A" wp14:editId="2D5C9451">
            <wp:extent cx="8229600" cy="3331845"/>
            <wp:effectExtent l="0" t="0" r="0" b="0"/>
            <wp:docPr id="279970925" name="Picture 9" descr="A diagram of a produc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70925" name="Picture 9" descr="A diagram of a product proces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29600" cy="3331845"/>
                    </a:xfrm>
                    <a:prstGeom prst="rect">
                      <a:avLst/>
                    </a:prstGeom>
                  </pic:spPr>
                </pic:pic>
              </a:graphicData>
            </a:graphic>
          </wp:inline>
        </w:drawing>
      </w:r>
    </w:p>
    <w:p w14:paraId="45726CDF" w14:textId="51C785CC" w:rsidR="008225EB" w:rsidRDefault="008225EB">
      <w:pPr>
        <w:rPr>
          <w:sz w:val="36"/>
          <w:szCs w:val="36"/>
        </w:rPr>
      </w:pPr>
      <w:r>
        <w:rPr>
          <w:sz w:val="36"/>
          <w:szCs w:val="36"/>
        </w:rPr>
        <w:br w:type="page"/>
      </w:r>
    </w:p>
    <w:p w14:paraId="41204D2F" w14:textId="77777777" w:rsidR="00AD12AD" w:rsidRPr="00AD12AD" w:rsidRDefault="00AD12AD" w:rsidP="003264DE">
      <w:pPr>
        <w:pStyle w:val="Heading1"/>
      </w:pPr>
      <w:r w:rsidRPr="00AD12AD">
        <w:lastRenderedPageBreak/>
        <w:t>Data Flow Diagram:</w:t>
      </w:r>
    </w:p>
    <w:p w14:paraId="0F3DEC14" w14:textId="77777777" w:rsidR="00AD12AD" w:rsidRDefault="00AD12AD" w:rsidP="00AD12AD">
      <w:pPr>
        <w:pStyle w:val="Body"/>
        <w:rPr>
          <w:rFonts w:ascii="Times New Roman" w:eastAsia="Times New Roman" w:hAnsi="Times New Roman" w:cs="Times New Roman"/>
          <w:sz w:val="24"/>
          <w:szCs w:val="24"/>
        </w:rPr>
      </w:pPr>
    </w:p>
    <w:p w14:paraId="5596733C" w14:textId="77777777" w:rsidR="00AD12AD" w:rsidRDefault="00AD12AD" w:rsidP="00AD12AD">
      <w:pPr>
        <w:pStyle w:val="Body"/>
        <w:rPr>
          <w:rFonts w:ascii="Times New Roman" w:eastAsia="Times New Roman" w:hAnsi="Times New Roman" w:cs="Times New Roman"/>
          <w:sz w:val="24"/>
          <w:szCs w:val="24"/>
        </w:rPr>
      </w:pPr>
      <w:r>
        <w:rPr>
          <w:rFonts w:ascii="Times New Roman" w:hAnsi="Times New Roman"/>
          <w:sz w:val="24"/>
          <w:szCs w:val="24"/>
        </w:rPr>
        <w:t xml:space="preserve">A data flow diagram depicting the flow of data within the system is shown below. </w:t>
      </w:r>
    </w:p>
    <w:p w14:paraId="6E64B454" w14:textId="125AD168" w:rsidR="008225EB" w:rsidRDefault="008225EB">
      <w:pPr>
        <w:rPr>
          <w:sz w:val="36"/>
          <w:szCs w:val="36"/>
        </w:rPr>
      </w:pPr>
    </w:p>
    <w:p w14:paraId="1117BD52" w14:textId="6A1B5154" w:rsidR="008225EB" w:rsidRDefault="00AC14F0">
      <w:pPr>
        <w:rPr>
          <w:sz w:val="36"/>
          <w:szCs w:val="36"/>
        </w:rPr>
      </w:pPr>
      <w:r>
        <w:rPr>
          <w:noProof/>
          <w:sz w:val="36"/>
          <w:szCs w:val="36"/>
          <w14:ligatures w14:val="standardContextual"/>
        </w:rPr>
        <w:drawing>
          <wp:inline distT="0" distB="0" distL="0" distR="0" wp14:anchorId="350BF8C8" wp14:editId="11735098">
            <wp:extent cx="8229600" cy="3991610"/>
            <wp:effectExtent l="0" t="0" r="0" b="0"/>
            <wp:docPr id="1565767216" name="Picture 1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67216" name="Picture 10"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229600" cy="3991610"/>
                    </a:xfrm>
                    <a:prstGeom prst="rect">
                      <a:avLst/>
                    </a:prstGeom>
                  </pic:spPr>
                </pic:pic>
              </a:graphicData>
            </a:graphic>
          </wp:inline>
        </w:drawing>
      </w:r>
      <w:r w:rsidR="008225EB">
        <w:rPr>
          <w:sz w:val="36"/>
          <w:szCs w:val="36"/>
        </w:rPr>
        <w:br w:type="page"/>
      </w:r>
    </w:p>
    <w:p w14:paraId="5753D6C5" w14:textId="77777777" w:rsidR="00AC14F0" w:rsidRDefault="00AC14F0" w:rsidP="003264DE">
      <w:pPr>
        <w:pStyle w:val="Heading1"/>
      </w:pPr>
      <w:r w:rsidRPr="00AC14F0">
        <w:lastRenderedPageBreak/>
        <w:t>Data Dictionary:</w:t>
      </w:r>
    </w:p>
    <w:p w14:paraId="570C68F3" w14:textId="77777777" w:rsidR="003264DE" w:rsidRPr="003264DE" w:rsidRDefault="003264DE" w:rsidP="003264DE"/>
    <w:p w14:paraId="07E8BFCD" w14:textId="59F975D6" w:rsidR="00B509BC" w:rsidRPr="00B509BC" w:rsidRDefault="00B509BC" w:rsidP="00B509BC">
      <w:pPr>
        <w:spacing w:line="480" w:lineRule="auto"/>
      </w:pPr>
      <w:r w:rsidRPr="00B509BC">
        <w:t>The data dictionary for the Southern New Hampshire University (SNHU) User Support System provides a comprehensive overview of the data elements used to manage and track IT support services. It covers a wide range of data points, including user information, service requests, user preferences, performance metrics, user satisfaction, term-specific requests,</w:t>
      </w:r>
      <w:r w:rsidRPr="00B509BC">
        <w:rPr>
          <w:rFonts w:eastAsiaTheme="majorEastAsia"/>
        </w:rPr>
        <w:t xml:space="preserve"> security compliance, communication adaptation, employee training, and system security measures. This detailed data dictionary serves as a valuable resource for understanding and utilizing the data effectively to enhance IT support services at SNHU.</w:t>
      </w:r>
    </w:p>
    <w:tbl>
      <w:tblPr>
        <w:tblStyle w:val="GridTable4-Accent1"/>
        <w:tblW w:w="0" w:type="auto"/>
        <w:tblCellMar>
          <w:top w:w="115" w:type="dxa"/>
          <w:left w:w="0" w:type="dxa"/>
          <w:right w:w="0" w:type="dxa"/>
        </w:tblCellMar>
        <w:tblLook w:val="04A0" w:firstRow="1" w:lastRow="0" w:firstColumn="1" w:lastColumn="0" w:noHBand="0" w:noVBand="1"/>
      </w:tblPr>
      <w:tblGrid>
        <w:gridCol w:w="3237"/>
        <w:gridCol w:w="6028"/>
        <w:gridCol w:w="1440"/>
        <w:gridCol w:w="2245"/>
      </w:tblGrid>
      <w:tr w:rsidR="00745B31" w:rsidRPr="00745B31" w14:paraId="4B806975" w14:textId="77777777" w:rsidTr="00BF07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7" w:type="dxa"/>
          </w:tcPr>
          <w:p w14:paraId="68E48EFA" w14:textId="25FD2AE9" w:rsidR="00745B31" w:rsidRPr="00745B31" w:rsidRDefault="00745B31" w:rsidP="00745B31">
            <w:pPr>
              <w:tabs>
                <w:tab w:val="left" w:pos="20"/>
                <w:tab w:val="left" w:pos="240"/>
              </w:tabs>
              <w:autoSpaceDE w:val="0"/>
              <w:autoSpaceDN w:val="0"/>
              <w:adjustRightInd w:val="0"/>
              <w:spacing w:line="480" w:lineRule="auto"/>
              <w:jc w:val="center"/>
              <w:rPr>
                <w:b w:val="0"/>
                <w:bCs w:val="0"/>
                <w:sz w:val="32"/>
                <w:szCs w:val="32"/>
              </w:rPr>
            </w:pPr>
            <w:r w:rsidRPr="00745B31">
              <w:rPr>
                <w:b w:val="0"/>
                <w:bCs w:val="0"/>
                <w:sz w:val="32"/>
                <w:szCs w:val="32"/>
              </w:rPr>
              <w:t>Data Field</w:t>
            </w:r>
          </w:p>
        </w:tc>
        <w:tc>
          <w:tcPr>
            <w:tcW w:w="6028" w:type="dxa"/>
          </w:tcPr>
          <w:p w14:paraId="234E05E8" w14:textId="4FC99518" w:rsidR="00745B31" w:rsidRPr="00745B31" w:rsidRDefault="00745B31" w:rsidP="00745B31">
            <w:pPr>
              <w:tabs>
                <w:tab w:val="left" w:pos="20"/>
                <w:tab w:val="left" w:pos="240"/>
              </w:tabs>
              <w:autoSpaceDE w:val="0"/>
              <w:autoSpaceDN w:val="0"/>
              <w:adjustRightInd w:val="0"/>
              <w:spacing w:line="480" w:lineRule="auto"/>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sidRPr="00745B31">
              <w:rPr>
                <w:b w:val="0"/>
                <w:bCs w:val="0"/>
                <w:sz w:val="32"/>
                <w:szCs w:val="32"/>
              </w:rPr>
              <w:t>Description</w:t>
            </w:r>
          </w:p>
        </w:tc>
        <w:tc>
          <w:tcPr>
            <w:tcW w:w="1440" w:type="dxa"/>
          </w:tcPr>
          <w:p w14:paraId="03455D24" w14:textId="7F8B2200" w:rsidR="00745B31" w:rsidRPr="00745B31" w:rsidRDefault="00745B31" w:rsidP="00745B31">
            <w:pPr>
              <w:tabs>
                <w:tab w:val="left" w:pos="20"/>
                <w:tab w:val="left" w:pos="240"/>
              </w:tabs>
              <w:autoSpaceDE w:val="0"/>
              <w:autoSpaceDN w:val="0"/>
              <w:adjustRightInd w:val="0"/>
              <w:spacing w:line="480" w:lineRule="auto"/>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sidRPr="00745B31">
              <w:rPr>
                <w:b w:val="0"/>
                <w:bCs w:val="0"/>
                <w:sz w:val="32"/>
                <w:szCs w:val="32"/>
              </w:rPr>
              <w:t>Attribute</w:t>
            </w:r>
          </w:p>
        </w:tc>
        <w:tc>
          <w:tcPr>
            <w:tcW w:w="2245" w:type="dxa"/>
          </w:tcPr>
          <w:p w14:paraId="1712E8F9" w14:textId="70640992" w:rsidR="00745B31" w:rsidRPr="00745B31" w:rsidRDefault="00745B31" w:rsidP="00745B31">
            <w:pPr>
              <w:tabs>
                <w:tab w:val="left" w:pos="20"/>
                <w:tab w:val="left" w:pos="240"/>
              </w:tabs>
              <w:autoSpaceDE w:val="0"/>
              <w:autoSpaceDN w:val="0"/>
              <w:adjustRightInd w:val="0"/>
              <w:spacing w:line="480" w:lineRule="auto"/>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sidRPr="00745B31">
              <w:rPr>
                <w:b w:val="0"/>
                <w:bCs w:val="0"/>
                <w:sz w:val="32"/>
                <w:szCs w:val="32"/>
              </w:rPr>
              <w:t>Text Field Size</w:t>
            </w:r>
          </w:p>
        </w:tc>
      </w:tr>
      <w:tr w:rsidR="00745B31" w:rsidRPr="00745B31" w14:paraId="269D04B0" w14:textId="77777777" w:rsidTr="00BF0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7" w:type="dxa"/>
          </w:tcPr>
          <w:p w14:paraId="185A858C" w14:textId="635886F0" w:rsidR="00745B31" w:rsidRPr="00745B31" w:rsidRDefault="00B509BC" w:rsidP="00745B31">
            <w:pPr>
              <w:tabs>
                <w:tab w:val="left" w:pos="20"/>
                <w:tab w:val="left" w:pos="240"/>
              </w:tabs>
              <w:autoSpaceDE w:val="0"/>
              <w:autoSpaceDN w:val="0"/>
              <w:adjustRightInd w:val="0"/>
              <w:rPr>
                <w:b w:val="0"/>
                <w:bCs w:val="0"/>
                <w:color w:val="000000" w:themeColor="text1"/>
              </w:rPr>
            </w:pPr>
            <w:r w:rsidRPr="00745B31">
              <w:rPr>
                <w:b w:val="0"/>
                <w:bCs w:val="0"/>
                <w:color w:val="000000" w:themeColor="text1"/>
              </w:rPr>
              <w:t>User Type</w:t>
            </w:r>
          </w:p>
        </w:tc>
        <w:tc>
          <w:tcPr>
            <w:tcW w:w="6028" w:type="dxa"/>
          </w:tcPr>
          <w:p w14:paraId="63C20FBE" w14:textId="432977D5" w:rsidR="00745B31" w:rsidRPr="00745B31" w:rsidRDefault="00745B31" w:rsidP="00745B31">
            <w:pPr>
              <w:tabs>
                <w:tab w:val="left" w:pos="20"/>
                <w:tab w:val="left" w:pos="2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rPr>
            </w:pPr>
            <w:r w:rsidRPr="00745B31">
              <w:rPr>
                <w:color w:val="000000"/>
              </w:rPr>
              <w:t>Identifies the type of user,</w:t>
            </w:r>
            <w:r>
              <w:rPr>
                <w:color w:val="000000"/>
              </w:rPr>
              <w:t xml:space="preserve"> such as online student, on-campus student, faculty, staff, or alumni.</w:t>
            </w:r>
          </w:p>
        </w:tc>
        <w:tc>
          <w:tcPr>
            <w:tcW w:w="1440" w:type="dxa"/>
          </w:tcPr>
          <w:p w14:paraId="26E2DB98" w14:textId="0734E36E" w:rsidR="00745B31" w:rsidRPr="00745B31" w:rsidRDefault="00745B31" w:rsidP="00745B31">
            <w:pPr>
              <w:tabs>
                <w:tab w:val="left" w:pos="20"/>
                <w:tab w:val="left" w:pos="2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rPr>
            </w:pPr>
            <w:r>
              <w:rPr>
                <w:color w:val="000000"/>
              </w:rPr>
              <w:t>Categorical</w:t>
            </w:r>
          </w:p>
        </w:tc>
        <w:tc>
          <w:tcPr>
            <w:tcW w:w="2245" w:type="dxa"/>
          </w:tcPr>
          <w:p w14:paraId="680F1B73" w14:textId="28B7D9CB" w:rsidR="00745B31" w:rsidRPr="00745B31" w:rsidRDefault="00745B31" w:rsidP="00745B31">
            <w:pPr>
              <w:tabs>
                <w:tab w:val="left" w:pos="20"/>
                <w:tab w:val="left" w:pos="2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rPr>
            </w:pPr>
            <w:r>
              <w:rPr>
                <w:color w:val="000000"/>
              </w:rPr>
              <w:t>Variable</w:t>
            </w:r>
          </w:p>
        </w:tc>
      </w:tr>
      <w:tr w:rsidR="00745B31" w:rsidRPr="00745B31" w14:paraId="4F21F4A0" w14:textId="77777777" w:rsidTr="00BF07B4">
        <w:tc>
          <w:tcPr>
            <w:cnfStyle w:val="001000000000" w:firstRow="0" w:lastRow="0" w:firstColumn="1" w:lastColumn="0" w:oddVBand="0" w:evenVBand="0" w:oddHBand="0" w:evenHBand="0" w:firstRowFirstColumn="0" w:firstRowLastColumn="0" w:lastRowFirstColumn="0" w:lastRowLastColumn="0"/>
            <w:tcW w:w="3237" w:type="dxa"/>
          </w:tcPr>
          <w:p w14:paraId="70C99BB7" w14:textId="1441330C" w:rsidR="00745B31" w:rsidRPr="00745B31" w:rsidRDefault="00B509BC" w:rsidP="00745B31">
            <w:pPr>
              <w:tabs>
                <w:tab w:val="left" w:pos="20"/>
                <w:tab w:val="left" w:pos="240"/>
              </w:tabs>
              <w:autoSpaceDE w:val="0"/>
              <w:autoSpaceDN w:val="0"/>
              <w:adjustRightInd w:val="0"/>
              <w:rPr>
                <w:b w:val="0"/>
                <w:bCs w:val="0"/>
                <w:color w:val="000000"/>
              </w:rPr>
            </w:pPr>
            <w:r>
              <w:rPr>
                <w:b w:val="0"/>
                <w:bCs w:val="0"/>
                <w:color w:val="000000"/>
              </w:rPr>
              <w:t>Total Users</w:t>
            </w:r>
          </w:p>
        </w:tc>
        <w:tc>
          <w:tcPr>
            <w:tcW w:w="6028" w:type="dxa"/>
          </w:tcPr>
          <w:p w14:paraId="0167BC23" w14:textId="35E2BB7D" w:rsidR="00745B31" w:rsidRPr="00745B31" w:rsidRDefault="00BF07B4" w:rsidP="00745B31">
            <w:pPr>
              <w:tabs>
                <w:tab w:val="left" w:pos="20"/>
                <w:tab w:val="left" w:pos="2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color w:val="000000"/>
              </w:rPr>
            </w:pPr>
            <w:r>
              <w:rPr>
                <w:color w:val="000000"/>
              </w:rPr>
              <w:t>Represents the total number of users supported by SNHU.</w:t>
            </w:r>
          </w:p>
        </w:tc>
        <w:tc>
          <w:tcPr>
            <w:tcW w:w="1440" w:type="dxa"/>
          </w:tcPr>
          <w:p w14:paraId="03A9398D" w14:textId="330D4442" w:rsidR="00745B31" w:rsidRPr="00745B31" w:rsidRDefault="00BF07B4" w:rsidP="00745B31">
            <w:pPr>
              <w:tabs>
                <w:tab w:val="left" w:pos="20"/>
                <w:tab w:val="left" w:pos="2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color w:val="000000"/>
              </w:rPr>
            </w:pPr>
            <w:r>
              <w:rPr>
                <w:color w:val="000000"/>
              </w:rPr>
              <w:t>Numeric</w:t>
            </w:r>
          </w:p>
        </w:tc>
        <w:tc>
          <w:tcPr>
            <w:tcW w:w="2245" w:type="dxa"/>
          </w:tcPr>
          <w:p w14:paraId="0E11777F" w14:textId="7B774C09" w:rsidR="00745B31" w:rsidRPr="00745B31" w:rsidRDefault="00BF07B4" w:rsidP="00745B31">
            <w:pPr>
              <w:tabs>
                <w:tab w:val="left" w:pos="20"/>
                <w:tab w:val="left" w:pos="2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color w:val="000000"/>
              </w:rPr>
            </w:pPr>
            <w:r>
              <w:rPr>
                <w:color w:val="000000"/>
              </w:rPr>
              <w:t>Integer</w:t>
            </w:r>
          </w:p>
        </w:tc>
      </w:tr>
      <w:tr w:rsidR="00745B31" w:rsidRPr="00BF07B4" w14:paraId="4FAECB82" w14:textId="77777777" w:rsidTr="00BF0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7" w:type="dxa"/>
          </w:tcPr>
          <w:p w14:paraId="64B28A22" w14:textId="30CF0720" w:rsidR="00BF07B4" w:rsidRPr="00BF07B4" w:rsidRDefault="00B509BC" w:rsidP="00745B31">
            <w:pPr>
              <w:tabs>
                <w:tab w:val="left" w:pos="20"/>
                <w:tab w:val="left" w:pos="240"/>
              </w:tabs>
              <w:autoSpaceDE w:val="0"/>
              <w:autoSpaceDN w:val="0"/>
              <w:adjustRightInd w:val="0"/>
              <w:rPr>
                <w:b w:val="0"/>
                <w:bCs w:val="0"/>
                <w:color w:val="000000"/>
              </w:rPr>
            </w:pPr>
            <w:r>
              <w:rPr>
                <w:b w:val="0"/>
                <w:bCs w:val="0"/>
                <w:color w:val="000000"/>
              </w:rPr>
              <w:t>Request Volume</w:t>
            </w:r>
          </w:p>
        </w:tc>
        <w:tc>
          <w:tcPr>
            <w:tcW w:w="6028" w:type="dxa"/>
          </w:tcPr>
          <w:p w14:paraId="306A2114" w14:textId="4A8B1D45" w:rsidR="00745B31" w:rsidRPr="00BF07B4" w:rsidRDefault="00BF07B4" w:rsidP="00745B31">
            <w:pPr>
              <w:tabs>
                <w:tab w:val="left" w:pos="20"/>
                <w:tab w:val="left" w:pos="2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rPr>
            </w:pPr>
            <w:r>
              <w:rPr>
                <w:color w:val="000000"/>
              </w:rPr>
              <w:t>Indicates the number of support requests received by SHNU Technology Help Desk.</w:t>
            </w:r>
          </w:p>
        </w:tc>
        <w:tc>
          <w:tcPr>
            <w:tcW w:w="1440" w:type="dxa"/>
          </w:tcPr>
          <w:p w14:paraId="7283D73A" w14:textId="761642ED" w:rsidR="00745B31" w:rsidRPr="00BF07B4" w:rsidRDefault="00BF07B4" w:rsidP="00745B31">
            <w:pPr>
              <w:tabs>
                <w:tab w:val="left" w:pos="20"/>
                <w:tab w:val="left" w:pos="2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rPr>
            </w:pPr>
            <w:r>
              <w:rPr>
                <w:color w:val="000000"/>
              </w:rPr>
              <w:t>Numeric</w:t>
            </w:r>
          </w:p>
        </w:tc>
        <w:tc>
          <w:tcPr>
            <w:tcW w:w="2245" w:type="dxa"/>
          </w:tcPr>
          <w:p w14:paraId="46E4B98A" w14:textId="2E40F851" w:rsidR="00745B31" w:rsidRPr="00BF07B4" w:rsidRDefault="00BF07B4" w:rsidP="00745B31">
            <w:pPr>
              <w:tabs>
                <w:tab w:val="left" w:pos="20"/>
                <w:tab w:val="left" w:pos="2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rPr>
            </w:pPr>
            <w:r>
              <w:rPr>
                <w:color w:val="000000"/>
              </w:rPr>
              <w:t>Integer</w:t>
            </w:r>
          </w:p>
        </w:tc>
      </w:tr>
      <w:tr w:rsidR="00745B31" w:rsidRPr="00BF07B4" w14:paraId="6AEAE143" w14:textId="77777777" w:rsidTr="00BF07B4">
        <w:tc>
          <w:tcPr>
            <w:cnfStyle w:val="001000000000" w:firstRow="0" w:lastRow="0" w:firstColumn="1" w:lastColumn="0" w:oddVBand="0" w:evenVBand="0" w:oddHBand="0" w:evenHBand="0" w:firstRowFirstColumn="0" w:firstRowLastColumn="0" w:lastRowFirstColumn="0" w:lastRowLastColumn="0"/>
            <w:tcW w:w="3237" w:type="dxa"/>
          </w:tcPr>
          <w:p w14:paraId="7FC21509" w14:textId="368AE787" w:rsidR="00745B31" w:rsidRPr="00BF07B4" w:rsidRDefault="00BF07B4" w:rsidP="00745B31">
            <w:pPr>
              <w:tabs>
                <w:tab w:val="left" w:pos="20"/>
                <w:tab w:val="left" w:pos="240"/>
              </w:tabs>
              <w:autoSpaceDE w:val="0"/>
              <w:autoSpaceDN w:val="0"/>
              <w:adjustRightInd w:val="0"/>
              <w:rPr>
                <w:b w:val="0"/>
                <w:bCs w:val="0"/>
                <w:color w:val="000000"/>
              </w:rPr>
            </w:pPr>
            <w:r>
              <w:rPr>
                <w:b w:val="0"/>
                <w:bCs w:val="0"/>
                <w:color w:val="000000"/>
              </w:rPr>
              <w:t>Preferred</w:t>
            </w:r>
            <w:r w:rsidR="00B509BC">
              <w:rPr>
                <w:b w:val="0"/>
                <w:bCs w:val="0"/>
                <w:color w:val="000000"/>
              </w:rPr>
              <w:t xml:space="preserve"> </w:t>
            </w:r>
            <w:r>
              <w:rPr>
                <w:b w:val="0"/>
                <w:bCs w:val="0"/>
                <w:color w:val="000000"/>
              </w:rPr>
              <w:t>Contact</w:t>
            </w:r>
            <w:r w:rsidR="00B509BC">
              <w:rPr>
                <w:b w:val="0"/>
                <w:bCs w:val="0"/>
                <w:color w:val="000000"/>
              </w:rPr>
              <w:t xml:space="preserve"> </w:t>
            </w:r>
            <w:r>
              <w:rPr>
                <w:b w:val="0"/>
                <w:bCs w:val="0"/>
                <w:color w:val="000000"/>
              </w:rPr>
              <w:t>Method</w:t>
            </w:r>
          </w:p>
        </w:tc>
        <w:tc>
          <w:tcPr>
            <w:tcW w:w="6028" w:type="dxa"/>
          </w:tcPr>
          <w:p w14:paraId="53AE002A" w14:textId="37D11B78" w:rsidR="00745B31" w:rsidRPr="00BF07B4" w:rsidRDefault="00BF07B4" w:rsidP="00745B31">
            <w:pPr>
              <w:tabs>
                <w:tab w:val="left" w:pos="20"/>
                <w:tab w:val="left" w:pos="2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color w:val="000000"/>
              </w:rPr>
            </w:pPr>
            <w:r>
              <w:rPr>
                <w:color w:val="000000"/>
              </w:rPr>
              <w:t>Captures the preferred mode of contact for IT support (e.g., phone, text).</w:t>
            </w:r>
          </w:p>
        </w:tc>
        <w:tc>
          <w:tcPr>
            <w:tcW w:w="1440" w:type="dxa"/>
          </w:tcPr>
          <w:p w14:paraId="55493BE0" w14:textId="6420F7F7" w:rsidR="00745B31" w:rsidRPr="00BF07B4" w:rsidRDefault="00BF07B4" w:rsidP="00745B31">
            <w:pPr>
              <w:tabs>
                <w:tab w:val="left" w:pos="20"/>
                <w:tab w:val="left" w:pos="2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color w:val="000000"/>
              </w:rPr>
            </w:pPr>
            <w:r>
              <w:rPr>
                <w:color w:val="000000"/>
              </w:rPr>
              <w:t>Categorical</w:t>
            </w:r>
          </w:p>
        </w:tc>
        <w:tc>
          <w:tcPr>
            <w:tcW w:w="2245" w:type="dxa"/>
          </w:tcPr>
          <w:p w14:paraId="758ADA70" w14:textId="5F5F2520" w:rsidR="00745B31" w:rsidRPr="00BF07B4" w:rsidRDefault="00BF07B4" w:rsidP="00745B31">
            <w:pPr>
              <w:tabs>
                <w:tab w:val="left" w:pos="20"/>
                <w:tab w:val="left" w:pos="2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color w:val="000000"/>
              </w:rPr>
            </w:pPr>
            <w:r>
              <w:rPr>
                <w:color w:val="000000"/>
              </w:rPr>
              <w:t>Variable</w:t>
            </w:r>
          </w:p>
        </w:tc>
      </w:tr>
      <w:tr w:rsidR="00745B31" w:rsidRPr="00BF07B4" w14:paraId="256D6FA8" w14:textId="77777777" w:rsidTr="00BF0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7" w:type="dxa"/>
          </w:tcPr>
          <w:p w14:paraId="4FD0BACE" w14:textId="18A2A8D1" w:rsidR="00745B31" w:rsidRPr="00BF07B4" w:rsidRDefault="00B509BC" w:rsidP="00745B31">
            <w:pPr>
              <w:tabs>
                <w:tab w:val="left" w:pos="20"/>
                <w:tab w:val="left" w:pos="240"/>
              </w:tabs>
              <w:autoSpaceDE w:val="0"/>
              <w:autoSpaceDN w:val="0"/>
              <w:adjustRightInd w:val="0"/>
              <w:rPr>
                <w:b w:val="0"/>
                <w:bCs w:val="0"/>
                <w:color w:val="000000"/>
              </w:rPr>
            </w:pPr>
            <w:r>
              <w:rPr>
                <w:b w:val="0"/>
                <w:bCs w:val="0"/>
                <w:color w:val="000000"/>
              </w:rPr>
              <w:t>Resolution Time</w:t>
            </w:r>
          </w:p>
        </w:tc>
        <w:tc>
          <w:tcPr>
            <w:tcW w:w="6028" w:type="dxa"/>
          </w:tcPr>
          <w:p w14:paraId="159B473B" w14:textId="56D3660B" w:rsidR="00745B31" w:rsidRPr="00BF07B4" w:rsidRDefault="00BF07B4" w:rsidP="00745B31">
            <w:pPr>
              <w:tabs>
                <w:tab w:val="left" w:pos="20"/>
                <w:tab w:val="left" w:pos="2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rPr>
            </w:pPr>
            <w:r>
              <w:rPr>
                <w:color w:val="000000"/>
              </w:rPr>
              <w:t>Records the time taken to resolve a user support request.</w:t>
            </w:r>
          </w:p>
        </w:tc>
        <w:tc>
          <w:tcPr>
            <w:tcW w:w="1440" w:type="dxa"/>
          </w:tcPr>
          <w:p w14:paraId="01086679" w14:textId="320DF122" w:rsidR="00745B31" w:rsidRPr="00BF07B4" w:rsidRDefault="00BF07B4" w:rsidP="00745B31">
            <w:pPr>
              <w:tabs>
                <w:tab w:val="left" w:pos="20"/>
                <w:tab w:val="left" w:pos="2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rPr>
            </w:pPr>
            <w:r>
              <w:rPr>
                <w:color w:val="000000"/>
              </w:rPr>
              <w:t>Numeric</w:t>
            </w:r>
          </w:p>
        </w:tc>
        <w:tc>
          <w:tcPr>
            <w:tcW w:w="2245" w:type="dxa"/>
          </w:tcPr>
          <w:p w14:paraId="3A4FE0BC" w14:textId="5EEFA59A" w:rsidR="00745B31" w:rsidRPr="00BF07B4" w:rsidRDefault="00BF07B4" w:rsidP="00745B31">
            <w:pPr>
              <w:tabs>
                <w:tab w:val="left" w:pos="20"/>
                <w:tab w:val="left" w:pos="2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rPr>
            </w:pPr>
            <w:r>
              <w:rPr>
                <w:color w:val="000000"/>
              </w:rPr>
              <w:t>Time Duration</w:t>
            </w:r>
          </w:p>
        </w:tc>
      </w:tr>
      <w:tr w:rsidR="00745B31" w:rsidRPr="00BF07B4" w14:paraId="789189DE" w14:textId="77777777" w:rsidTr="00BF07B4">
        <w:tc>
          <w:tcPr>
            <w:cnfStyle w:val="001000000000" w:firstRow="0" w:lastRow="0" w:firstColumn="1" w:lastColumn="0" w:oddVBand="0" w:evenVBand="0" w:oddHBand="0" w:evenHBand="0" w:firstRowFirstColumn="0" w:firstRowLastColumn="0" w:lastRowFirstColumn="0" w:lastRowLastColumn="0"/>
            <w:tcW w:w="3237" w:type="dxa"/>
          </w:tcPr>
          <w:p w14:paraId="7261396C" w14:textId="5399EB9E" w:rsidR="00745B31" w:rsidRPr="00BF07B4" w:rsidRDefault="00B509BC" w:rsidP="00745B31">
            <w:pPr>
              <w:tabs>
                <w:tab w:val="left" w:pos="20"/>
                <w:tab w:val="left" w:pos="240"/>
              </w:tabs>
              <w:autoSpaceDE w:val="0"/>
              <w:autoSpaceDN w:val="0"/>
              <w:adjustRightInd w:val="0"/>
              <w:rPr>
                <w:b w:val="0"/>
                <w:bCs w:val="0"/>
                <w:color w:val="000000"/>
              </w:rPr>
            </w:pPr>
            <w:r>
              <w:rPr>
                <w:b w:val="0"/>
                <w:bCs w:val="0"/>
                <w:color w:val="000000"/>
              </w:rPr>
              <w:t>Satisfaction Level</w:t>
            </w:r>
          </w:p>
        </w:tc>
        <w:tc>
          <w:tcPr>
            <w:tcW w:w="6028" w:type="dxa"/>
          </w:tcPr>
          <w:p w14:paraId="16E4E9AF" w14:textId="33C8A358" w:rsidR="00745B31" w:rsidRPr="00BF07B4" w:rsidRDefault="00BF07B4" w:rsidP="00745B31">
            <w:pPr>
              <w:tabs>
                <w:tab w:val="left" w:pos="20"/>
                <w:tab w:val="left" w:pos="2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color w:val="000000"/>
              </w:rPr>
            </w:pPr>
            <w:r>
              <w:rPr>
                <w:color w:val="000000"/>
              </w:rPr>
              <w:t>Measures user satisfaction with the provided IT support services.</w:t>
            </w:r>
          </w:p>
        </w:tc>
        <w:tc>
          <w:tcPr>
            <w:tcW w:w="1440" w:type="dxa"/>
          </w:tcPr>
          <w:p w14:paraId="66E5A561" w14:textId="52EB35F0" w:rsidR="00745B31" w:rsidRPr="00BF07B4" w:rsidRDefault="00BF07B4" w:rsidP="00745B31">
            <w:pPr>
              <w:tabs>
                <w:tab w:val="left" w:pos="20"/>
                <w:tab w:val="left" w:pos="2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color w:val="000000"/>
              </w:rPr>
            </w:pPr>
            <w:r>
              <w:rPr>
                <w:color w:val="000000"/>
              </w:rPr>
              <w:t>Numeric (Likert Scale)</w:t>
            </w:r>
          </w:p>
        </w:tc>
        <w:tc>
          <w:tcPr>
            <w:tcW w:w="2245" w:type="dxa"/>
          </w:tcPr>
          <w:p w14:paraId="13066D08" w14:textId="02FE5F22" w:rsidR="00745B31" w:rsidRPr="00BF07B4" w:rsidRDefault="00BF07B4" w:rsidP="00745B31">
            <w:pPr>
              <w:tabs>
                <w:tab w:val="left" w:pos="20"/>
                <w:tab w:val="left" w:pos="2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color w:val="000000"/>
              </w:rPr>
            </w:pPr>
            <w:r>
              <w:rPr>
                <w:color w:val="000000"/>
              </w:rPr>
              <w:t>Integer</w:t>
            </w:r>
          </w:p>
        </w:tc>
      </w:tr>
      <w:tr w:rsidR="00745B31" w:rsidRPr="00BF07B4" w14:paraId="6795E9EE" w14:textId="77777777" w:rsidTr="00BF0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7" w:type="dxa"/>
          </w:tcPr>
          <w:p w14:paraId="0263122C" w14:textId="23F57FFE" w:rsidR="00745B31" w:rsidRPr="00BF07B4" w:rsidRDefault="00BF07B4" w:rsidP="00745B31">
            <w:pPr>
              <w:tabs>
                <w:tab w:val="left" w:pos="20"/>
                <w:tab w:val="left" w:pos="240"/>
              </w:tabs>
              <w:autoSpaceDE w:val="0"/>
              <w:autoSpaceDN w:val="0"/>
              <w:adjustRightInd w:val="0"/>
              <w:rPr>
                <w:b w:val="0"/>
                <w:bCs w:val="0"/>
                <w:color w:val="000000"/>
              </w:rPr>
            </w:pPr>
            <w:r>
              <w:rPr>
                <w:b w:val="0"/>
                <w:bCs w:val="0"/>
                <w:color w:val="000000"/>
              </w:rPr>
              <w:t>Term</w:t>
            </w:r>
            <w:r w:rsidR="00B509BC">
              <w:rPr>
                <w:b w:val="0"/>
                <w:bCs w:val="0"/>
                <w:color w:val="000000"/>
              </w:rPr>
              <w:t xml:space="preserve"> </w:t>
            </w:r>
            <w:r>
              <w:rPr>
                <w:b w:val="0"/>
                <w:bCs w:val="0"/>
                <w:color w:val="000000"/>
              </w:rPr>
              <w:t>Specific</w:t>
            </w:r>
            <w:r w:rsidR="00B509BC">
              <w:rPr>
                <w:b w:val="0"/>
                <w:bCs w:val="0"/>
                <w:color w:val="000000"/>
              </w:rPr>
              <w:t xml:space="preserve"> </w:t>
            </w:r>
            <w:r>
              <w:rPr>
                <w:b w:val="0"/>
                <w:bCs w:val="0"/>
                <w:color w:val="000000"/>
              </w:rPr>
              <w:t>Requests</w:t>
            </w:r>
          </w:p>
        </w:tc>
        <w:tc>
          <w:tcPr>
            <w:tcW w:w="6028" w:type="dxa"/>
          </w:tcPr>
          <w:p w14:paraId="2DBCD383" w14:textId="589B0BF0" w:rsidR="00745B31" w:rsidRPr="00BF07B4" w:rsidRDefault="00BF07B4" w:rsidP="00745B31">
            <w:pPr>
              <w:tabs>
                <w:tab w:val="left" w:pos="20"/>
                <w:tab w:val="left" w:pos="2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rPr>
            </w:pPr>
            <w:r>
              <w:rPr>
                <w:color w:val="000000"/>
              </w:rPr>
              <w:t>Tracks support request. volume during key events, such as the start of a new academic term.</w:t>
            </w:r>
          </w:p>
        </w:tc>
        <w:tc>
          <w:tcPr>
            <w:tcW w:w="1440" w:type="dxa"/>
          </w:tcPr>
          <w:p w14:paraId="400B24E7" w14:textId="4B02ED49" w:rsidR="00745B31" w:rsidRPr="00BF07B4" w:rsidRDefault="00BF07B4" w:rsidP="00745B31">
            <w:pPr>
              <w:tabs>
                <w:tab w:val="left" w:pos="20"/>
                <w:tab w:val="left" w:pos="2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rPr>
            </w:pPr>
            <w:r>
              <w:rPr>
                <w:color w:val="000000"/>
              </w:rPr>
              <w:t>Numeric</w:t>
            </w:r>
          </w:p>
        </w:tc>
        <w:tc>
          <w:tcPr>
            <w:tcW w:w="2245" w:type="dxa"/>
          </w:tcPr>
          <w:p w14:paraId="06939A5F" w14:textId="4AC71C63" w:rsidR="00745B31" w:rsidRPr="00BF07B4" w:rsidRDefault="00BF07B4" w:rsidP="00745B31">
            <w:pPr>
              <w:tabs>
                <w:tab w:val="left" w:pos="20"/>
                <w:tab w:val="left" w:pos="2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rPr>
            </w:pPr>
            <w:r>
              <w:rPr>
                <w:color w:val="000000"/>
              </w:rPr>
              <w:t>Integer</w:t>
            </w:r>
          </w:p>
        </w:tc>
      </w:tr>
      <w:tr w:rsidR="00BF07B4" w:rsidRPr="00BF07B4" w14:paraId="1E71C326" w14:textId="77777777" w:rsidTr="00BF07B4">
        <w:tc>
          <w:tcPr>
            <w:cnfStyle w:val="001000000000" w:firstRow="0" w:lastRow="0" w:firstColumn="1" w:lastColumn="0" w:oddVBand="0" w:evenVBand="0" w:oddHBand="0" w:evenHBand="0" w:firstRowFirstColumn="0" w:firstRowLastColumn="0" w:lastRowFirstColumn="0" w:lastRowLastColumn="0"/>
            <w:tcW w:w="3237" w:type="dxa"/>
          </w:tcPr>
          <w:p w14:paraId="5D2A7FBA" w14:textId="144D4F45" w:rsidR="00BF07B4" w:rsidRDefault="00BF07B4" w:rsidP="00745B31">
            <w:pPr>
              <w:tabs>
                <w:tab w:val="left" w:pos="20"/>
                <w:tab w:val="left" w:pos="240"/>
              </w:tabs>
              <w:autoSpaceDE w:val="0"/>
              <w:autoSpaceDN w:val="0"/>
              <w:adjustRightInd w:val="0"/>
              <w:rPr>
                <w:b w:val="0"/>
                <w:bCs w:val="0"/>
                <w:color w:val="000000"/>
              </w:rPr>
            </w:pPr>
            <w:r>
              <w:rPr>
                <w:b w:val="0"/>
                <w:bCs w:val="0"/>
                <w:color w:val="000000"/>
              </w:rPr>
              <w:t>Data</w:t>
            </w:r>
            <w:r w:rsidR="00B509BC">
              <w:rPr>
                <w:b w:val="0"/>
                <w:bCs w:val="0"/>
                <w:color w:val="000000"/>
              </w:rPr>
              <w:t xml:space="preserve"> </w:t>
            </w:r>
            <w:r>
              <w:rPr>
                <w:b w:val="0"/>
                <w:bCs w:val="0"/>
                <w:color w:val="000000"/>
              </w:rPr>
              <w:t>Security</w:t>
            </w:r>
            <w:r w:rsidR="00B509BC">
              <w:rPr>
                <w:b w:val="0"/>
                <w:bCs w:val="0"/>
                <w:color w:val="000000"/>
              </w:rPr>
              <w:t xml:space="preserve"> </w:t>
            </w:r>
            <w:r>
              <w:rPr>
                <w:b w:val="0"/>
                <w:bCs w:val="0"/>
                <w:color w:val="000000"/>
              </w:rPr>
              <w:t>Compliance</w:t>
            </w:r>
          </w:p>
        </w:tc>
        <w:tc>
          <w:tcPr>
            <w:tcW w:w="6028" w:type="dxa"/>
          </w:tcPr>
          <w:p w14:paraId="4272F49D" w14:textId="596E5855" w:rsidR="00BF07B4" w:rsidRDefault="00BF07B4" w:rsidP="00745B31">
            <w:pPr>
              <w:tabs>
                <w:tab w:val="left" w:pos="20"/>
                <w:tab w:val="left" w:pos="2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Indicates adherence to data protection and privacy regulations. </w:t>
            </w:r>
          </w:p>
        </w:tc>
        <w:tc>
          <w:tcPr>
            <w:tcW w:w="1440" w:type="dxa"/>
          </w:tcPr>
          <w:p w14:paraId="4F1EF00B" w14:textId="0C494AB8" w:rsidR="00BF07B4" w:rsidRDefault="00BF07B4" w:rsidP="00745B31">
            <w:pPr>
              <w:tabs>
                <w:tab w:val="left" w:pos="20"/>
                <w:tab w:val="left" w:pos="2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color w:val="000000"/>
              </w:rPr>
            </w:pPr>
            <w:r>
              <w:rPr>
                <w:color w:val="000000"/>
              </w:rPr>
              <w:t>Binary (Y/N)</w:t>
            </w:r>
          </w:p>
        </w:tc>
        <w:tc>
          <w:tcPr>
            <w:tcW w:w="2245" w:type="dxa"/>
          </w:tcPr>
          <w:p w14:paraId="70EBBAFF" w14:textId="77777777" w:rsidR="00BF07B4" w:rsidRDefault="00BF07B4" w:rsidP="00745B31">
            <w:pPr>
              <w:tabs>
                <w:tab w:val="left" w:pos="20"/>
                <w:tab w:val="left" w:pos="2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color w:val="000000"/>
              </w:rPr>
            </w:pPr>
          </w:p>
        </w:tc>
      </w:tr>
      <w:tr w:rsidR="00BF07B4" w:rsidRPr="00BF07B4" w14:paraId="6C1960F7" w14:textId="77777777" w:rsidTr="00BF0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7" w:type="dxa"/>
          </w:tcPr>
          <w:p w14:paraId="35EDA9C2" w14:textId="56272AF5" w:rsidR="00BF07B4" w:rsidRDefault="00BF07B4" w:rsidP="00745B31">
            <w:pPr>
              <w:tabs>
                <w:tab w:val="left" w:pos="20"/>
                <w:tab w:val="left" w:pos="240"/>
              </w:tabs>
              <w:autoSpaceDE w:val="0"/>
              <w:autoSpaceDN w:val="0"/>
              <w:adjustRightInd w:val="0"/>
              <w:rPr>
                <w:b w:val="0"/>
                <w:bCs w:val="0"/>
                <w:color w:val="000000"/>
              </w:rPr>
            </w:pPr>
            <w:r>
              <w:rPr>
                <w:b w:val="0"/>
                <w:bCs w:val="0"/>
                <w:color w:val="000000"/>
              </w:rPr>
              <w:lastRenderedPageBreak/>
              <w:t>Communication</w:t>
            </w:r>
            <w:r w:rsidR="00B509BC">
              <w:rPr>
                <w:b w:val="0"/>
                <w:bCs w:val="0"/>
                <w:color w:val="000000"/>
              </w:rPr>
              <w:t xml:space="preserve"> </w:t>
            </w:r>
            <w:r>
              <w:rPr>
                <w:b w:val="0"/>
                <w:bCs w:val="0"/>
                <w:color w:val="000000"/>
              </w:rPr>
              <w:t>Adaptation</w:t>
            </w:r>
          </w:p>
        </w:tc>
        <w:tc>
          <w:tcPr>
            <w:tcW w:w="6028" w:type="dxa"/>
          </w:tcPr>
          <w:p w14:paraId="799659C7" w14:textId="390F3106" w:rsidR="00BF07B4" w:rsidRDefault="00BF07B4" w:rsidP="00745B31">
            <w:pPr>
              <w:tabs>
                <w:tab w:val="left" w:pos="20"/>
                <w:tab w:val="left" w:pos="2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rPr>
            </w:pPr>
            <w:r>
              <w:rPr>
                <w:color w:val="000000"/>
              </w:rPr>
              <w:t>Reflects the adjustments of support services to align with modern com</w:t>
            </w:r>
            <w:r w:rsidR="00C45FD1">
              <w:rPr>
                <w:color w:val="000000"/>
              </w:rPr>
              <w:t>munication preferences.</w:t>
            </w:r>
          </w:p>
        </w:tc>
        <w:tc>
          <w:tcPr>
            <w:tcW w:w="1440" w:type="dxa"/>
          </w:tcPr>
          <w:p w14:paraId="17FF337D" w14:textId="4B07A9C3" w:rsidR="00BF07B4" w:rsidRDefault="00C45FD1" w:rsidP="00745B31">
            <w:pPr>
              <w:tabs>
                <w:tab w:val="left" w:pos="20"/>
                <w:tab w:val="left" w:pos="2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rPr>
            </w:pPr>
            <w:r>
              <w:rPr>
                <w:color w:val="000000"/>
              </w:rPr>
              <w:t>Binary (Y/N)</w:t>
            </w:r>
          </w:p>
        </w:tc>
        <w:tc>
          <w:tcPr>
            <w:tcW w:w="2245" w:type="dxa"/>
          </w:tcPr>
          <w:p w14:paraId="3466F031" w14:textId="77777777" w:rsidR="00BF07B4" w:rsidRDefault="00BF07B4" w:rsidP="00745B31">
            <w:pPr>
              <w:tabs>
                <w:tab w:val="left" w:pos="20"/>
                <w:tab w:val="left" w:pos="2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rPr>
            </w:pPr>
          </w:p>
        </w:tc>
      </w:tr>
      <w:tr w:rsidR="00C45FD1" w:rsidRPr="00BF07B4" w14:paraId="347709EA" w14:textId="77777777" w:rsidTr="00BF07B4">
        <w:tc>
          <w:tcPr>
            <w:cnfStyle w:val="001000000000" w:firstRow="0" w:lastRow="0" w:firstColumn="1" w:lastColumn="0" w:oddVBand="0" w:evenVBand="0" w:oddHBand="0" w:evenHBand="0" w:firstRowFirstColumn="0" w:firstRowLastColumn="0" w:lastRowFirstColumn="0" w:lastRowLastColumn="0"/>
            <w:tcW w:w="3237" w:type="dxa"/>
          </w:tcPr>
          <w:p w14:paraId="53E7E5D2" w14:textId="3BCC4017" w:rsidR="00C45FD1" w:rsidRDefault="00C45FD1" w:rsidP="00745B31">
            <w:pPr>
              <w:tabs>
                <w:tab w:val="left" w:pos="20"/>
                <w:tab w:val="left" w:pos="240"/>
              </w:tabs>
              <w:autoSpaceDE w:val="0"/>
              <w:autoSpaceDN w:val="0"/>
              <w:adjustRightInd w:val="0"/>
              <w:rPr>
                <w:b w:val="0"/>
                <w:bCs w:val="0"/>
                <w:color w:val="000000"/>
              </w:rPr>
            </w:pPr>
            <w:r>
              <w:rPr>
                <w:b w:val="0"/>
                <w:bCs w:val="0"/>
                <w:color w:val="000000"/>
              </w:rPr>
              <w:t>Training</w:t>
            </w:r>
            <w:r w:rsidR="00B509BC">
              <w:rPr>
                <w:b w:val="0"/>
                <w:bCs w:val="0"/>
                <w:color w:val="000000"/>
              </w:rPr>
              <w:t xml:space="preserve"> </w:t>
            </w:r>
            <w:r>
              <w:rPr>
                <w:b w:val="0"/>
                <w:bCs w:val="0"/>
                <w:color w:val="000000"/>
              </w:rPr>
              <w:t>Programs</w:t>
            </w:r>
          </w:p>
        </w:tc>
        <w:tc>
          <w:tcPr>
            <w:tcW w:w="6028" w:type="dxa"/>
          </w:tcPr>
          <w:p w14:paraId="02689AA9" w14:textId="2CD9120C" w:rsidR="00C45FD1" w:rsidRDefault="00C45FD1" w:rsidP="00745B31">
            <w:pPr>
              <w:tabs>
                <w:tab w:val="left" w:pos="20"/>
                <w:tab w:val="left" w:pos="2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color w:val="000000"/>
              </w:rPr>
            </w:pPr>
            <w:r>
              <w:rPr>
                <w:color w:val="000000"/>
              </w:rPr>
              <w:t>Catalogs the training programs attended by Help Desk staff.</w:t>
            </w:r>
          </w:p>
        </w:tc>
        <w:tc>
          <w:tcPr>
            <w:tcW w:w="1440" w:type="dxa"/>
          </w:tcPr>
          <w:p w14:paraId="0201F20E" w14:textId="4DEDEC4D" w:rsidR="00C45FD1" w:rsidRDefault="00C45FD1" w:rsidP="00745B31">
            <w:pPr>
              <w:tabs>
                <w:tab w:val="left" w:pos="20"/>
                <w:tab w:val="left" w:pos="2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color w:val="000000"/>
              </w:rPr>
            </w:pPr>
            <w:r>
              <w:rPr>
                <w:color w:val="000000"/>
              </w:rPr>
              <w:t>Text</w:t>
            </w:r>
          </w:p>
        </w:tc>
        <w:tc>
          <w:tcPr>
            <w:tcW w:w="2245" w:type="dxa"/>
          </w:tcPr>
          <w:p w14:paraId="1FAFC075" w14:textId="0B2D9938" w:rsidR="00C45FD1" w:rsidRDefault="00C45FD1" w:rsidP="00745B31">
            <w:pPr>
              <w:tabs>
                <w:tab w:val="left" w:pos="20"/>
                <w:tab w:val="left" w:pos="2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color w:val="000000"/>
              </w:rPr>
            </w:pPr>
            <w:r>
              <w:rPr>
                <w:color w:val="000000"/>
              </w:rPr>
              <w:t>Variable</w:t>
            </w:r>
          </w:p>
        </w:tc>
      </w:tr>
      <w:tr w:rsidR="00C45FD1" w:rsidRPr="00BF07B4" w14:paraId="0C87E590" w14:textId="77777777" w:rsidTr="00BF0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7" w:type="dxa"/>
          </w:tcPr>
          <w:p w14:paraId="00E0B34B" w14:textId="1CE35393" w:rsidR="00C45FD1" w:rsidRDefault="00C45FD1" w:rsidP="00745B31">
            <w:pPr>
              <w:tabs>
                <w:tab w:val="left" w:pos="20"/>
                <w:tab w:val="left" w:pos="240"/>
              </w:tabs>
              <w:autoSpaceDE w:val="0"/>
              <w:autoSpaceDN w:val="0"/>
              <w:adjustRightInd w:val="0"/>
              <w:rPr>
                <w:b w:val="0"/>
                <w:bCs w:val="0"/>
                <w:color w:val="000000"/>
              </w:rPr>
            </w:pPr>
            <w:r>
              <w:rPr>
                <w:b w:val="0"/>
                <w:bCs w:val="0"/>
                <w:color w:val="000000"/>
              </w:rPr>
              <w:t>System</w:t>
            </w:r>
            <w:r w:rsidR="00B509BC">
              <w:rPr>
                <w:b w:val="0"/>
                <w:bCs w:val="0"/>
                <w:color w:val="000000"/>
              </w:rPr>
              <w:t xml:space="preserve"> </w:t>
            </w:r>
            <w:r>
              <w:rPr>
                <w:b w:val="0"/>
                <w:bCs w:val="0"/>
                <w:color w:val="000000"/>
              </w:rPr>
              <w:t>Security</w:t>
            </w:r>
            <w:r w:rsidR="00B509BC">
              <w:rPr>
                <w:b w:val="0"/>
                <w:bCs w:val="0"/>
                <w:color w:val="000000"/>
              </w:rPr>
              <w:t xml:space="preserve"> Measures</w:t>
            </w:r>
          </w:p>
        </w:tc>
        <w:tc>
          <w:tcPr>
            <w:tcW w:w="6028" w:type="dxa"/>
          </w:tcPr>
          <w:p w14:paraId="474AE5AA" w14:textId="3D59B627" w:rsidR="00C45FD1" w:rsidRDefault="00A105DB" w:rsidP="00745B31">
            <w:pPr>
              <w:tabs>
                <w:tab w:val="left" w:pos="20"/>
                <w:tab w:val="left" w:pos="2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rPr>
            </w:pPr>
            <w:r>
              <w:rPr>
                <w:color w:val="000000"/>
              </w:rPr>
              <w:t>Lists measures implemented to safeguard Help Desk systems.</w:t>
            </w:r>
          </w:p>
        </w:tc>
        <w:tc>
          <w:tcPr>
            <w:tcW w:w="1440" w:type="dxa"/>
          </w:tcPr>
          <w:p w14:paraId="1F59850D" w14:textId="1B8BE973" w:rsidR="00C45FD1" w:rsidRDefault="00A105DB" w:rsidP="00745B31">
            <w:pPr>
              <w:tabs>
                <w:tab w:val="left" w:pos="20"/>
                <w:tab w:val="left" w:pos="2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rPr>
            </w:pPr>
            <w:r>
              <w:rPr>
                <w:color w:val="000000"/>
              </w:rPr>
              <w:t>Text</w:t>
            </w:r>
          </w:p>
        </w:tc>
        <w:tc>
          <w:tcPr>
            <w:tcW w:w="2245" w:type="dxa"/>
          </w:tcPr>
          <w:p w14:paraId="4851FDF1" w14:textId="0EF4AB7C" w:rsidR="00C45FD1" w:rsidRDefault="00A105DB" w:rsidP="00745B31">
            <w:pPr>
              <w:tabs>
                <w:tab w:val="left" w:pos="20"/>
                <w:tab w:val="left" w:pos="2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color w:val="000000"/>
              </w:rPr>
            </w:pPr>
            <w:r>
              <w:rPr>
                <w:color w:val="000000"/>
              </w:rPr>
              <w:t>Variable</w:t>
            </w:r>
          </w:p>
        </w:tc>
      </w:tr>
    </w:tbl>
    <w:p w14:paraId="531D9C30" w14:textId="77777777" w:rsidR="005B392A" w:rsidRDefault="005B392A" w:rsidP="00425F85">
      <w:pPr>
        <w:spacing w:line="480" w:lineRule="auto"/>
      </w:pPr>
    </w:p>
    <w:p w14:paraId="7E1DD3F6" w14:textId="509FD8F2" w:rsidR="005B392A" w:rsidRPr="005B392A" w:rsidRDefault="005B392A" w:rsidP="005B392A">
      <w:pPr>
        <w:tabs>
          <w:tab w:val="left" w:pos="20"/>
          <w:tab w:val="left" w:pos="240"/>
        </w:tabs>
        <w:autoSpaceDE w:val="0"/>
        <w:autoSpaceDN w:val="0"/>
        <w:adjustRightInd w:val="0"/>
        <w:spacing w:line="480" w:lineRule="auto"/>
        <w:rPr>
          <w:b/>
          <w:bCs/>
          <w:color w:val="000000"/>
          <w:sz w:val="32"/>
          <w:szCs w:val="32"/>
        </w:rPr>
      </w:pPr>
      <w:r w:rsidRPr="003264DE">
        <w:rPr>
          <w:rStyle w:val="Heading1Char"/>
        </w:rPr>
        <w:t>Object Model</w:t>
      </w:r>
      <w:r w:rsidR="00425F85" w:rsidRPr="003264DE">
        <w:rPr>
          <w:rStyle w:val="Heading1Char"/>
        </w:rPr>
        <w:br/>
      </w:r>
      <w:r w:rsidR="00425F85" w:rsidRPr="00425F85">
        <w:t xml:space="preserve">Southern New Hampshire University's User Support System is a comprehensive framework designed to efficiently manage the diverse needs of its educational community. At the core of this system is the </w:t>
      </w:r>
      <w:proofErr w:type="spellStart"/>
      <w:r w:rsidR="00425F85" w:rsidRPr="00425F85">
        <w:t>SNHUUserSupportSystem</w:t>
      </w:r>
      <w:proofErr w:type="spellEnd"/>
      <w:r w:rsidR="00425F85" w:rsidRPr="00425F85">
        <w:t xml:space="preserve"> class, encompassing key components like </w:t>
      </w:r>
      <w:proofErr w:type="spellStart"/>
      <w:r w:rsidR="00425F85" w:rsidRPr="00425F85">
        <w:t>HelpDeskTeam</w:t>
      </w:r>
      <w:proofErr w:type="spellEnd"/>
      <w:r w:rsidR="00425F85" w:rsidRPr="00425F85">
        <w:t xml:space="preserve">, </w:t>
      </w:r>
      <w:proofErr w:type="spellStart"/>
      <w:r w:rsidR="00425F85" w:rsidRPr="00425F85">
        <w:t>RequestVolume</w:t>
      </w:r>
      <w:proofErr w:type="spellEnd"/>
      <w:r w:rsidR="00425F85" w:rsidRPr="00425F85">
        <w:t xml:space="preserve">, </w:t>
      </w:r>
      <w:proofErr w:type="spellStart"/>
      <w:r w:rsidR="00425F85" w:rsidRPr="00425F85">
        <w:t>UserExpectations</w:t>
      </w:r>
      <w:proofErr w:type="spellEnd"/>
      <w:r w:rsidR="00425F85" w:rsidRPr="00425F85">
        <w:t xml:space="preserve">, and Communication. The system is designed to include and facilitate interactions with various entities, including Users who can be enrolled in the system and initiate support Requests. The </w:t>
      </w:r>
      <w:proofErr w:type="spellStart"/>
      <w:r w:rsidR="00425F85" w:rsidRPr="00425F85">
        <w:t>HelpDeskTeam</w:t>
      </w:r>
      <w:proofErr w:type="spellEnd"/>
      <w:r w:rsidR="00425F85" w:rsidRPr="00425F85">
        <w:t xml:space="preserve">, a critical part of the system, processes these Requests with the assistance of </w:t>
      </w:r>
      <w:proofErr w:type="spellStart"/>
      <w:r w:rsidR="00425F85" w:rsidRPr="00425F85">
        <w:t>HelpDeskAgents</w:t>
      </w:r>
      <w:proofErr w:type="spellEnd"/>
      <w:r w:rsidR="00425F85" w:rsidRPr="00425F85">
        <w:t xml:space="preserve">. Communication plays a pivotal role, encapsulating messages exchanged between Users and </w:t>
      </w:r>
      <w:proofErr w:type="spellStart"/>
      <w:r w:rsidR="00425F85" w:rsidRPr="00425F85">
        <w:t>HelpDeskAgents</w:t>
      </w:r>
      <w:proofErr w:type="spellEnd"/>
      <w:r w:rsidR="00425F85" w:rsidRPr="00425F85">
        <w:t>. With a focus on user satisfaction, the system aims to meet the expectations of an extensive user base, comprising online and on-campus students, faculty, staff, and alumni. This object model provides a structured representation of the system's components, their attributes, methods, and the dynamic relationships that govern their interactions, ensuring a seamless and responsive user support experience.</w:t>
      </w:r>
    </w:p>
    <w:p w14:paraId="06CB6DBD" w14:textId="77777777" w:rsidR="005B392A" w:rsidRDefault="005B392A">
      <w:r>
        <w:br w:type="page"/>
      </w:r>
    </w:p>
    <w:p w14:paraId="67625B25" w14:textId="5DA18C5D" w:rsidR="00425F85" w:rsidRPr="00425F85" w:rsidRDefault="005B392A" w:rsidP="00425F85">
      <w:pPr>
        <w:spacing w:line="480" w:lineRule="auto"/>
      </w:pPr>
      <w:r>
        <w:rPr>
          <w:noProof/>
          <w14:ligatures w14:val="standardContextual"/>
        </w:rPr>
        <w:lastRenderedPageBreak/>
        <w:drawing>
          <wp:inline distT="0" distB="0" distL="0" distR="0" wp14:anchorId="1992AADF" wp14:editId="512D65EB">
            <wp:extent cx="8229600" cy="5310505"/>
            <wp:effectExtent l="0" t="0" r="0" b="0"/>
            <wp:docPr id="12652050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05098" name="Picture 1265205098"/>
                    <pic:cNvPicPr/>
                  </pic:nvPicPr>
                  <pic:blipFill>
                    <a:blip r:embed="rId15">
                      <a:extLst>
                        <a:ext uri="{28A0092B-C50C-407E-A947-70E740481C1C}">
                          <a14:useLocalDpi xmlns:a14="http://schemas.microsoft.com/office/drawing/2010/main" val="0"/>
                        </a:ext>
                      </a:extLst>
                    </a:blip>
                    <a:stretch>
                      <a:fillRect/>
                    </a:stretch>
                  </pic:blipFill>
                  <pic:spPr>
                    <a:xfrm>
                      <a:off x="0" y="0"/>
                      <a:ext cx="8229600" cy="5310505"/>
                    </a:xfrm>
                    <a:prstGeom prst="rect">
                      <a:avLst/>
                    </a:prstGeom>
                  </pic:spPr>
                </pic:pic>
              </a:graphicData>
            </a:graphic>
          </wp:inline>
        </w:drawing>
      </w:r>
    </w:p>
    <w:p w14:paraId="2678AF05" w14:textId="77777777" w:rsidR="005B392A" w:rsidRPr="005B392A" w:rsidRDefault="008225EB" w:rsidP="003264DE">
      <w:pPr>
        <w:pStyle w:val="Heading1"/>
      </w:pPr>
      <w:r w:rsidRPr="00745B31">
        <w:br w:type="page"/>
      </w:r>
      <w:r w:rsidR="005B392A" w:rsidRPr="005B392A">
        <w:lastRenderedPageBreak/>
        <w:t>Use Case Diagram:</w:t>
      </w:r>
    </w:p>
    <w:p w14:paraId="48AAA6F0" w14:textId="77777777" w:rsidR="005B392A" w:rsidRDefault="005B392A">
      <w:pPr>
        <w:rPr>
          <w:color w:val="000000"/>
        </w:rPr>
      </w:pPr>
    </w:p>
    <w:p w14:paraId="26965C6A" w14:textId="772ABB3F" w:rsidR="00714CDF" w:rsidRDefault="005B392A">
      <w:pPr>
        <w:rPr>
          <w:color w:val="000000"/>
        </w:rPr>
      </w:pPr>
      <w:r>
        <w:rPr>
          <w:color w:val="000000"/>
        </w:rPr>
        <w:t>The use case diagram demonstrates how SNHU’s help desk supports helps the student, faculty, and alumni.</w:t>
      </w:r>
    </w:p>
    <w:p w14:paraId="189D4874" w14:textId="77777777" w:rsidR="00714CDF" w:rsidRDefault="00714CDF">
      <w:pPr>
        <w:rPr>
          <w:color w:val="000000"/>
        </w:rPr>
      </w:pPr>
    </w:p>
    <w:p w14:paraId="327F37CE" w14:textId="7456BB0C" w:rsidR="00714CDF" w:rsidRDefault="00714CDF">
      <w:pPr>
        <w:rPr>
          <w:color w:val="000000"/>
        </w:rPr>
      </w:pPr>
      <w:r>
        <w:rPr>
          <w:noProof/>
          <w:color w:val="000000"/>
          <w14:ligatures w14:val="standardContextual"/>
        </w:rPr>
        <w:drawing>
          <wp:inline distT="0" distB="0" distL="0" distR="0" wp14:anchorId="3E52A229" wp14:editId="7B1B22BF">
            <wp:extent cx="7696200" cy="4838700"/>
            <wp:effectExtent l="0" t="0" r="0" b="0"/>
            <wp:docPr id="2001111839" name="Picture 1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1839" name="Picture 13" descr="A diagram of a syste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696200" cy="4838700"/>
                    </a:xfrm>
                    <a:prstGeom prst="rect">
                      <a:avLst/>
                    </a:prstGeom>
                  </pic:spPr>
                </pic:pic>
              </a:graphicData>
            </a:graphic>
          </wp:inline>
        </w:drawing>
      </w:r>
    </w:p>
    <w:p w14:paraId="2714168B" w14:textId="1FD97082" w:rsidR="00714CDF" w:rsidRDefault="00714CDF">
      <w:pPr>
        <w:rPr>
          <w:color w:val="000000"/>
        </w:rPr>
      </w:pPr>
    </w:p>
    <w:p w14:paraId="14C01ED9" w14:textId="77777777" w:rsidR="003264DE" w:rsidRPr="007B0C72" w:rsidRDefault="005B392A" w:rsidP="003264DE">
      <w:pPr>
        <w:pStyle w:val="Heading1"/>
        <w:spacing w:line="480" w:lineRule="auto"/>
      </w:pPr>
      <w:r>
        <w:rPr>
          <w:color w:val="000000"/>
        </w:rPr>
        <w:br w:type="page"/>
      </w:r>
      <w:r w:rsidR="003264DE" w:rsidRPr="007B0C72">
        <w:lastRenderedPageBreak/>
        <w:t>Corporate Organization and Culture:</w:t>
      </w:r>
    </w:p>
    <w:p w14:paraId="296C1ADD" w14:textId="77777777" w:rsidR="003264DE" w:rsidRPr="00B53748" w:rsidRDefault="003264DE" w:rsidP="003264DE">
      <w:pPr>
        <w:spacing w:line="480" w:lineRule="auto"/>
      </w:pPr>
      <w:r w:rsidRPr="00B53748">
        <w:t>SNHU's system architecture aligns with its organizational commitment to prioritize user satisfaction and deliver a superior customer experience. This emphasis likely influences the architecture to ensure a user-centric and responsive IT infrastructure.</w:t>
      </w:r>
    </w:p>
    <w:p w14:paraId="334F5452" w14:textId="77777777" w:rsidR="003264DE" w:rsidRPr="007B0C72" w:rsidRDefault="003264DE" w:rsidP="003264DE">
      <w:pPr>
        <w:pStyle w:val="Heading1"/>
        <w:spacing w:line="480" w:lineRule="auto"/>
      </w:pPr>
      <w:r w:rsidRPr="007B0C72">
        <w:t>Enterprise Resource Planning (ERP):</w:t>
      </w:r>
    </w:p>
    <w:p w14:paraId="0562A4EF" w14:textId="77777777" w:rsidR="003264DE" w:rsidRDefault="003264DE" w:rsidP="003264DE">
      <w:pPr>
        <w:spacing w:line="480" w:lineRule="auto"/>
      </w:pPr>
      <w:r>
        <w:t>SNHU employs a sophisticated ERP system that integrates key functions, including student information, academic administration, human resources, and financial management. This integration optimizes operational efficiency by providing a centralized platform for seamless information flow across diverse departments.</w:t>
      </w:r>
    </w:p>
    <w:p w14:paraId="345E21D1" w14:textId="77777777" w:rsidR="003264DE" w:rsidRPr="007B0C72" w:rsidRDefault="003264DE" w:rsidP="003264DE">
      <w:pPr>
        <w:pStyle w:val="Heading1"/>
        <w:spacing w:line="480" w:lineRule="auto"/>
      </w:pPr>
      <w:r w:rsidRPr="007B0C72">
        <w:t>Total Cost of Ownership (TCO):</w:t>
      </w:r>
    </w:p>
    <w:p w14:paraId="1A442339" w14:textId="77777777" w:rsidR="003264DE" w:rsidRDefault="003264DE" w:rsidP="003264DE">
      <w:pPr>
        <w:spacing w:line="480" w:lineRule="auto"/>
      </w:pPr>
      <w:r>
        <w:t>Strategically mindful of financial considerations, SNHU's architecture addresses the total cost of ownership. This involves leveraging scalable cloud solutions to manage initial investments and ongoing operational costs efficiently, ensuring a cost-effective and sustainable IT environment.</w:t>
      </w:r>
    </w:p>
    <w:p w14:paraId="43080272" w14:textId="77777777" w:rsidR="003264DE" w:rsidRPr="007B0C72" w:rsidRDefault="003264DE" w:rsidP="003264DE">
      <w:pPr>
        <w:pStyle w:val="Heading1"/>
        <w:spacing w:line="480" w:lineRule="auto"/>
      </w:pPr>
      <w:r w:rsidRPr="007B0C72">
        <w:lastRenderedPageBreak/>
        <w:t>Scalability:</w:t>
      </w:r>
    </w:p>
    <w:p w14:paraId="2552A6DB" w14:textId="77777777" w:rsidR="003264DE" w:rsidRDefault="003264DE" w:rsidP="003264DE">
      <w:pPr>
        <w:spacing w:line="480" w:lineRule="auto"/>
      </w:pPr>
      <w:r>
        <w:t>The dynamic nature of SNHU's user base necessitates a highly scalable architecture. Leveraging cloud-based solutions and virtualization technologies, the architecture is designed to flexibly handle fluctuations in demand, especially during critical periods like the commencement of a new academic term.</w:t>
      </w:r>
    </w:p>
    <w:p w14:paraId="6ED7F86C" w14:textId="77777777" w:rsidR="003264DE" w:rsidRPr="007B0C72" w:rsidRDefault="003264DE" w:rsidP="003264DE">
      <w:pPr>
        <w:pStyle w:val="Heading1"/>
        <w:spacing w:line="480" w:lineRule="auto"/>
      </w:pPr>
      <w:r w:rsidRPr="007B0C72">
        <w:t>Integration and Interface Requirements:</w:t>
      </w:r>
    </w:p>
    <w:p w14:paraId="6E623168" w14:textId="77777777" w:rsidR="003264DE" w:rsidRDefault="003264DE" w:rsidP="003264DE">
      <w:pPr>
        <w:spacing w:line="480" w:lineRule="auto"/>
      </w:pPr>
      <w:r>
        <w:t>To create a cohesive user experience, SNHU's architecture focuses on seamless integration with various platforms. This includes learning management systems, communication tools, and other relevant applications. User-friendly interfaces, incorporating features like chatbots and self-service portals, enhance accessibility and efficiency.</w:t>
      </w:r>
    </w:p>
    <w:p w14:paraId="480E4B75" w14:textId="77777777" w:rsidR="003264DE" w:rsidRPr="007B0C72" w:rsidRDefault="003264DE" w:rsidP="003264DE">
      <w:pPr>
        <w:pStyle w:val="Heading1"/>
        <w:spacing w:line="480" w:lineRule="auto"/>
        <w:rPr>
          <w:rFonts w:ascii="Times New Roman" w:hAnsi="Times New Roman" w:cs="Times New Roman"/>
        </w:rPr>
      </w:pPr>
      <w:r w:rsidRPr="007B0C72">
        <w:t>Security</w:t>
      </w:r>
      <w:r w:rsidRPr="007B0C72">
        <w:rPr>
          <w:rFonts w:ascii="Times New Roman" w:hAnsi="Times New Roman" w:cs="Times New Roman"/>
        </w:rPr>
        <w:t>:</w:t>
      </w:r>
    </w:p>
    <w:p w14:paraId="0BDD4EF0" w14:textId="06C782A7" w:rsidR="003264DE" w:rsidRPr="000F7E11" w:rsidRDefault="003264DE" w:rsidP="003264DE">
      <w:pPr>
        <w:spacing w:line="480" w:lineRule="auto"/>
        <w:rPr>
          <w:rStyle w:val="SubtitleChar"/>
          <w:rFonts w:eastAsiaTheme="minorHAnsi"/>
          <w:color w:val="auto"/>
          <w:spacing w:val="0"/>
          <w:sz w:val="24"/>
          <w:szCs w:val="24"/>
        </w:rPr>
      </w:pPr>
      <w:r>
        <w:t>Security is a paramount concern for SNHU, reflecting the sensitive nature of student and faculty information. The architecture integrates robust security measures, including data encryption, stringent access controls, and regular security audits. Adherence to data protection regulations, such as FERPA, is prioritized to safeguard the integrity and confidentiality of institutional data.</w:t>
      </w:r>
    </w:p>
    <w:p w14:paraId="442A14BE" w14:textId="77777777" w:rsidR="003264DE" w:rsidRDefault="003264DE" w:rsidP="003264DE">
      <w:pPr>
        <w:spacing w:line="480" w:lineRule="auto"/>
        <w:rPr>
          <w:rStyle w:val="SubtitleChar"/>
          <w:b/>
          <w:bCs/>
        </w:rPr>
      </w:pPr>
    </w:p>
    <w:p w14:paraId="1D6AA8C6" w14:textId="77777777" w:rsidR="003264DE" w:rsidRPr="00CF35F9" w:rsidRDefault="003264DE" w:rsidP="00CF35F9">
      <w:pPr>
        <w:pStyle w:val="Heading1"/>
      </w:pPr>
      <w:r w:rsidRPr="00CF35F9">
        <w:rPr>
          <w:rStyle w:val="SubtitleChar"/>
          <w:rFonts w:eastAsiaTheme="majorEastAsia"/>
          <w:color w:val="2F5496" w:themeColor="accent1" w:themeShade="BF"/>
          <w:spacing w:val="0"/>
          <w:sz w:val="32"/>
          <w:szCs w:val="32"/>
        </w:rPr>
        <w:lastRenderedPageBreak/>
        <w:t>Components</w:t>
      </w:r>
      <w:r w:rsidRPr="00CF35F9">
        <w:rPr>
          <w:rStyle w:val="SubtleEmphasis"/>
          <w:i w:val="0"/>
          <w:iCs w:val="0"/>
          <w:color w:val="2F5496" w:themeColor="accent1" w:themeShade="BF"/>
        </w:rPr>
        <w:t>:</w:t>
      </w:r>
    </w:p>
    <w:p w14:paraId="1FD96F0D" w14:textId="77777777" w:rsidR="003264DE" w:rsidRPr="00AB5068" w:rsidRDefault="003264DE" w:rsidP="003264DE">
      <w:pPr>
        <w:pStyle w:val="Heading1"/>
        <w:spacing w:line="480" w:lineRule="auto"/>
        <w:ind w:left="720"/>
        <w:rPr>
          <w:rFonts w:ascii="Times New Roman" w:hAnsi="Times New Roman" w:cs="Times New Roman"/>
          <w:sz w:val="24"/>
          <w:szCs w:val="24"/>
        </w:rPr>
      </w:pPr>
      <w:r w:rsidRPr="00AB5068">
        <w:rPr>
          <w:rFonts w:ascii="Times New Roman" w:hAnsi="Times New Roman" w:cs="Times New Roman"/>
          <w:sz w:val="24"/>
          <w:szCs w:val="24"/>
        </w:rPr>
        <w:t>Firewalls (2):</w:t>
      </w:r>
    </w:p>
    <w:p w14:paraId="73860542" w14:textId="77777777" w:rsidR="003264DE" w:rsidRPr="00AB5068" w:rsidRDefault="003264DE" w:rsidP="003264DE">
      <w:pPr>
        <w:spacing w:line="480" w:lineRule="auto"/>
        <w:ind w:left="720"/>
      </w:pPr>
      <w:r w:rsidRPr="00AB5068">
        <w:t xml:space="preserve">   </w:t>
      </w:r>
      <w:r w:rsidRPr="004413B5">
        <w:rPr>
          <w:rStyle w:val="SubtitleChar"/>
          <w:i/>
          <w:iCs/>
          <w:sz w:val="24"/>
          <w:szCs w:val="24"/>
        </w:rPr>
        <w:t>Where</w:t>
      </w:r>
      <w:r w:rsidRPr="00AB5068">
        <w:rPr>
          <w:rStyle w:val="SubtitleChar"/>
          <w:sz w:val="24"/>
          <w:szCs w:val="24"/>
        </w:rPr>
        <w:t>:</w:t>
      </w:r>
      <w:r w:rsidRPr="00AB5068">
        <w:t xml:space="preserve"> Placed at the network entrances for security.</w:t>
      </w:r>
    </w:p>
    <w:p w14:paraId="7784B660" w14:textId="77777777" w:rsidR="003264DE" w:rsidRPr="00AB5068" w:rsidRDefault="003264DE" w:rsidP="003264DE">
      <w:pPr>
        <w:spacing w:line="480" w:lineRule="auto"/>
        <w:ind w:left="720"/>
      </w:pPr>
      <w:r w:rsidRPr="00AB5068">
        <w:rPr>
          <w:rStyle w:val="SubtitleChar"/>
          <w:sz w:val="24"/>
          <w:szCs w:val="24"/>
        </w:rPr>
        <w:t xml:space="preserve">   </w:t>
      </w:r>
      <w:r w:rsidRPr="004413B5">
        <w:rPr>
          <w:rStyle w:val="SubtitleChar"/>
          <w:i/>
          <w:iCs/>
          <w:sz w:val="24"/>
          <w:szCs w:val="24"/>
        </w:rPr>
        <w:t>Backup</w:t>
      </w:r>
      <w:r w:rsidRPr="00AB5068">
        <w:rPr>
          <w:rStyle w:val="SubtitleChar"/>
          <w:sz w:val="24"/>
          <w:szCs w:val="24"/>
        </w:rPr>
        <w:t>:</w:t>
      </w:r>
      <w:r w:rsidRPr="00AB5068">
        <w:t xml:space="preserve"> We have a spare in case one fails.</w:t>
      </w:r>
    </w:p>
    <w:p w14:paraId="39557564" w14:textId="77777777" w:rsidR="003264DE" w:rsidRPr="00AB5068" w:rsidRDefault="003264DE" w:rsidP="003264DE">
      <w:pPr>
        <w:spacing w:line="480" w:lineRule="auto"/>
        <w:ind w:left="720"/>
      </w:pPr>
      <w:r w:rsidRPr="00AB5068">
        <w:t xml:space="preserve">   </w:t>
      </w:r>
      <w:r w:rsidRPr="004413B5">
        <w:rPr>
          <w:rStyle w:val="SubtitleChar"/>
          <w:i/>
          <w:iCs/>
          <w:sz w:val="24"/>
          <w:szCs w:val="24"/>
        </w:rPr>
        <w:t>Growth</w:t>
      </w:r>
      <w:r w:rsidRPr="00AB5068">
        <w:t>: Can handle more traffic as SNHU grows.</w:t>
      </w:r>
    </w:p>
    <w:p w14:paraId="1E854231" w14:textId="77777777" w:rsidR="003264DE" w:rsidRPr="00AB5068" w:rsidRDefault="003264DE" w:rsidP="003264DE">
      <w:pPr>
        <w:pStyle w:val="Heading1"/>
        <w:spacing w:line="480" w:lineRule="auto"/>
        <w:ind w:left="720"/>
        <w:rPr>
          <w:rFonts w:ascii="Times New Roman" w:hAnsi="Times New Roman" w:cs="Times New Roman"/>
          <w:sz w:val="24"/>
          <w:szCs w:val="24"/>
        </w:rPr>
      </w:pPr>
      <w:r w:rsidRPr="00AB5068">
        <w:rPr>
          <w:rFonts w:ascii="Times New Roman" w:hAnsi="Times New Roman" w:cs="Times New Roman"/>
          <w:sz w:val="24"/>
          <w:szCs w:val="24"/>
        </w:rPr>
        <w:t>Server:</w:t>
      </w:r>
    </w:p>
    <w:p w14:paraId="79490280" w14:textId="77777777" w:rsidR="003264DE" w:rsidRPr="00AB5068" w:rsidRDefault="003264DE" w:rsidP="003264DE">
      <w:pPr>
        <w:spacing w:line="480" w:lineRule="auto"/>
        <w:ind w:left="720"/>
      </w:pPr>
      <w:r w:rsidRPr="00AB5068">
        <w:t xml:space="preserve">   </w:t>
      </w:r>
      <w:r w:rsidRPr="004413B5">
        <w:rPr>
          <w:rStyle w:val="SubtitleChar"/>
          <w:i/>
          <w:iCs/>
          <w:sz w:val="24"/>
          <w:szCs w:val="24"/>
        </w:rPr>
        <w:t>Location</w:t>
      </w:r>
      <w:r w:rsidRPr="00AB5068">
        <w:t>: Kept in a special room for good conditions.</w:t>
      </w:r>
    </w:p>
    <w:p w14:paraId="00F1EB41" w14:textId="77777777" w:rsidR="003264DE" w:rsidRPr="00AB5068" w:rsidRDefault="003264DE" w:rsidP="003264DE">
      <w:pPr>
        <w:spacing w:line="480" w:lineRule="auto"/>
        <w:ind w:left="720"/>
      </w:pPr>
      <w:r w:rsidRPr="00AB5068">
        <w:t xml:space="preserve">   </w:t>
      </w:r>
      <w:r w:rsidRPr="004413B5">
        <w:rPr>
          <w:rStyle w:val="SubtitleChar"/>
          <w:i/>
          <w:iCs/>
          <w:sz w:val="24"/>
          <w:szCs w:val="24"/>
        </w:rPr>
        <w:t>Backup</w:t>
      </w:r>
      <w:r w:rsidRPr="00AB5068">
        <w:t>: If one part fails, another takes over.</w:t>
      </w:r>
    </w:p>
    <w:p w14:paraId="5BDACEBD" w14:textId="77777777" w:rsidR="003264DE" w:rsidRPr="00AB5068" w:rsidRDefault="003264DE" w:rsidP="003264DE">
      <w:pPr>
        <w:spacing w:line="480" w:lineRule="auto"/>
        <w:ind w:left="720"/>
      </w:pPr>
      <w:r w:rsidRPr="00AB5068">
        <w:t xml:space="preserve">   </w:t>
      </w:r>
      <w:r w:rsidRPr="004413B5">
        <w:rPr>
          <w:rStyle w:val="SubtitleChar"/>
          <w:i/>
          <w:iCs/>
          <w:sz w:val="24"/>
          <w:szCs w:val="24"/>
        </w:rPr>
        <w:t>Growth</w:t>
      </w:r>
      <w:r w:rsidRPr="00AB5068">
        <w:t>: Can handle more work as SNHU expands.</w:t>
      </w:r>
    </w:p>
    <w:p w14:paraId="743A165A" w14:textId="77777777" w:rsidR="003264DE" w:rsidRPr="00AB5068" w:rsidRDefault="003264DE" w:rsidP="003264DE">
      <w:pPr>
        <w:pStyle w:val="Heading1"/>
        <w:spacing w:line="480" w:lineRule="auto"/>
        <w:ind w:left="720"/>
        <w:rPr>
          <w:rFonts w:ascii="Times New Roman" w:hAnsi="Times New Roman" w:cs="Times New Roman"/>
          <w:sz w:val="24"/>
          <w:szCs w:val="24"/>
        </w:rPr>
      </w:pPr>
      <w:r w:rsidRPr="00AB5068">
        <w:rPr>
          <w:rFonts w:ascii="Times New Roman" w:hAnsi="Times New Roman" w:cs="Times New Roman"/>
          <w:sz w:val="24"/>
          <w:szCs w:val="24"/>
        </w:rPr>
        <w:t>Switch:</w:t>
      </w:r>
    </w:p>
    <w:p w14:paraId="7378835D" w14:textId="77777777" w:rsidR="003264DE" w:rsidRPr="00AB5068" w:rsidRDefault="003264DE" w:rsidP="003264DE">
      <w:pPr>
        <w:spacing w:line="480" w:lineRule="auto"/>
        <w:ind w:left="720"/>
      </w:pPr>
      <w:r w:rsidRPr="00AB5068">
        <w:t xml:space="preserve">   </w:t>
      </w:r>
      <w:r w:rsidRPr="004413B5">
        <w:rPr>
          <w:rStyle w:val="SubtitleChar"/>
          <w:i/>
          <w:iCs/>
          <w:sz w:val="24"/>
          <w:szCs w:val="24"/>
        </w:rPr>
        <w:t>Where</w:t>
      </w:r>
      <w:r w:rsidRPr="00AB5068">
        <w:t>: Placed centrally for good connections.</w:t>
      </w:r>
    </w:p>
    <w:p w14:paraId="71546C9C" w14:textId="77777777" w:rsidR="003264DE" w:rsidRPr="00AB5068" w:rsidRDefault="003264DE" w:rsidP="003264DE">
      <w:pPr>
        <w:spacing w:line="480" w:lineRule="auto"/>
        <w:ind w:left="720"/>
      </w:pPr>
      <w:r w:rsidRPr="00AB5068">
        <w:t xml:space="preserve">   </w:t>
      </w:r>
      <w:r w:rsidRPr="004413B5">
        <w:rPr>
          <w:rStyle w:val="SubtitleChar"/>
          <w:i/>
          <w:iCs/>
          <w:sz w:val="24"/>
          <w:szCs w:val="24"/>
        </w:rPr>
        <w:t>Capacity</w:t>
      </w:r>
      <w:r w:rsidRPr="00AB5068">
        <w:t>: Enough ports for all workstations and room to add more.</w:t>
      </w:r>
    </w:p>
    <w:p w14:paraId="4ED7972E" w14:textId="77777777" w:rsidR="003264DE" w:rsidRPr="00AB5068" w:rsidRDefault="003264DE" w:rsidP="003264DE">
      <w:pPr>
        <w:spacing w:line="480" w:lineRule="auto"/>
        <w:ind w:left="720"/>
      </w:pPr>
      <w:r w:rsidRPr="00AB5068">
        <w:t xml:space="preserve">   </w:t>
      </w:r>
      <w:r w:rsidRPr="00AB5068">
        <w:rPr>
          <w:rStyle w:val="SubtitleChar"/>
          <w:sz w:val="24"/>
          <w:szCs w:val="24"/>
        </w:rPr>
        <w:t>Speed</w:t>
      </w:r>
      <w:r w:rsidRPr="00AB5068">
        <w:t>: Moves data quickly for a smooth network.</w:t>
      </w:r>
    </w:p>
    <w:p w14:paraId="3FCF98F3" w14:textId="77777777" w:rsidR="003264DE" w:rsidRPr="00AB5068" w:rsidRDefault="003264DE" w:rsidP="003264DE">
      <w:pPr>
        <w:pStyle w:val="Heading1"/>
        <w:spacing w:line="480" w:lineRule="auto"/>
        <w:ind w:left="720"/>
        <w:rPr>
          <w:rFonts w:ascii="Times New Roman" w:hAnsi="Times New Roman" w:cs="Times New Roman"/>
          <w:sz w:val="24"/>
          <w:szCs w:val="24"/>
        </w:rPr>
      </w:pPr>
      <w:r w:rsidRPr="00AB5068">
        <w:rPr>
          <w:rFonts w:ascii="Times New Roman" w:hAnsi="Times New Roman" w:cs="Times New Roman"/>
          <w:sz w:val="24"/>
          <w:szCs w:val="24"/>
        </w:rPr>
        <w:t>Workstations (8):</w:t>
      </w:r>
    </w:p>
    <w:p w14:paraId="1A2B88EF" w14:textId="77777777" w:rsidR="003264DE" w:rsidRPr="00AB5068" w:rsidRDefault="003264DE" w:rsidP="003264DE">
      <w:pPr>
        <w:spacing w:line="480" w:lineRule="auto"/>
        <w:ind w:left="720"/>
      </w:pPr>
      <w:r w:rsidRPr="00AB5068">
        <w:t xml:space="preserve">   </w:t>
      </w:r>
      <w:r w:rsidRPr="004413B5">
        <w:rPr>
          <w:rStyle w:val="SubtitleChar"/>
          <w:i/>
          <w:iCs/>
          <w:sz w:val="24"/>
          <w:szCs w:val="24"/>
        </w:rPr>
        <w:t>Where</w:t>
      </w:r>
      <w:r w:rsidRPr="00AB5068">
        <w:t>: Spread where needed for easy access.</w:t>
      </w:r>
    </w:p>
    <w:p w14:paraId="1330E675" w14:textId="77777777" w:rsidR="003264DE" w:rsidRPr="00AB5068" w:rsidRDefault="003264DE" w:rsidP="003264DE">
      <w:pPr>
        <w:spacing w:line="480" w:lineRule="auto"/>
        <w:ind w:left="720"/>
      </w:pPr>
      <w:r w:rsidRPr="00AB5068">
        <w:t xml:space="preserve">   </w:t>
      </w:r>
      <w:r w:rsidRPr="004413B5">
        <w:rPr>
          <w:rStyle w:val="SubtitleChar"/>
          <w:i/>
          <w:iCs/>
          <w:sz w:val="24"/>
          <w:szCs w:val="24"/>
        </w:rPr>
        <w:t>Connections</w:t>
      </w:r>
      <w:r w:rsidRPr="00AB5068">
        <w:t>: Wired for reliable and fast communication.</w:t>
      </w:r>
    </w:p>
    <w:p w14:paraId="5605E1BB" w14:textId="77777777" w:rsidR="003264DE" w:rsidRPr="00AB5068" w:rsidRDefault="003264DE" w:rsidP="003264DE">
      <w:pPr>
        <w:spacing w:line="480" w:lineRule="auto"/>
        <w:ind w:left="720"/>
      </w:pPr>
      <w:r w:rsidRPr="00AB5068">
        <w:lastRenderedPageBreak/>
        <w:t xml:space="preserve">   </w:t>
      </w:r>
      <w:r w:rsidRPr="004413B5">
        <w:rPr>
          <w:rStyle w:val="SubtitleChar"/>
          <w:i/>
          <w:iCs/>
          <w:sz w:val="24"/>
          <w:szCs w:val="24"/>
        </w:rPr>
        <w:t>Safety</w:t>
      </w:r>
      <w:r w:rsidRPr="00AB5068">
        <w:t>: Protected with good antivirus.</w:t>
      </w:r>
    </w:p>
    <w:p w14:paraId="3AB1AADC" w14:textId="77777777" w:rsidR="003264DE" w:rsidRPr="00AB5068" w:rsidRDefault="003264DE" w:rsidP="003264DE">
      <w:pPr>
        <w:pStyle w:val="Heading1"/>
        <w:spacing w:line="480" w:lineRule="auto"/>
        <w:ind w:left="720"/>
        <w:rPr>
          <w:rFonts w:ascii="Times New Roman" w:hAnsi="Times New Roman" w:cs="Times New Roman"/>
          <w:sz w:val="24"/>
          <w:szCs w:val="24"/>
        </w:rPr>
      </w:pPr>
      <w:r w:rsidRPr="00AB5068">
        <w:rPr>
          <w:rFonts w:ascii="Times New Roman" w:hAnsi="Times New Roman" w:cs="Times New Roman"/>
          <w:sz w:val="24"/>
          <w:szCs w:val="24"/>
        </w:rPr>
        <w:t>Cabling:</w:t>
      </w:r>
    </w:p>
    <w:p w14:paraId="4CF4914A" w14:textId="77777777" w:rsidR="003264DE" w:rsidRPr="00AB5068" w:rsidRDefault="003264DE" w:rsidP="003264DE">
      <w:pPr>
        <w:spacing w:line="480" w:lineRule="auto"/>
        <w:ind w:left="720"/>
      </w:pPr>
      <w:r w:rsidRPr="00AB5068">
        <w:t xml:space="preserve">    </w:t>
      </w:r>
      <w:r w:rsidRPr="004413B5">
        <w:rPr>
          <w:rStyle w:val="SubtitleChar"/>
          <w:i/>
          <w:iCs/>
          <w:sz w:val="24"/>
          <w:szCs w:val="24"/>
        </w:rPr>
        <w:t>Type</w:t>
      </w:r>
      <w:r w:rsidRPr="00AB5068">
        <w:t>: Uses organized cabling for efficiency.</w:t>
      </w:r>
    </w:p>
    <w:p w14:paraId="5D7695C7" w14:textId="77777777" w:rsidR="003264DE" w:rsidRPr="00AB5068" w:rsidRDefault="003264DE" w:rsidP="003264DE">
      <w:pPr>
        <w:spacing w:line="480" w:lineRule="auto"/>
        <w:ind w:left="720"/>
      </w:pPr>
      <w:r w:rsidRPr="00AB5068">
        <w:t xml:space="preserve">    </w:t>
      </w:r>
      <w:r w:rsidRPr="004413B5">
        <w:rPr>
          <w:rStyle w:val="SubtitleChar"/>
          <w:i/>
          <w:iCs/>
          <w:sz w:val="24"/>
          <w:szCs w:val="24"/>
        </w:rPr>
        <w:t>Backup</w:t>
      </w:r>
      <w:r w:rsidRPr="00AB5068">
        <w:t>: Extra paths for reliability.</w:t>
      </w:r>
    </w:p>
    <w:p w14:paraId="295CE197" w14:textId="77777777" w:rsidR="003264DE" w:rsidRPr="000C620E" w:rsidRDefault="003264DE" w:rsidP="003264DE">
      <w:pPr>
        <w:spacing w:line="480" w:lineRule="auto"/>
        <w:ind w:left="720"/>
      </w:pPr>
      <w:r w:rsidRPr="00AB5068">
        <w:t xml:space="preserve">   </w:t>
      </w:r>
      <w:r w:rsidRPr="004413B5">
        <w:rPr>
          <w:rStyle w:val="SubtitleChar"/>
          <w:i/>
          <w:iCs/>
        </w:rPr>
        <w:t>Labels</w:t>
      </w:r>
      <w:r w:rsidRPr="00AB5068">
        <w:t>: Clearly labeled for easy fixing.</w:t>
      </w:r>
    </w:p>
    <w:p w14:paraId="6B471FB7" w14:textId="77777777" w:rsidR="003264DE" w:rsidRPr="00AB5068" w:rsidRDefault="003264DE" w:rsidP="003264DE">
      <w:pPr>
        <w:pStyle w:val="Heading1"/>
        <w:spacing w:line="480" w:lineRule="auto"/>
        <w:ind w:left="720"/>
        <w:rPr>
          <w:rFonts w:ascii="Times New Roman" w:hAnsi="Times New Roman" w:cs="Times New Roman"/>
          <w:sz w:val="24"/>
          <w:szCs w:val="24"/>
        </w:rPr>
      </w:pPr>
      <w:r w:rsidRPr="00AB5068">
        <w:rPr>
          <w:rFonts w:ascii="Times New Roman" w:hAnsi="Times New Roman" w:cs="Times New Roman"/>
          <w:sz w:val="24"/>
          <w:szCs w:val="24"/>
        </w:rPr>
        <w:t>Security:</w:t>
      </w:r>
    </w:p>
    <w:p w14:paraId="2298A2B9" w14:textId="77777777" w:rsidR="003264DE" w:rsidRPr="00AB5068" w:rsidRDefault="003264DE" w:rsidP="003264DE">
      <w:pPr>
        <w:spacing w:line="480" w:lineRule="auto"/>
        <w:ind w:left="720"/>
      </w:pPr>
      <w:r w:rsidRPr="00AB5068">
        <w:t xml:space="preserve">   </w:t>
      </w:r>
      <w:r w:rsidRPr="004413B5">
        <w:rPr>
          <w:rStyle w:val="SubtitleChar"/>
          <w:i/>
          <w:iCs/>
          <w:sz w:val="24"/>
          <w:szCs w:val="24"/>
        </w:rPr>
        <w:t>Control</w:t>
      </w:r>
      <w:r w:rsidRPr="00AB5068">
        <w:t>: Limits access to the server room.</w:t>
      </w:r>
    </w:p>
    <w:p w14:paraId="54A7549E" w14:textId="77777777" w:rsidR="003264DE" w:rsidRPr="00AB5068" w:rsidRDefault="003264DE" w:rsidP="003264DE">
      <w:pPr>
        <w:spacing w:line="480" w:lineRule="auto"/>
        <w:ind w:left="720"/>
      </w:pPr>
      <w:r w:rsidRPr="00AB5068">
        <w:t xml:space="preserve">   </w:t>
      </w:r>
      <w:r w:rsidRPr="004413B5">
        <w:rPr>
          <w:rStyle w:val="SubtitleChar"/>
          <w:i/>
          <w:iCs/>
          <w:sz w:val="24"/>
          <w:szCs w:val="24"/>
        </w:rPr>
        <w:t>Rules</w:t>
      </w:r>
      <w:r w:rsidRPr="00AB5068">
        <w:t>: Set up rules for firewalls to keep the network safe.</w:t>
      </w:r>
    </w:p>
    <w:p w14:paraId="32662131" w14:textId="77777777" w:rsidR="003264DE" w:rsidRPr="00AB5068" w:rsidRDefault="003264DE" w:rsidP="003264DE">
      <w:pPr>
        <w:spacing w:line="480" w:lineRule="auto"/>
        <w:ind w:left="720"/>
      </w:pPr>
      <w:r w:rsidRPr="00AB5068">
        <w:t xml:space="preserve">   </w:t>
      </w:r>
      <w:r w:rsidRPr="004413B5">
        <w:rPr>
          <w:rStyle w:val="SubtitleChar"/>
          <w:i/>
          <w:iCs/>
        </w:rPr>
        <w:t>Encryption</w:t>
      </w:r>
      <w:r w:rsidRPr="00AB5068">
        <w:t>: Keeps sensitive data secure during transfer.</w:t>
      </w:r>
    </w:p>
    <w:p w14:paraId="13142EF1" w14:textId="77777777" w:rsidR="003264DE" w:rsidRPr="00AB5068" w:rsidRDefault="003264DE" w:rsidP="003264DE">
      <w:pPr>
        <w:pStyle w:val="Heading1"/>
        <w:spacing w:line="480" w:lineRule="auto"/>
        <w:ind w:left="720"/>
        <w:rPr>
          <w:rFonts w:ascii="Times New Roman" w:hAnsi="Times New Roman" w:cs="Times New Roman"/>
          <w:sz w:val="24"/>
          <w:szCs w:val="24"/>
        </w:rPr>
      </w:pPr>
      <w:r w:rsidRPr="00AB5068">
        <w:rPr>
          <w:rFonts w:ascii="Times New Roman" w:hAnsi="Times New Roman" w:cs="Times New Roman"/>
          <w:sz w:val="24"/>
          <w:szCs w:val="24"/>
        </w:rPr>
        <w:t>Planning for the Future:</w:t>
      </w:r>
    </w:p>
    <w:p w14:paraId="08599ABD" w14:textId="77777777" w:rsidR="003264DE" w:rsidRPr="00AB5068" w:rsidRDefault="003264DE" w:rsidP="003264DE">
      <w:pPr>
        <w:spacing w:line="480" w:lineRule="auto"/>
        <w:ind w:left="720"/>
      </w:pPr>
      <w:r w:rsidRPr="00AB5068">
        <w:t xml:space="preserve">   </w:t>
      </w:r>
      <w:r w:rsidRPr="004413B5">
        <w:rPr>
          <w:rStyle w:val="SubtitleChar"/>
          <w:i/>
          <w:iCs/>
          <w:sz w:val="24"/>
          <w:szCs w:val="24"/>
        </w:rPr>
        <w:t>Upgrades</w:t>
      </w:r>
      <w:r w:rsidRPr="00AB5068">
        <w:t>: Easy to add more or improve parts.</w:t>
      </w:r>
    </w:p>
    <w:p w14:paraId="7091E733" w14:textId="77777777" w:rsidR="003264DE" w:rsidRPr="00AB5068" w:rsidRDefault="003264DE" w:rsidP="003264DE">
      <w:pPr>
        <w:spacing w:line="480" w:lineRule="auto"/>
        <w:ind w:left="720"/>
      </w:pPr>
      <w:r w:rsidRPr="00AB5068">
        <w:t xml:space="preserve">   </w:t>
      </w:r>
      <w:r w:rsidRPr="004413B5">
        <w:rPr>
          <w:rStyle w:val="SubtitleChar"/>
          <w:i/>
          <w:iCs/>
          <w:sz w:val="24"/>
          <w:szCs w:val="24"/>
        </w:rPr>
        <w:t>Review</w:t>
      </w:r>
      <w:r w:rsidRPr="00AB5068">
        <w:t>: Regular checks to see if more capacity is needed.</w:t>
      </w:r>
    </w:p>
    <w:p w14:paraId="285F859E" w14:textId="77777777" w:rsidR="003264DE" w:rsidRPr="00AB5068" w:rsidRDefault="003264DE" w:rsidP="003264DE">
      <w:pPr>
        <w:pStyle w:val="Heading1"/>
        <w:spacing w:line="480" w:lineRule="auto"/>
        <w:ind w:left="720"/>
        <w:rPr>
          <w:rFonts w:ascii="Times New Roman" w:hAnsi="Times New Roman" w:cs="Times New Roman"/>
          <w:sz w:val="24"/>
          <w:szCs w:val="24"/>
        </w:rPr>
      </w:pPr>
      <w:r w:rsidRPr="00AB5068">
        <w:rPr>
          <w:rFonts w:ascii="Times New Roman" w:hAnsi="Times New Roman" w:cs="Times New Roman"/>
          <w:sz w:val="24"/>
          <w:szCs w:val="24"/>
        </w:rPr>
        <w:t>Documentation:</w:t>
      </w:r>
    </w:p>
    <w:p w14:paraId="7395BC10" w14:textId="77777777" w:rsidR="003264DE" w:rsidRPr="00AB5068" w:rsidRDefault="003264DE" w:rsidP="003264DE">
      <w:pPr>
        <w:spacing w:line="480" w:lineRule="auto"/>
        <w:ind w:left="720"/>
      </w:pPr>
      <w:r w:rsidRPr="00AB5068">
        <w:t xml:space="preserve">   </w:t>
      </w:r>
      <w:r w:rsidRPr="004413B5">
        <w:rPr>
          <w:rStyle w:val="SubtitleChar"/>
          <w:i/>
          <w:iCs/>
          <w:sz w:val="24"/>
          <w:szCs w:val="24"/>
        </w:rPr>
        <w:t>Diagram</w:t>
      </w:r>
      <w:r w:rsidRPr="00AB5068">
        <w:t>: Keeps an updated drawing of the network.</w:t>
      </w:r>
    </w:p>
    <w:p w14:paraId="525C9E75" w14:textId="77777777" w:rsidR="003264DE" w:rsidRDefault="003264DE" w:rsidP="003264DE">
      <w:pPr>
        <w:spacing w:line="480" w:lineRule="auto"/>
        <w:ind w:left="720"/>
      </w:pPr>
      <w:r>
        <w:rPr>
          <w:noProof/>
        </w:rPr>
        <w:lastRenderedPageBreak/>
        <w:drawing>
          <wp:anchor distT="0" distB="0" distL="114300" distR="114300" simplePos="0" relativeHeight="251659264" behindDoc="0" locked="0" layoutInCell="1" allowOverlap="1" wp14:anchorId="673B508D" wp14:editId="698E10C1">
            <wp:simplePos x="0" y="0"/>
            <wp:positionH relativeFrom="margin">
              <wp:posOffset>-543456</wp:posOffset>
            </wp:positionH>
            <wp:positionV relativeFrom="margin">
              <wp:posOffset>565565</wp:posOffset>
            </wp:positionV>
            <wp:extent cx="9445853" cy="4375785"/>
            <wp:effectExtent l="0" t="0" r="3175" b="5715"/>
            <wp:wrapSquare wrapText="bothSides"/>
            <wp:docPr id="1130099035" name="Picture 8" descr="A diagram of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99035" name="Picture 8" descr="A diagram of computer network&#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445853" cy="4375785"/>
                    </a:xfrm>
                    <a:prstGeom prst="rect">
                      <a:avLst/>
                    </a:prstGeom>
                  </pic:spPr>
                </pic:pic>
              </a:graphicData>
            </a:graphic>
          </wp:anchor>
        </w:drawing>
      </w:r>
      <w:r w:rsidRPr="00AB5068">
        <w:t xml:space="preserve">   </w:t>
      </w:r>
      <w:r w:rsidRPr="004413B5">
        <w:rPr>
          <w:rStyle w:val="SubtitleChar"/>
          <w:i/>
          <w:iCs/>
          <w:sz w:val="24"/>
          <w:szCs w:val="24"/>
        </w:rPr>
        <w:t>Instructions</w:t>
      </w:r>
      <w:r w:rsidRPr="00AB5068">
        <w:t>: Notes how everything is set up for future reference.</w:t>
      </w:r>
    </w:p>
    <w:p w14:paraId="5FDB8F85" w14:textId="7D7F121A" w:rsidR="005B392A" w:rsidRDefault="005B392A">
      <w:pPr>
        <w:rPr>
          <w:color w:val="000000"/>
        </w:rPr>
      </w:pPr>
    </w:p>
    <w:p w14:paraId="1085B936" w14:textId="77777777" w:rsidR="00B24AFB" w:rsidRDefault="00B24AFB" w:rsidP="00B24AFB">
      <w:pPr>
        <w:pStyle w:val="Heading1"/>
        <w:spacing w:line="480" w:lineRule="auto"/>
        <w:jc w:val="center"/>
      </w:pPr>
      <w:r w:rsidRPr="003A7C88">
        <w:lastRenderedPageBreak/>
        <w:t>Entity-Relationship Diagram (ERD):</w:t>
      </w:r>
    </w:p>
    <w:p w14:paraId="147AF3FA" w14:textId="77777777" w:rsidR="00EC6454" w:rsidRDefault="00EC6454" w:rsidP="00EC6454">
      <w:pPr>
        <w:spacing w:line="480" w:lineRule="auto"/>
      </w:pPr>
      <w:r>
        <w:t>The foundation of SNHU's system architecture is built on a core principle: prioritizing user satisfaction and ensuring a positive customer experience. Every aspect of the architecture is meticulously designed to enhance user interactions, responsiveness, and overall satisfaction. By placing the user at the center of its design philosophy, SNHU aims to create an environment where technology seamlessly aligns with the needs and expectations of its diverse user base.</w:t>
      </w:r>
    </w:p>
    <w:p w14:paraId="4BEE7365" w14:textId="77777777" w:rsidR="00EC6454" w:rsidRDefault="00EC6454" w:rsidP="00EC6454">
      <w:pPr>
        <w:spacing w:line="480" w:lineRule="auto"/>
      </w:pPr>
    </w:p>
    <w:p w14:paraId="3B5B6DC6" w14:textId="15CDBEAA" w:rsidR="00EC6454" w:rsidRPr="00EC6454" w:rsidRDefault="00EC6454" w:rsidP="00EC6454">
      <w:pPr>
        <w:spacing w:line="480" w:lineRule="auto"/>
      </w:pPr>
      <w:r>
        <w:t>From user-friendly interfaces to innovative features like chatbots, the architecture is crafted to provide an intuitive and efficient experience. This user-centric approach extends beyond functionality to encompass the overall reliability, accessibility, and adaptability of the system. SNHU's commitment to delivering a positive customer experience through its system architecture reflects a strategic vision that recognizes the pivotal role technology plays in fostering satisfaction and engagement across the educational community.</w:t>
      </w:r>
    </w:p>
    <w:p w14:paraId="5EE241B5" w14:textId="77777777" w:rsidR="00B24AFB" w:rsidRPr="00AB5068" w:rsidRDefault="00B24AFB" w:rsidP="00B24AFB">
      <w:r>
        <w:rPr>
          <w:noProof/>
        </w:rPr>
        <w:lastRenderedPageBreak/>
        <w:drawing>
          <wp:anchor distT="0" distB="0" distL="114300" distR="114300" simplePos="0" relativeHeight="251661312" behindDoc="0" locked="0" layoutInCell="1" allowOverlap="1" wp14:anchorId="59BDF30F" wp14:editId="672278CA">
            <wp:simplePos x="0" y="0"/>
            <wp:positionH relativeFrom="margin">
              <wp:align>center</wp:align>
            </wp:positionH>
            <wp:positionV relativeFrom="margin">
              <wp:align>center</wp:align>
            </wp:positionV>
            <wp:extent cx="8154955" cy="5943600"/>
            <wp:effectExtent l="0" t="0" r="0" b="0"/>
            <wp:wrapSquare wrapText="bothSides"/>
            <wp:docPr id="1591834531"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34531" name="Picture 7" descr="A diagram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154955" cy="5943600"/>
                    </a:xfrm>
                    <a:prstGeom prst="rect">
                      <a:avLst/>
                    </a:prstGeom>
                  </pic:spPr>
                </pic:pic>
              </a:graphicData>
            </a:graphic>
          </wp:anchor>
        </w:drawing>
      </w:r>
    </w:p>
    <w:p w14:paraId="28FFAC53" w14:textId="77777777" w:rsidR="00B24AFB" w:rsidRPr="00AB5068" w:rsidRDefault="00B24AFB" w:rsidP="00B24AFB">
      <w:pPr>
        <w:pStyle w:val="Heading1"/>
      </w:pPr>
      <w:r w:rsidRPr="008C3680">
        <w:lastRenderedPageBreak/>
        <w:t>3NF Tables</w:t>
      </w:r>
    </w:p>
    <w:p w14:paraId="7382B162" w14:textId="77777777" w:rsidR="00B24AFB" w:rsidRPr="00B24AFB" w:rsidRDefault="00B24AFB" w:rsidP="00B24AFB">
      <w:pPr>
        <w:rPr>
          <w:color w:val="5B9BD5" w:themeColor="accent5"/>
          <w:sz w:val="21"/>
          <w:szCs w:val="21"/>
          <w:shd w:val="clear" w:color="auto" w:fill="000000"/>
        </w:rPr>
      </w:pPr>
    </w:p>
    <w:tbl>
      <w:tblPr>
        <w:tblStyle w:val="GridTable1Light-Accent1"/>
        <w:tblW w:w="0" w:type="auto"/>
        <w:tblLook w:val="04A0" w:firstRow="1" w:lastRow="0" w:firstColumn="1" w:lastColumn="0" w:noHBand="0" w:noVBand="1"/>
      </w:tblPr>
      <w:tblGrid>
        <w:gridCol w:w="4197"/>
        <w:gridCol w:w="3898"/>
        <w:gridCol w:w="4499"/>
      </w:tblGrid>
      <w:tr w:rsidR="00B24AFB" w:rsidRPr="00B24AFB" w14:paraId="4C8CC772" w14:textId="77777777" w:rsidTr="004370DD">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12594" w:type="dxa"/>
            <w:gridSpan w:val="3"/>
          </w:tcPr>
          <w:p w14:paraId="77DBF682" w14:textId="77777777" w:rsidR="00B24AFB" w:rsidRPr="00B24AFB" w:rsidRDefault="00B24AFB" w:rsidP="004370DD">
            <w:pPr>
              <w:jc w:val="center"/>
              <w:rPr>
                <w:b w:val="0"/>
                <w:bCs w:val="0"/>
                <w:i/>
                <w:iCs/>
                <w:color w:val="5B9BD5" w:themeColor="accent5"/>
                <w:sz w:val="28"/>
                <w:szCs w:val="28"/>
              </w:rPr>
            </w:pPr>
            <w:r w:rsidRPr="00B24AFB">
              <w:rPr>
                <w:b w:val="0"/>
                <w:bCs w:val="0"/>
                <w:i/>
                <w:iCs/>
                <w:color w:val="000000" w:themeColor="text1"/>
                <w:sz w:val="28"/>
                <w:szCs w:val="28"/>
              </w:rPr>
              <w:t>USER TABLE</w:t>
            </w:r>
          </w:p>
        </w:tc>
      </w:tr>
      <w:tr w:rsidR="00B24AFB" w:rsidRPr="008C3680" w14:paraId="4C0F7B25" w14:textId="77777777" w:rsidTr="004370DD">
        <w:trPr>
          <w:trHeight w:val="296"/>
        </w:trPr>
        <w:tc>
          <w:tcPr>
            <w:cnfStyle w:val="001000000000" w:firstRow="0" w:lastRow="0" w:firstColumn="1" w:lastColumn="0" w:oddVBand="0" w:evenVBand="0" w:oddHBand="0" w:evenHBand="0" w:firstRowFirstColumn="0" w:firstRowLastColumn="0" w:lastRowFirstColumn="0" w:lastRowLastColumn="0"/>
            <w:tcW w:w="4197" w:type="dxa"/>
          </w:tcPr>
          <w:p w14:paraId="4FCC41BF" w14:textId="77777777" w:rsidR="00B24AFB" w:rsidRPr="008C3680" w:rsidRDefault="00B24AFB" w:rsidP="004370DD">
            <w:r w:rsidRPr="008C3680">
              <w:t>Name</w:t>
            </w:r>
          </w:p>
        </w:tc>
        <w:tc>
          <w:tcPr>
            <w:tcW w:w="3898" w:type="dxa"/>
          </w:tcPr>
          <w:p w14:paraId="6A03145A"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rPr>
                <w:b/>
                <w:bCs/>
              </w:rPr>
            </w:pPr>
            <w:r w:rsidRPr="008C3680">
              <w:rPr>
                <w:b/>
                <w:bCs/>
              </w:rPr>
              <w:t>DATA TYPE</w:t>
            </w:r>
          </w:p>
        </w:tc>
        <w:tc>
          <w:tcPr>
            <w:tcW w:w="4499" w:type="dxa"/>
          </w:tcPr>
          <w:p w14:paraId="1330A3FA"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rPr>
                <w:b/>
                <w:bCs/>
              </w:rPr>
            </w:pPr>
            <w:r w:rsidRPr="008C3680">
              <w:rPr>
                <w:b/>
                <w:bCs/>
              </w:rPr>
              <w:t>DESCRIPTION</w:t>
            </w:r>
          </w:p>
        </w:tc>
      </w:tr>
      <w:tr w:rsidR="00B24AFB" w:rsidRPr="008C3680" w14:paraId="474A900C" w14:textId="77777777" w:rsidTr="004370DD">
        <w:trPr>
          <w:trHeight w:val="578"/>
        </w:trPr>
        <w:tc>
          <w:tcPr>
            <w:cnfStyle w:val="001000000000" w:firstRow="0" w:lastRow="0" w:firstColumn="1" w:lastColumn="0" w:oddVBand="0" w:evenVBand="0" w:oddHBand="0" w:evenHBand="0" w:firstRowFirstColumn="0" w:firstRowLastColumn="0" w:lastRowFirstColumn="0" w:lastRowLastColumn="0"/>
            <w:tcW w:w="4197" w:type="dxa"/>
          </w:tcPr>
          <w:p w14:paraId="08F425AB" w14:textId="77777777" w:rsidR="00B24AFB" w:rsidRPr="008C3680" w:rsidRDefault="00B24AFB" w:rsidP="004370DD">
            <w:pPr>
              <w:rPr>
                <w:b w:val="0"/>
                <w:bCs w:val="0"/>
              </w:rPr>
            </w:pPr>
            <w:proofErr w:type="spellStart"/>
            <w:r w:rsidRPr="008C3680">
              <w:rPr>
                <w:b w:val="0"/>
                <w:bCs w:val="0"/>
              </w:rPr>
              <w:t>UserID</w:t>
            </w:r>
            <w:proofErr w:type="spellEnd"/>
            <w:r w:rsidRPr="008C3680">
              <w:rPr>
                <w:b w:val="0"/>
                <w:bCs w:val="0"/>
              </w:rPr>
              <w:t xml:space="preserve">                              </w:t>
            </w:r>
            <w:r w:rsidRPr="008C3680">
              <w:rPr>
                <w:noProof/>
              </w:rPr>
              <w:drawing>
                <wp:inline distT="0" distB="0" distL="0" distR="0" wp14:anchorId="3080BE44" wp14:editId="56100B39">
                  <wp:extent cx="251927" cy="251927"/>
                  <wp:effectExtent l="50800" t="0" r="2540" b="0"/>
                  <wp:docPr id="1385640439" name="Graphic 1385640439" descr="Old 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35396" name="Graphic 1801735396" descr="Old Key outlin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rot="2774563">
                            <a:off x="0" y="0"/>
                            <a:ext cx="267619" cy="267619"/>
                          </a:xfrm>
                          <a:prstGeom prst="rect">
                            <a:avLst/>
                          </a:prstGeom>
                        </pic:spPr>
                      </pic:pic>
                    </a:graphicData>
                  </a:graphic>
                </wp:inline>
              </w:drawing>
            </w:r>
          </w:p>
        </w:tc>
        <w:tc>
          <w:tcPr>
            <w:tcW w:w="3898" w:type="dxa"/>
          </w:tcPr>
          <w:p w14:paraId="1955C1D4"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INT</w:t>
            </w:r>
          </w:p>
        </w:tc>
        <w:tc>
          <w:tcPr>
            <w:tcW w:w="4499" w:type="dxa"/>
          </w:tcPr>
          <w:p w14:paraId="09F9980B"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Primary key, unique identifier for each user</w:t>
            </w:r>
          </w:p>
        </w:tc>
      </w:tr>
      <w:tr w:rsidR="00B24AFB" w:rsidRPr="008C3680" w14:paraId="1A6CC57A" w14:textId="77777777" w:rsidTr="004370DD">
        <w:trPr>
          <w:trHeight w:val="296"/>
        </w:trPr>
        <w:tc>
          <w:tcPr>
            <w:cnfStyle w:val="001000000000" w:firstRow="0" w:lastRow="0" w:firstColumn="1" w:lastColumn="0" w:oddVBand="0" w:evenVBand="0" w:oddHBand="0" w:evenHBand="0" w:firstRowFirstColumn="0" w:firstRowLastColumn="0" w:lastRowFirstColumn="0" w:lastRowLastColumn="0"/>
            <w:tcW w:w="4197" w:type="dxa"/>
          </w:tcPr>
          <w:p w14:paraId="12850317" w14:textId="77777777" w:rsidR="00B24AFB" w:rsidRPr="008C3680" w:rsidRDefault="00B24AFB" w:rsidP="004370DD">
            <w:pPr>
              <w:rPr>
                <w:b w:val="0"/>
                <w:bCs w:val="0"/>
              </w:rPr>
            </w:pPr>
            <w:proofErr w:type="spellStart"/>
            <w:r w:rsidRPr="008C3680">
              <w:rPr>
                <w:b w:val="0"/>
                <w:bCs w:val="0"/>
              </w:rPr>
              <w:t>firstName</w:t>
            </w:r>
            <w:proofErr w:type="spellEnd"/>
          </w:p>
        </w:tc>
        <w:tc>
          <w:tcPr>
            <w:tcW w:w="3898" w:type="dxa"/>
          </w:tcPr>
          <w:p w14:paraId="13D43DF5"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VARCHAR(255)</w:t>
            </w:r>
          </w:p>
        </w:tc>
        <w:tc>
          <w:tcPr>
            <w:tcW w:w="4499" w:type="dxa"/>
          </w:tcPr>
          <w:p w14:paraId="5059A71C"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User’s first name</w:t>
            </w:r>
          </w:p>
        </w:tc>
      </w:tr>
      <w:tr w:rsidR="00B24AFB" w:rsidRPr="008C3680" w14:paraId="19DA4B5E" w14:textId="77777777" w:rsidTr="004370DD">
        <w:trPr>
          <w:trHeight w:val="296"/>
        </w:trPr>
        <w:tc>
          <w:tcPr>
            <w:cnfStyle w:val="001000000000" w:firstRow="0" w:lastRow="0" w:firstColumn="1" w:lastColumn="0" w:oddVBand="0" w:evenVBand="0" w:oddHBand="0" w:evenHBand="0" w:firstRowFirstColumn="0" w:firstRowLastColumn="0" w:lastRowFirstColumn="0" w:lastRowLastColumn="0"/>
            <w:tcW w:w="4197" w:type="dxa"/>
          </w:tcPr>
          <w:p w14:paraId="59E086CD" w14:textId="77777777" w:rsidR="00B24AFB" w:rsidRPr="008C3680" w:rsidRDefault="00B24AFB" w:rsidP="004370DD">
            <w:pPr>
              <w:rPr>
                <w:b w:val="0"/>
                <w:bCs w:val="0"/>
              </w:rPr>
            </w:pPr>
            <w:proofErr w:type="spellStart"/>
            <w:r w:rsidRPr="008C3680">
              <w:rPr>
                <w:b w:val="0"/>
                <w:bCs w:val="0"/>
              </w:rPr>
              <w:t>lastName</w:t>
            </w:r>
            <w:proofErr w:type="spellEnd"/>
          </w:p>
        </w:tc>
        <w:tc>
          <w:tcPr>
            <w:tcW w:w="3898" w:type="dxa"/>
          </w:tcPr>
          <w:p w14:paraId="15A04A21"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VARCHAR(255)</w:t>
            </w:r>
          </w:p>
        </w:tc>
        <w:tc>
          <w:tcPr>
            <w:tcW w:w="4499" w:type="dxa"/>
          </w:tcPr>
          <w:p w14:paraId="41489DCB"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User’s last name</w:t>
            </w:r>
          </w:p>
        </w:tc>
      </w:tr>
      <w:tr w:rsidR="00B24AFB" w:rsidRPr="008C3680" w14:paraId="21E8A44B" w14:textId="77777777" w:rsidTr="004370DD">
        <w:trPr>
          <w:trHeight w:val="281"/>
        </w:trPr>
        <w:tc>
          <w:tcPr>
            <w:cnfStyle w:val="001000000000" w:firstRow="0" w:lastRow="0" w:firstColumn="1" w:lastColumn="0" w:oddVBand="0" w:evenVBand="0" w:oddHBand="0" w:evenHBand="0" w:firstRowFirstColumn="0" w:firstRowLastColumn="0" w:lastRowFirstColumn="0" w:lastRowLastColumn="0"/>
            <w:tcW w:w="4197" w:type="dxa"/>
          </w:tcPr>
          <w:p w14:paraId="668A07B9" w14:textId="77777777" w:rsidR="00B24AFB" w:rsidRPr="008C3680" w:rsidRDefault="00B24AFB" w:rsidP="004370DD">
            <w:pPr>
              <w:rPr>
                <w:b w:val="0"/>
                <w:bCs w:val="0"/>
              </w:rPr>
            </w:pPr>
            <w:r w:rsidRPr="008C3680">
              <w:rPr>
                <w:b w:val="0"/>
                <w:bCs w:val="0"/>
              </w:rPr>
              <w:t>Email</w:t>
            </w:r>
          </w:p>
        </w:tc>
        <w:tc>
          <w:tcPr>
            <w:tcW w:w="3898" w:type="dxa"/>
          </w:tcPr>
          <w:p w14:paraId="58573559"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VARCHAR(255)</w:t>
            </w:r>
          </w:p>
        </w:tc>
        <w:tc>
          <w:tcPr>
            <w:tcW w:w="4499" w:type="dxa"/>
          </w:tcPr>
          <w:p w14:paraId="24A67BD0"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User’s email address</w:t>
            </w:r>
          </w:p>
        </w:tc>
      </w:tr>
      <w:tr w:rsidR="00B24AFB" w:rsidRPr="008C3680" w14:paraId="47302774" w14:textId="77777777" w:rsidTr="004370DD">
        <w:trPr>
          <w:trHeight w:val="296"/>
        </w:trPr>
        <w:tc>
          <w:tcPr>
            <w:cnfStyle w:val="001000000000" w:firstRow="0" w:lastRow="0" w:firstColumn="1" w:lastColumn="0" w:oddVBand="0" w:evenVBand="0" w:oddHBand="0" w:evenHBand="0" w:firstRowFirstColumn="0" w:firstRowLastColumn="0" w:lastRowFirstColumn="0" w:lastRowLastColumn="0"/>
            <w:tcW w:w="4197" w:type="dxa"/>
          </w:tcPr>
          <w:p w14:paraId="74F3A0E4" w14:textId="77777777" w:rsidR="00B24AFB" w:rsidRPr="008C3680" w:rsidRDefault="00B24AFB" w:rsidP="004370DD">
            <w:pPr>
              <w:rPr>
                <w:b w:val="0"/>
                <w:bCs w:val="0"/>
              </w:rPr>
            </w:pPr>
            <w:r w:rsidRPr="008C3680">
              <w:rPr>
                <w:b w:val="0"/>
                <w:bCs w:val="0"/>
              </w:rPr>
              <w:t>Phone</w:t>
            </w:r>
          </w:p>
        </w:tc>
        <w:tc>
          <w:tcPr>
            <w:tcW w:w="3898" w:type="dxa"/>
          </w:tcPr>
          <w:p w14:paraId="41704E41"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VARCHAR(20)</w:t>
            </w:r>
          </w:p>
        </w:tc>
        <w:tc>
          <w:tcPr>
            <w:tcW w:w="4499" w:type="dxa"/>
          </w:tcPr>
          <w:p w14:paraId="0C76DE05"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User’s phone number</w:t>
            </w:r>
          </w:p>
        </w:tc>
      </w:tr>
      <w:tr w:rsidR="00B24AFB" w:rsidRPr="008C3680" w14:paraId="546522BE" w14:textId="77777777" w:rsidTr="004370DD">
        <w:trPr>
          <w:trHeight w:val="323"/>
        </w:trPr>
        <w:tc>
          <w:tcPr>
            <w:cnfStyle w:val="001000000000" w:firstRow="0" w:lastRow="0" w:firstColumn="1" w:lastColumn="0" w:oddVBand="0" w:evenVBand="0" w:oddHBand="0" w:evenHBand="0" w:firstRowFirstColumn="0" w:firstRowLastColumn="0" w:lastRowFirstColumn="0" w:lastRowLastColumn="0"/>
            <w:tcW w:w="4197" w:type="dxa"/>
          </w:tcPr>
          <w:p w14:paraId="1D666B7A" w14:textId="77777777" w:rsidR="00B24AFB" w:rsidRPr="008C3680" w:rsidRDefault="00B24AFB" w:rsidP="004370DD">
            <w:pPr>
              <w:rPr>
                <w:b w:val="0"/>
                <w:bCs w:val="0"/>
              </w:rPr>
            </w:pPr>
            <w:r w:rsidRPr="008C3680">
              <w:rPr>
                <w:b w:val="0"/>
                <w:bCs w:val="0"/>
              </w:rPr>
              <w:t>Role</w:t>
            </w:r>
          </w:p>
        </w:tc>
        <w:tc>
          <w:tcPr>
            <w:tcW w:w="3898" w:type="dxa"/>
          </w:tcPr>
          <w:p w14:paraId="7D35F518"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VARCHAR(20)</w:t>
            </w:r>
          </w:p>
        </w:tc>
        <w:tc>
          <w:tcPr>
            <w:tcW w:w="4499" w:type="dxa"/>
          </w:tcPr>
          <w:p w14:paraId="1A088864"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User’s role (student, faculty, staff,</w:t>
            </w:r>
            <w:r>
              <w:t xml:space="preserve"> </w:t>
            </w:r>
            <w:r w:rsidRPr="008C3680">
              <w:t>alumni)</w:t>
            </w:r>
          </w:p>
        </w:tc>
      </w:tr>
    </w:tbl>
    <w:p w14:paraId="46F2B8A0" w14:textId="77777777" w:rsidR="00B24AFB" w:rsidRPr="003264FC" w:rsidRDefault="00B24AFB" w:rsidP="00B24AFB"/>
    <w:tbl>
      <w:tblPr>
        <w:tblStyle w:val="GridTable1Light-Accent1"/>
        <w:tblpPr w:leftFromText="180" w:rightFromText="180" w:vertAnchor="text" w:horzAnchor="margin" w:tblpY="175"/>
        <w:tblW w:w="0" w:type="auto"/>
        <w:tblLook w:val="04A0" w:firstRow="1" w:lastRow="0" w:firstColumn="1" w:lastColumn="0" w:noHBand="0" w:noVBand="1"/>
      </w:tblPr>
      <w:tblGrid>
        <w:gridCol w:w="3116"/>
        <w:gridCol w:w="3117"/>
        <w:gridCol w:w="6362"/>
      </w:tblGrid>
      <w:tr w:rsidR="00B24AFB" w:rsidRPr="008C3680" w14:paraId="1F0F603B" w14:textId="77777777" w:rsidTr="00437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5" w:type="dxa"/>
            <w:gridSpan w:val="3"/>
          </w:tcPr>
          <w:p w14:paraId="68A1B7A7" w14:textId="77777777" w:rsidR="00B24AFB" w:rsidRPr="00B24AFB" w:rsidRDefault="00B24AFB" w:rsidP="004370DD">
            <w:pPr>
              <w:jc w:val="center"/>
              <w:rPr>
                <w:b w:val="0"/>
                <w:bCs w:val="0"/>
                <w:i/>
                <w:iCs/>
                <w:sz w:val="28"/>
                <w:szCs w:val="28"/>
              </w:rPr>
            </w:pPr>
            <w:r w:rsidRPr="00B24AFB">
              <w:rPr>
                <w:b w:val="0"/>
                <w:bCs w:val="0"/>
                <w:i/>
                <w:iCs/>
                <w:sz w:val="28"/>
                <w:szCs w:val="28"/>
              </w:rPr>
              <w:t>ONLINE STUDENT TABLE</w:t>
            </w:r>
          </w:p>
        </w:tc>
      </w:tr>
      <w:tr w:rsidR="00B24AFB" w:rsidRPr="008C3680" w14:paraId="2C845215"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2BEB73C1" w14:textId="77777777" w:rsidR="00B24AFB" w:rsidRPr="008C3680" w:rsidRDefault="00B24AFB" w:rsidP="004370DD">
            <w:r w:rsidRPr="008C3680">
              <w:t>Name</w:t>
            </w:r>
          </w:p>
        </w:tc>
        <w:tc>
          <w:tcPr>
            <w:tcW w:w="3117" w:type="dxa"/>
          </w:tcPr>
          <w:p w14:paraId="02C46F0F"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rPr>
                <w:b/>
                <w:bCs/>
              </w:rPr>
            </w:pPr>
            <w:r w:rsidRPr="008C3680">
              <w:rPr>
                <w:b/>
                <w:bCs/>
              </w:rPr>
              <w:t>DATA TYPE</w:t>
            </w:r>
          </w:p>
        </w:tc>
        <w:tc>
          <w:tcPr>
            <w:tcW w:w="6362" w:type="dxa"/>
          </w:tcPr>
          <w:p w14:paraId="44E551EA"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rPr>
                <w:b/>
                <w:bCs/>
              </w:rPr>
            </w:pPr>
            <w:r w:rsidRPr="008C3680">
              <w:rPr>
                <w:b/>
                <w:bCs/>
              </w:rPr>
              <w:t>DESCRIPTION</w:t>
            </w:r>
          </w:p>
        </w:tc>
      </w:tr>
      <w:tr w:rsidR="00B24AFB" w:rsidRPr="008C3680" w14:paraId="6D7E9C90"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6B4DB276" w14:textId="77777777" w:rsidR="00B24AFB" w:rsidRPr="008C3680" w:rsidRDefault="00B24AFB" w:rsidP="004370DD">
            <w:pPr>
              <w:rPr>
                <w:b w:val="0"/>
                <w:bCs w:val="0"/>
              </w:rPr>
            </w:pPr>
            <w:proofErr w:type="spellStart"/>
            <w:r w:rsidRPr="008C3680">
              <w:rPr>
                <w:b w:val="0"/>
                <w:bCs w:val="0"/>
              </w:rPr>
              <w:t>StudentID</w:t>
            </w:r>
            <w:proofErr w:type="spellEnd"/>
            <w:r w:rsidRPr="008C3680">
              <w:rPr>
                <w:b w:val="0"/>
                <w:bCs w:val="0"/>
              </w:rPr>
              <w:t xml:space="preserve">                         </w:t>
            </w:r>
            <w:r w:rsidRPr="008C3680">
              <w:rPr>
                <w:noProof/>
              </w:rPr>
              <w:drawing>
                <wp:inline distT="0" distB="0" distL="0" distR="0" wp14:anchorId="408B5F5A" wp14:editId="3DD5CAC6">
                  <wp:extent cx="261975" cy="251330"/>
                  <wp:effectExtent l="56197" t="0" r="10478" b="0"/>
                  <wp:docPr id="314518703" name="Graphic 314518703" descr="Old 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35396" name="Graphic 1801735396" descr="Old Key outlin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rot="2774563">
                            <a:off x="0" y="0"/>
                            <a:ext cx="294871" cy="282889"/>
                          </a:xfrm>
                          <a:prstGeom prst="rect">
                            <a:avLst/>
                          </a:prstGeom>
                        </pic:spPr>
                      </pic:pic>
                    </a:graphicData>
                  </a:graphic>
                </wp:inline>
              </w:drawing>
            </w:r>
          </w:p>
        </w:tc>
        <w:tc>
          <w:tcPr>
            <w:tcW w:w="3117" w:type="dxa"/>
          </w:tcPr>
          <w:p w14:paraId="1EC459F9"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INT</w:t>
            </w:r>
          </w:p>
        </w:tc>
        <w:tc>
          <w:tcPr>
            <w:tcW w:w="6362" w:type="dxa"/>
          </w:tcPr>
          <w:p w14:paraId="6DBC57BB"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Primary key, unique identifier for each user</w:t>
            </w:r>
          </w:p>
        </w:tc>
      </w:tr>
      <w:tr w:rsidR="00B24AFB" w:rsidRPr="008C3680" w14:paraId="4F5E09A7"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2D493547" w14:textId="77777777" w:rsidR="00B24AFB" w:rsidRPr="008C3680" w:rsidRDefault="00B24AFB" w:rsidP="004370DD">
            <w:pPr>
              <w:rPr>
                <w:b w:val="0"/>
                <w:bCs w:val="0"/>
              </w:rPr>
            </w:pPr>
            <w:proofErr w:type="spellStart"/>
            <w:r w:rsidRPr="008C3680">
              <w:rPr>
                <w:b w:val="0"/>
                <w:bCs w:val="0"/>
              </w:rPr>
              <w:t>firstName</w:t>
            </w:r>
            <w:proofErr w:type="spellEnd"/>
          </w:p>
        </w:tc>
        <w:tc>
          <w:tcPr>
            <w:tcW w:w="3117" w:type="dxa"/>
          </w:tcPr>
          <w:p w14:paraId="6C8DAD19"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VARCHAR(255)</w:t>
            </w:r>
          </w:p>
        </w:tc>
        <w:tc>
          <w:tcPr>
            <w:tcW w:w="6362" w:type="dxa"/>
          </w:tcPr>
          <w:p w14:paraId="12367CCA"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User’s first name</w:t>
            </w:r>
          </w:p>
        </w:tc>
      </w:tr>
      <w:tr w:rsidR="00B24AFB" w:rsidRPr="008C3680" w14:paraId="11C0A1ED"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65A53551" w14:textId="77777777" w:rsidR="00B24AFB" w:rsidRPr="008C3680" w:rsidRDefault="00B24AFB" w:rsidP="004370DD">
            <w:pPr>
              <w:rPr>
                <w:b w:val="0"/>
                <w:bCs w:val="0"/>
              </w:rPr>
            </w:pPr>
            <w:proofErr w:type="spellStart"/>
            <w:r w:rsidRPr="008C3680">
              <w:rPr>
                <w:b w:val="0"/>
                <w:bCs w:val="0"/>
              </w:rPr>
              <w:t>lastName</w:t>
            </w:r>
            <w:proofErr w:type="spellEnd"/>
          </w:p>
        </w:tc>
        <w:tc>
          <w:tcPr>
            <w:tcW w:w="3117" w:type="dxa"/>
          </w:tcPr>
          <w:p w14:paraId="0DFB429D"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VARCHAR(255)</w:t>
            </w:r>
          </w:p>
        </w:tc>
        <w:tc>
          <w:tcPr>
            <w:tcW w:w="6362" w:type="dxa"/>
          </w:tcPr>
          <w:p w14:paraId="7B3740DF"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User’s last name</w:t>
            </w:r>
          </w:p>
        </w:tc>
      </w:tr>
      <w:tr w:rsidR="00B24AFB" w:rsidRPr="008C3680" w14:paraId="1B473620"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2610BEC4" w14:textId="77777777" w:rsidR="00B24AFB" w:rsidRPr="008C3680" w:rsidRDefault="00B24AFB" w:rsidP="004370DD">
            <w:pPr>
              <w:rPr>
                <w:b w:val="0"/>
                <w:bCs w:val="0"/>
              </w:rPr>
            </w:pPr>
            <w:proofErr w:type="spellStart"/>
            <w:r w:rsidRPr="008C3680">
              <w:rPr>
                <w:b w:val="0"/>
                <w:bCs w:val="0"/>
              </w:rPr>
              <w:t>EnrollmentDate</w:t>
            </w:r>
            <w:proofErr w:type="spellEnd"/>
          </w:p>
        </w:tc>
        <w:tc>
          <w:tcPr>
            <w:tcW w:w="3117" w:type="dxa"/>
          </w:tcPr>
          <w:p w14:paraId="6B732B7C"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DATE</w:t>
            </w:r>
          </w:p>
        </w:tc>
        <w:tc>
          <w:tcPr>
            <w:tcW w:w="6362" w:type="dxa"/>
          </w:tcPr>
          <w:p w14:paraId="3C581C6C"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Date of enrollment</w:t>
            </w:r>
          </w:p>
        </w:tc>
      </w:tr>
      <w:tr w:rsidR="00B24AFB" w:rsidRPr="008C3680" w14:paraId="5C7D0F60"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15F429C4" w14:textId="77777777" w:rsidR="00B24AFB" w:rsidRPr="008C3680" w:rsidRDefault="00B24AFB" w:rsidP="004370DD">
            <w:pPr>
              <w:rPr>
                <w:b w:val="0"/>
                <w:bCs w:val="0"/>
              </w:rPr>
            </w:pPr>
            <w:proofErr w:type="spellStart"/>
            <w:r w:rsidRPr="008C3680">
              <w:rPr>
                <w:b w:val="0"/>
                <w:bCs w:val="0"/>
              </w:rPr>
              <w:t>GraduationDate</w:t>
            </w:r>
            <w:proofErr w:type="spellEnd"/>
          </w:p>
        </w:tc>
        <w:tc>
          <w:tcPr>
            <w:tcW w:w="3117" w:type="dxa"/>
          </w:tcPr>
          <w:p w14:paraId="52F30A43"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DATE</w:t>
            </w:r>
          </w:p>
        </w:tc>
        <w:tc>
          <w:tcPr>
            <w:tcW w:w="6362" w:type="dxa"/>
          </w:tcPr>
          <w:p w14:paraId="50DD7FCF"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Date of graduation (Null for current students)</w:t>
            </w:r>
          </w:p>
        </w:tc>
      </w:tr>
      <w:tr w:rsidR="00B24AFB" w:rsidRPr="008C3680" w14:paraId="404ABE8B"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44C3B449" w14:textId="77777777" w:rsidR="00B24AFB" w:rsidRPr="008C3680" w:rsidRDefault="00B24AFB" w:rsidP="004370DD">
            <w:pPr>
              <w:rPr>
                <w:b w:val="0"/>
                <w:bCs w:val="0"/>
              </w:rPr>
            </w:pPr>
            <w:proofErr w:type="spellStart"/>
            <w:r w:rsidRPr="008C3680">
              <w:rPr>
                <w:b w:val="0"/>
                <w:bCs w:val="0"/>
              </w:rPr>
              <w:t>UserID</w:t>
            </w:r>
            <w:proofErr w:type="spellEnd"/>
            <w:r w:rsidRPr="008C3680">
              <w:rPr>
                <w:b w:val="0"/>
                <w:bCs w:val="0"/>
              </w:rPr>
              <w:t xml:space="preserve">                            </w:t>
            </w:r>
            <w:r w:rsidRPr="008C3680">
              <w:rPr>
                <w:noProof/>
              </w:rPr>
              <w:drawing>
                <wp:inline distT="0" distB="0" distL="0" distR="0" wp14:anchorId="4DD0E7EB" wp14:editId="625E01FA">
                  <wp:extent cx="251927" cy="251927"/>
                  <wp:effectExtent l="50800" t="0" r="2540" b="0"/>
                  <wp:docPr id="637472090" name="Graphic 637472090" descr="Old 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35396" name="Graphic 1801735396" descr="Old Key outlin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rot="2774563">
                            <a:off x="0" y="0"/>
                            <a:ext cx="267619" cy="267619"/>
                          </a:xfrm>
                          <a:prstGeom prst="rect">
                            <a:avLst/>
                          </a:prstGeom>
                        </pic:spPr>
                      </pic:pic>
                    </a:graphicData>
                  </a:graphic>
                </wp:inline>
              </w:drawing>
            </w:r>
          </w:p>
        </w:tc>
        <w:tc>
          <w:tcPr>
            <w:tcW w:w="3117" w:type="dxa"/>
          </w:tcPr>
          <w:p w14:paraId="22E82944"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INT</w:t>
            </w:r>
          </w:p>
        </w:tc>
        <w:tc>
          <w:tcPr>
            <w:tcW w:w="6362" w:type="dxa"/>
          </w:tcPr>
          <w:p w14:paraId="3F83D9E3"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 xml:space="preserve">Foreign key, references the </w:t>
            </w:r>
            <w:proofErr w:type="spellStart"/>
            <w:r w:rsidRPr="008C3680">
              <w:t>UserID</w:t>
            </w:r>
            <w:proofErr w:type="spellEnd"/>
            <w:r w:rsidRPr="008C3680">
              <w:t xml:space="preserve"> of the corresponding user </w:t>
            </w:r>
          </w:p>
        </w:tc>
      </w:tr>
    </w:tbl>
    <w:p w14:paraId="0E7CB59D" w14:textId="77777777" w:rsidR="00B24AFB" w:rsidRDefault="00B24AFB" w:rsidP="00B24AFB"/>
    <w:p w14:paraId="614FF6B7" w14:textId="77777777" w:rsidR="00B24AFB" w:rsidRPr="008C3680" w:rsidRDefault="00B24AFB" w:rsidP="00B24AFB">
      <w:r>
        <w:br w:type="page"/>
      </w:r>
    </w:p>
    <w:p w14:paraId="53B8AA8A" w14:textId="77777777" w:rsidR="00B24AFB" w:rsidRPr="008C3680" w:rsidRDefault="00B24AFB" w:rsidP="00B24AFB"/>
    <w:tbl>
      <w:tblPr>
        <w:tblStyle w:val="GridTable1Light-Accent1"/>
        <w:tblpPr w:leftFromText="180" w:rightFromText="180" w:vertAnchor="text" w:horzAnchor="margin" w:tblpY="44"/>
        <w:tblW w:w="0" w:type="auto"/>
        <w:tblLook w:val="04A0" w:firstRow="1" w:lastRow="0" w:firstColumn="1" w:lastColumn="0" w:noHBand="0" w:noVBand="1"/>
      </w:tblPr>
      <w:tblGrid>
        <w:gridCol w:w="3116"/>
        <w:gridCol w:w="3117"/>
        <w:gridCol w:w="6272"/>
      </w:tblGrid>
      <w:tr w:rsidR="00B24AFB" w:rsidRPr="008C3680" w14:paraId="5720702E" w14:textId="77777777" w:rsidTr="00437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5" w:type="dxa"/>
            <w:gridSpan w:val="3"/>
          </w:tcPr>
          <w:p w14:paraId="6E7344B9" w14:textId="77777777" w:rsidR="00B24AFB" w:rsidRPr="00B24AFB" w:rsidRDefault="00B24AFB" w:rsidP="004370DD">
            <w:pPr>
              <w:jc w:val="center"/>
              <w:rPr>
                <w:b w:val="0"/>
                <w:bCs w:val="0"/>
                <w:i/>
                <w:iCs/>
                <w:sz w:val="28"/>
                <w:szCs w:val="28"/>
              </w:rPr>
            </w:pPr>
            <w:r w:rsidRPr="00B24AFB">
              <w:rPr>
                <w:b w:val="0"/>
                <w:bCs w:val="0"/>
                <w:i/>
                <w:iCs/>
                <w:sz w:val="28"/>
                <w:szCs w:val="28"/>
              </w:rPr>
              <w:t>ON-CAMPUS STUDENT TABLE</w:t>
            </w:r>
          </w:p>
        </w:tc>
      </w:tr>
      <w:tr w:rsidR="00B24AFB" w:rsidRPr="008C3680" w14:paraId="7CB20112"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127C8209" w14:textId="77777777" w:rsidR="00B24AFB" w:rsidRPr="008C3680" w:rsidRDefault="00B24AFB" w:rsidP="004370DD">
            <w:r w:rsidRPr="008C3680">
              <w:t>Name</w:t>
            </w:r>
          </w:p>
        </w:tc>
        <w:tc>
          <w:tcPr>
            <w:tcW w:w="3117" w:type="dxa"/>
          </w:tcPr>
          <w:p w14:paraId="4D954745"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rPr>
                <w:b/>
                <w:bCs/>
              </w:rPr>
            </w:pPr>
            <w:r w:rsidRPr="008C3680">
              <w:rPr>
                <w:b/>
                <w:bCs/>
              </w:rPr>
              <w:t>DATA TYPE</w:t>
            </w:r>
          </w:p>
        </w:tc>
        <w:tc>
          <w:tcPr>
            <w:tcW w:w="6272" w:type="dxa"/>
          </w:tcPr>
          <w:p w14:paraId="72DBFE27"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rPr>
                <w:b/>
                <w:bCs/>
              </w:rPr>
            </w:pPr>
            <w:r w:rsidRPr="008C3680">
              <w:rPr>
                <w:b/>
                <w:bCs/>
              </w:rPr>
              <w:t>DESCRIPTION</w:t>
            </w:r>
          </w:p>
        </w:tc>
      </w:tr>
      <w:tr w:rsidR="00B24AFB" w:rsidRPr="008C3680" w14:paraId="49F4CBDF"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53E006C0" w14:textId="77777777" w:rsidR="00B24AFB" w:rsidRPr="008C3680" w:rsidRDefault="00B24AFB" w:rsidP="004370DD">
            <w:pPr>
              <w:rPr>
                <w:b w:val="0"/>
                <w:bCs w:val="0"/>
              </w:rPr>
            </w:pPr>
            <w:proofErr w:type="spellStart"/>
            <w:r w:rsidRPr="008C3680">
              <w:rPr>
                <w:b w:val="0"/>
                <w:bCs w:val="0"/>
              </w:rPr>
              <w:t>StudentID</w:t>
            </w:r>
            <w:proofErr w:type="spellEnd"/>
            <w:r w:rsidRPr="008C3680">
              <w:rPr>
                <w:b w:val="0"/>
                <w:bCs w:val="0"/>
              </w:rPr>
              <w:t xml:space="preserve">                       </w:t>
            </w:r>
            <w:r w:rsidRPr="008C3680">
              <w:rPr>
                <w:noProof/>
              </w:rPr>
              <w:drawing>
                <wp:inline distT="0" distB="0" distL="0" distR="0" wp14:anchorId="4B7ECB55" wp14:editId="5A4B4ADA">
                  <wp:extent cx="251927" cy="251927"/>
                  <wp:effectExtent l="50800" t="0" r="2540" b="0"/>
                  <wp:docPr id="246689093" name="Graphic 246689093" descr="Old 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35396" name="Graphic 1801735396" descr="Old Key outlin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rot="2774563">
                            <a:off x="0" y="0"/>
                            <a:ext cx="267619" cy="267619"/>
                          </a:xfrm>
                          <a:prstGeom prst="rect">
                            <a:avLst/>
                          </a:prstGeom>
                        </pic:spPr>
                      </pic:pic>
                    </a:graphicData>
                  </a:graphic>
                </wp:inline>
              </w:drawing>
            </w:r>
          </w:p>
        </w:tc>
        <w:tc>
          <w:tcPr>
            <w:tcW w:w="3117" w:type="dxa"/>
          </w:tcPr>
          <w:p w14:paraId="546FCD4A"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INT</w:t>
            </w:r>
          </w:p>
        </w:tc>
        <w:tc>
          <w:tcPr>
            <w:tcW w:w="6272" w:type="dxa"/>
          </w:tcPr>
          <w:p w14:paraId="60236C0B"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Primary key, unique identifier for each user</w:t>
            </w:r>
          </w:p>
        </w:tc>
      </w:tr>
      <w:tr w:rsidR="00B24AFB" w:rsidRPr="008C3680" w14:paraId="78E8CB5F"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4F3DF6BD" w14:textId="77777777" w:rsidR="00B24AFB" w:rsidRPr="008C3680" w:rsidRDefault="00B24AFB" w:rsidP="004370DD">
            <w:pPr>
              <w:rPr>
                <w:b w:val="0"/>
                <w:bCs w:val="0"/>
              </w:rPr>
            </w:pPr>
            <w:proofErr w:type="spellStart"/>
            <w:r w:rsidRPr="008C3680">
              <w:rPr>
                <w:b w:val="0"/>
                <w:bCs w:val="0"/>
              </w:rPr>
              <w:t>firstName</w:t>
            </w:r>
            <w:proofErr w:type="spellEnd"/>
          </w:p>
        </w:tc>
        <w:tc>
          <w:tcPr>
            <w:tcW w:w="3117" w:type="dxa"/>
          </w:tcPr>
          <w:p w14:paraId="172F8A81"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VARCHAR(255)</w:t>
            </w:r>
          </w:p>
        </w:tc>
        <w:tc>
          <w:tcPr>
            <w:tcW w:w="6272" w:type="dxa"/>
          </w:tcPr>
          <w:p w14:paraId="15E1222D"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User’s first name</w:t>
            </w:r>
          </w:p>
        </w:tc>
      </w:tr>
      <w:tr w:rsidR="00B24AFB" w:rsidRPr="008C3680" w14:paraId="047F8EC0"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15CEF01A" w14:textId="77777777" w:rsidR="00B24AFB" w:rsidRPr="008C3680" w:rsidRDefault="00B24AFB" w:rsidP="004370DD">
            <w:pPr>
              <w:rPr>
                <w:b w:val="0"/>
                <w:bCs w:val="0"/>
              </w:rPr>
            </w:pPr>
            <w:proofErr w:type="spellStart"/>
            <w:r w:rsidRPr="008C3680">
              <w:rPr>
                <w:b w:val="0"/>
                <w:bCs w:val="0"/>
              </w:rPr>
              <w:t>lastName</w:t>
            </w:r>
            <w:proofErr w:type="spellEnd"/>
          </w:p>
        </w:tc>
        <w:tc>
          <w:tcPr>
            <w:tcW w:w="3117" w:type="dxa"/>
          </w:tcPr>
          <w:p w14:paraId="3EDDE133"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VARCHAR(255)</w:t>
            </w:r>
          </w:p>
        </w:tc>
        <w:tc>
          <w:tcPr>
            <w:tcW w:w="6272" w:type="dxa"/>
          </w:tcPr>
          <w:p w14:paraId="61152D81"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User’s last name</w:t>
            </w:r>
          </w:p>
        </w:tc>
      </w:tr>
      <w:tr w:rsidR="00B24AFB" w:rsidRPr="008C3680" w14:paraId="3B9A9956"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2C9409E8" w14:textId="77777777" w:rsidR="00B24AFB" w:rsidRPr="008C3680" w:rsidRDefault="00B24AFB" w:rsidP="004370DD">
            <w:pPr>
              <w:rPr>
                <w:b w:val="0"/>
                <w:bCs w:val="0"/>
              </w:rPr>
            </w:pPr>
            <w:proofErr w:type="spellStart"/>
            <w:r w:rsidRPr="008C3680">
              <w:rPr>
                <w:b w:val="0"/>
                <w:bCs w:val="0"/>
              </w:rPr>
              <w:t>EnrollmentDate</w:t>
            </w:r>
            <w:proofErr w:type="spellEnd"/>
          </w:p>
        </w:tc>
        <w:tc>
          <w:tcPr>
            <w:tcW w:w="3117" w:type="dxa"/>
          </w:tcPr>
          <w:p w14:paraId="464CDEED"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DATE</w:t>
            </w:r>
          </w:p>
        </w:tc>
        <w:tc>
          <w:tcPr>
            <w:tcW w:w="6272" w:type="dxa"/>
          </w:tcPr>
          <w:p w14:paraId="0E10F52E"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Date of enrollment</w:t>
            </w:r>
          </w:p>
        </w:tc>
      </w:tr>
      <w:tr w:rsidR="00B24AFB" w:rsidRPr="008C3680" w14:paraId="486F5DA0"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34F957DA" w14:textId="77777777" w:rsidR="00B24AFB" w:rsidRPr="008C3680" w:rsidRDefault="00B24AFB" w:rsidP="004370DD">
            <w:pPr>
              <w:rPr>
                <w:b w:val="0"/>
                <w:bCs w:val="0"/>
              </w:rPr>
            </w:pPr>
            <w:proofErr w:type="spellStart"/>
            <w:r w:rsidRPr="008C3680">
              <w:rPr>
                <w:b w:val="0"/>
                <w:bCs w:val="0"/>
              </w:rPr>
              <w:t>GraduationDate</w:t>
            </w:r>
            <w:proofErr w:type="spellEnd"/>
          </w:p>
        </w:tc>
        <w:tc>
          <w:tcPr>
            <w:tcW w:w="3117" w:type="dxa"/>
          </w:tcPr>
          <w:p w14:paraId="5CAC1757"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DATE</w:t>
            </w:r>
          </w:p>
        </w:tc>
        <w:tc>
          <w:tcPr>
            <w:tcW w:w="6272" w:type="dxa"/>
          </w:tcPr>
          <w:p w14:paraId="510859F1"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Date of graduation (Null for current students)</w:t>
            </w:r>
          </w:p>
        </w:tc>
      </w:tr>
      <w:tr w:rsidR="00B24AFB" w:rsidRPr="008C3680" w14:paraId="1DF24715"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73678C41" w14:textId="77777777" w:rsidR="00B24AFB" w:rsidRPr="008C3680" w:rsidRDefault="00B24AFB" w:rsidP="004370DD">
            <w:pPr>
              <w:rPr>
                <w:b w:val="0"/>
                <w:bCs w:val="0"/>
              </w:rPr>
            </w:pPr>
            <w:proofErr w:type="spellStart"/>
            <w:r w:rsidRPr="008C3680">
              <w:rPr>
                <w:b w:val="0"/>
                <w:bCs w:val="0"/>
              </w:rPr>
              <w:t>UserID</w:t>
            </w:r>
            <w:proofErr w:type="spellEnd"/>
            <w:r w:rsidRPr="008C3680">
              <w:rPr>
                <w:b w:val="0"/>
                <w:bCs w:val="0"/>
              </w:rPr>
              <w:t xml:space="preserve">                            </w:t>
            </w:r>
            <w:r w:rsidRPr="008C3680">
              <w:rPr>
                <w:noProof/>
              </w:rPr>
              <w:drawing>
                <wp:inline distT="0" distB="0" distL="0" distR="0" wp14:anchorId="15837845" wp14:editId="6FA9B832">
                  <wp:extent cx="251927" cy="251927"/>
                  <wp:effectExtent l="50800" t="0" r="2540" b="0"/>
                  <wp:docPr id="621503368" name="Graphic 621503368" descr="Old 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35396" name="Graphic 1801735396" descr="Old Key outlin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rot="2774563">
                            <a:off x="0" y="0"/>
                            <a:ext cx="267619" cy="267619"/>
                          </a:xfrm>
                          <a:prstGeom prst="rect">
                            <a:avLst/>
                          </a:prstGeom>
                        </pic:spPr>
                      </pic:pic>
                    </a:graphicData>
                  </a:graphic>
                </wp:inline>
              </w:drawing>
            </w:r>
          </w:p>
        </w:tc>
        <w:tc>
          <w:tcPr>
            <w:tcW w:w="3117" w:type="dxa"/>
          </w:tcPr>
          <w:p w14:paraId="667C7E3D"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INT</w:t>
            </w:r>
          </w:p>
        </w:tc>
        <w:tc>
          <w:tcPr>
            <w:tcW w:w="6272" w:type="dxa"/>
          </w:tcPr>
          <w:p w14:paraId="5103E844"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 xml:space="preserve">Foreign key, references the </w:t>
            </w:r>
            <w:proofErr w:type="spellStart"/>
            <w:r w:rsidRPr="008C3680">
              <w:t>UserID</w:t>
            </w:r>
            <w:proofErr w:type="spellEnd"/>
            <w:r w:rsidRPr="008C3680">
              <w:t xml:space="preserve"> of the corresponding user </w:t>
            </w:r>
          </w:p>
        </w:tc>
      </w:tr>
    </w:tbl>
    <w:p w14:paraId="729DA3F4" w14:textId="77777777" w:rsidR="00B24AFB" w:rsidRPr="008C3680" w:rsidRDefault="00B24AFB" w:rsidP="00B24AFB"/>
    <w:tbl>
      <w:tblPr>
        <w:tblStyle w:val="GridTable1Light-Accent1"/>
        <w:tblW w:w="0" w:type="auto"/>
        <w:tblLook w:val="04A0" w:firstRow="1" w:lastRow="0" w:firstColumn="1" w:lastColumn="0" w:noHBand="0" w:noVBand="1"/>
      </w:tblPr>
      <w:tblGrid>
        <w:gridCol w:w="3116"/>
        <w:gridCol w:w="3117"/>
        <w:gridCol w:w="6362"/>
      </w:tblGrid>
      <w:tr w:rsidR="00B24AFB" w:rsidRPr="008C3680" w14:paraId="505A814B" w14:textId="77777777" w:rsidTr="00437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5" w:type="dxa"/>
            <w:gridSpan w:val="3"/>
          </w:tcPr>
          <w:p w14:paraId="24A7B1BE" w14:textId="77777777" w:rsidR="00B24AFB" w:rsidRPr="00B24AFB" w:rsidRDefault="00B24AFB" w:rsidP="004370DD">
            <w:pPr>
              <w:jc w:val="center"/>
              <w:rPr>
                <w:b w:val="0"/>
                <w:bCs w:val="0"/>
                <w:i/>
                <w:iCs/>
                <w:sz w:val="28"/>
                <w:szCs w:val="28"/>
              </w:rPr>
            </w:pPr>
            <w:r w:rsidRPr="00B24AFB">
              <w:rPr>
                <w:b w:val="0"/>
                <w:bCs w:val="0"/>
                <w:i/>
                <w:iCs/>
                <w:sz w:val="28"/>
                <w:szCs w:val="28"/>
              </w:rPr>
              <w:t>FACULTY TABLE</w:t>
            </w:r>
          </w:p>
        </w:tc>
      </w:tr>
      <w:tr w:rsidR="00B24AFB" w:rsidRPr="008C3680" w14:paraId="426B7E93"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3B1EE7B9" w14:textId="77777777" w:rsidR="00B24AFB" w:rsidRPr="008C3680" w:rsidRDefault="00B24AFB" w:rsidP="004370DD">
            <w:r w:rsidRPr="008C3680">
              <w:t>Name</w:t>
            </w:r>
          </w:p>
        </w:tc>
        <w:tc>
          <w:tcPr>
            <w:tcW w:w="3117" w:type="dxa"/>
          </w:tcPr>
          <w:p w14:paraId="2BAC7701"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rPr>
                <w:b/>
                <w:bCs/>
              </w:rPr>
            </w:pPr>
            <w:r w:rsidRPr="008C3680">
              <w:rPr>
                <w:b/>
                <w:bCs/>
              </w:rPr>
              <w:t>DATA TYPE</w:t>
            </w:r>
          </w:p>
        </w:tc>
        <w:tc>
          <w:tcPr>
            <w:tcW w:w="6362" w:type="dxa"/>
          </w:tcPr>
          <w:p w14:paraId="125E3031"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rPr>
                <w:b/>
                <w:bCs/>
              </w:rPr>
            </w:pPr>
            <w:r w:rsidRPr="008C3680">
              <w:rPr>
                <w:b/>
                <w:bCs/>
              </w:rPr>
              <w:t>DESCRIPTION</w:t>
            </w:r>
          </w:p>
        </w:tc>
      </w:tr>
      <w:tr w:rsidR="00B24AFB" w:rsidRPr="008C3680" w14:paraId="70B288E5"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30E39EC7" w14:textId="77777777" w:rsidR="00B24AFB" w:rsidRPr="008C3680" w:rsidRDefault="00B24AFB" w:rsidP="004370DD">
            <w:pPr>
              <w:rPr>
                <w:b w:val="0"/>
                <w:bCs w:val="0"/>
              </w:rPr>
            </w:pPr>
            <w:proofErr w:type="spellStart"/>
            <w:r w:rsidRPr="008C3680">
              <w:rPr>
                <w:b w:val="0"/>
                <w:bCs w:val="0"/>
              </w:rPr>
              <w:t>FacultyID</w:t>
            </w:r>
            <w:proofErr w:type="spellEnd"/>
            <w:r w:rsidRPr="008C3680">
              <w:rPr>
                <w:b w:val="0"/>
                <w:bCs w:val="0"/>
              </w:rPr>
              <w:t xml:space="preserve">                        </w:t>
            </w:r>
            <w:r w:rsidRPr="008C3680">
              <w:rPr>
                <w:noProof/>
              </w:rPr>
              <w:drawing>
                <wp:inline distT="0" distB="0" distL="0" distR="0" wp14:anchorId="5D0C3ACB" wp14:editId="3938557D">
                  <wp:extent cx="251927" cy="251927"/>
                  <wp:effectExtent l="50800" t="0" r="2540" b="0"/>
                  <wp:docPr id="1801735396" name="Graphic 1" descr="Old 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35396" name="Graphic 1801735396" descr="Old Key outlin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rot="2774563">
                            <a:off x="0" y="0"/>
                            <a:ext cx="267619" cy="267619"/>
                          </a:xfrm>
                          <a:prstGeom prst="rect">
                            <a:avLst/>
                          </a:prstGeom>
                        </pic:spPr>
                      </pic:pic>
                    </a:graphicData>
                  </a:graphic>
                </wp:inline>
              </w:drawing>
            </w:r>
          </w:p>
        </w:tc>
        <w:tc>
          <w:tcPr>
            <w:tcW w:w="3117" w:type="dxa"/>
          </w:tcPr>
          <w:p w14:paraId="274EF5D0"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INT</w:t>
            </w:r>
          </w:p>
        </w:tc>
        <w:tc>
          <w:tcPr>
            <w:tcW w:w="6362" w:type="dxa"/>
          </w:tcPr>
          <w:p w14:paraId="1B38E4E9"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Primary key, unique identifier for each faculty member</w:t>
            </w:r>
          </w:p>
        </w:tc>
      </w:tr>
      <w:tr w:rsidR="00B24AFB" w:rsidRPr="008C3680" w14:paraId="084DB32F"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0C3AB99F" w14:textId="77777777" w:rsidR="00B24AFB" w:rsidRPr="008C3680" w:rsidRDefault="00B24AFB" w:rsidP="004370DD">
            <w:pPr>
              <w:rPr>
                <w:b w:val="0"/>
                <w:bCs w:val="0"/>
              </w:rPr>
            </w:pPr>
            <w:proofErr w:type="spellStart"/>
            <w:r w:rsidRPr="008C3680">
              <w:rPr>
                <w:b w:val="0"/>
                <w:bCs w:val="0"/>
              </w:rPr>
              <w:t>firstName</w:t>
            </w:r>
            <w:proofErr w:type="spellEnd"/>
          </w:p>
        </w:tc>
        <w:tc>
          <w:tcPr>
            <w:tcW w:w="3117" w:type="dxa"/>
          </w:tcPr>
          <w:p w14:paraId="43EFC8FA"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VARCHAR(255)</w:t>
            </w:r>
          </w:p>
        </w:tc>
        <w:tc>
          <w:tcPr>
            <w:tcW w:w="6362" w:type="dxa"/>
          </w:tcPr>
          <w:p w14:paraId="60FDEBD8"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Faculty member’s first name</w:t>
            </w:r>
          </w:p>
        </w:tc>
      </w:tr>
      <w:tr w:rsidR="00B24AFB" w:rsidRPr="008C3680" w14:paraId="3AA69476"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27DFD343" w14:textId="77777777" w:rsidR="00B24AFB" w:rsidRPr="008C3680" w:rsidRDefault="00B24AFB" w:rsidP="004370DD">
            <w:pPr>
              <w:rPr>
                <w:b w:val="0"/>
                <w:bCs w:val="0"/>
              </w:rPr>
            </w:pPr>
            <w:proofErr w:type="spellStart"/>
            <w:r w:rsidRPr="008C3680">
              <w:rPr>
                <w:b w:val="0"/>
                <w:bCs w:val="0"/>
              </w:rPr>
              <w:t>lastName</w:t>
            </w:r>
            <w:proofErr w:type="spellEnd"/>
          </w:p>
        </w:tc>
        <w:tc>
          <w:tcPr>
            <w:tcW w:w="3117" w:type="dxa"/>
          </w:tcPr>
          <w:p w14:paraId="50B88C3A"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VARCHAR(255)</w:t>
            </w:r>
          </w:p>
        </w:tc>
        <w:tc>
          <w:tcPr>
            <w:tcW w:w="6362" w:type="dxa"/>
          </w:tcPr>
          <w:p w14:paraId="52E87392"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Faculty member’s last name</w:t>
            </w:r>
          </w:p>
        </w:tc>
      </w:tr>
      <w:tr w:rsidR="00B24AFB" w:rsidRPr="008C3680" w14:paraId="30F681E7"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239A4657" w14:textId="77777777" w:rsidR="00B24AFB" w:rsidRPr="008C3680" w:rsidRDefault="00B24AFB" w:rsidP="004370DD">
            <w:pPr>
              <w:rPr>
                <w:b w:val="0"/>
                <w:bCs w:val="0"/>
              </w:rPr>
            </w:pPr>
            <w:r w:rsidRPr="008C3680">
              <w:rPr>
                <w:b w:val="0"/>
                <w:bCs w:val="0"/>
              </w:rPr>
              <w:t>Email</w:t>
            </w:r>
          </w:p>
        </w:tc>
        <w:tc>
          <w:tcPr>
            <w:tcW w:w="3117" w:type="dxa"/>
          </w:tcPr>
          <w:p w14:paraId="7089386A"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VARCHAR(255)</w:t>
            </w:r>
          </w:p>
        </w:tc>
        <w:tc>
          <w:tcPr>
            <w:tcW w:w="6362" w:type="dxa"/>
          </w:tcPr>
          <w:p w14:paraId="5B463F48"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Faculty member’s email address</w:t>
            </w:r>
          </w:p>
        </w:tc>
      </w:tr>
      <w:tr w:rsidR="00B24AFB" w:rsidRPr="008C3680" w14:paraId="4E92C8A9"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7BE23F19" w14:textId="77777777" w:rsidR="00B24AFB" w:rsidRPr="008C3680" w:rsidRDefault="00B24AFB" w:rsidP="004370DD">
            <w:pPr>
              <w:rPr>
                <w:b w:val="0"/>
                <w:bCs w:val="0"/>
              </w:rPr>
            </w:pPr>
            <w:r w:rsidRPr="008C3680">
              <w:rPr>
                <w:b w:val="0"/>
                <w:bCs w:val="0"/>
              </w:rPr>
              <w:t>Phone</w:t>
            </w:r>
          </w:p>
        </w:tc>
        <w:tc>
          <w:tcPr>
            <w:tcW w:w="3117" w:type="dxa"/>
          </w:tcPr>
          <w:p w14:paraId="319BAD86"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VARCHAR(20)</w:t>
            </w:r>
          </w:p>
        </w:tc>
        <w:tc>
          <w:tcPr>
            <w:tcW w:w="6362" w:type="dxa"/>
          </w:tcPr>
          <w:p w14:paraId="3C5CC8DE"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Faculty member’s phone number</w:t>
            </w:r>
          </w:p>
        </w:tc>
      </w:tr>
      <w:tr w:rsidR="00B24AFB" w:rsidRPr="008C3680" w14:paraId="5A5D0B73"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7028D754" w14:textId="77777777" w:rsidR="00B24AFB" w:rsidRPr="008C3680" w:rsidRDefault="00B24AFB" w:rsidP="004370DD">
            <w:pPr>
              <w:rPr>
                <w:b w:val="0"/>
                <w:bCs w:val="0"/>
              </w:rPr>
            </w:pPr>
            <w:proofErr w:type="spellStart"/>
            <w:r w:rsidRPr="008C3680">
              <w:rPr>
                <w:b w:val="0"/>
                <w:bCs w:val="0"/>
              </w:rPr>
              <w:t>UserID</w:t>
            </w:r>
            <w:proofErr w:type="spellEnd"/>
            <w:r w:rsidRPr="008C3680">
              <w:rPr>
                <w:b w:val="0"/>
                <w:bCs w:val="0"/>
              </w:rPr>
              <w:t xml:space="preserve">                            </w:t>
            </w:r>
            <w:r w:rsidRPr="008C3680">
              <w:rPr>
                <w:noProof/>
              </w:rPr>
              <w:drawing>
                <wp:inline distT="0" distB="0" distL="0" distR="0" wp14:anchorId="41346AC9" wp14:editId="12F17AB6">
                  <wp:extent cx="251927" cy="251927"/>
                  <wp:effectExtent l="50800" t="0" r="2540" b="0"/>
                  <wp:docPr id="771848199" name="Graphic 771848199" descr="Old 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35396" name="Graphic 1801735396" descr="Old Key outlin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rot="2774563">
                            <a:off x="0" y="0"/>
                            <a:ext cx="267619" cy="267619"/>
                          </a:xfrm>
                          <a:prstGeom prst="rect">
                            <a:avLst/>
                          </a:prstGeom>
                        </pic:spPr>
                      </pic:pic>
                    </a:graphicData>
                  </a:graphic>
                </wp:inline>
              </w:drawing>
            </w:r>
            <w:r w:rsidRPr="008C3680">
              <w:rPr>
                <w:b w:val="0"/>
                <w:bCs w:val="0"/>
              </w:rPr>
              <w:t xml:space="preserve">  </w:t>
            </w:r>
          </w:p>
        </w:tc>
        <w:tc>
          <w:tcPr>
            <w:tcW w:w="3117" w:type="dxa"/>
          </w:tcPr>
          <w:p w14:paraId="69D9ACD8"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INT</w:t>
            </w:r>
          </w:p>
        </w:tc>
        <w:tc>
          <w:tcPr>
            <w:tcW w:w="6362" w:type="dxa"/>
          </w:tcPr>
          <w:p w14:paraId="5EC8D9EC"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 xml:space="preserve">Foreign key, references the </w:t>
            </w:r>
            <w:proofErr w:type="spellStart"/>
            <w:r w:rsidRPr="008C3680">
              <w:t>UserID</w:t>
            </w:r>
            <w:proofErr w:type="spellEnd"/>
            <w:r w:rsidRPr="008C3680">
              <w:t xml:space="preserve"> of the corresponding user</w:t>
            </w:r>
          </w:p>
        </w:tc>
      </w:tr>
    </w:tbl>
    <w:p w14:paraId="3E8D1704" w14:textId="77777777" w:rsidR="00B24AFB" w:rsidRPr="008C3680" w:rsidRDefault="00B24AFB" w:rsidP="00B24AFB"/>
    <w:p w14:paraId="45B8BEEF" w14:textId="77777777" w:rsidR="00B24AFB" w:rsidRDefault="00B24AFB" w:rsidP="00B24AFB">
      <w:r>
        <w:br w:type="page"/>
      </w:r>
    </w:p>
    <w:p w14:paraId="5B819F6E" w14:textId="77777777" w:rsidR="00B24AFB" w:rsidRPr="008C3680" w:rsidRDefault="00B24AFB" w:rsidP="00B24AFB"/>
    <w:tbl>
      <w:tblPr>
        <w:tblStyle w:val="GridTable1Light-Accent1"/>
        <w:tblW w:w="0" w:type="auto"/>
        <w:tblLook w:val="04A0" w:firstRow="1" w:lastRow="0" w:firstColumn="1" w:lastColumn="0" w:noHBand="0" w:noVBand="1"/>
      </w:tblPr>
      <w:tblGrid>
        <w:gridCol w:w="3116"/>
        <w:gridCol w:w="3117"/>
        <w:gridCol w:w="6362"/>
      </w:tblGrid>
      <w:tr w:rsidR="00B24AFB" w:rsidRPr="008C3680" w14:paraId="7BA8A17F" w14:textId="77777777" w:rsidTr="00437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5" w:type="dxa"/>
            <w:gridSpan w:val="3"/>
          </w:tcPr>
          <w:p w14:paraId="16CE192D" w14:textId="77777777" w:rsidR="00B24AFB" w:rsidRPr="00B24AFB" w:rsidRDefault="00B24AFB" w:rsidP="004370DD">
            <w:pPr>
              <w:jc w:val="center"/>
              <w:rPr>
                <w:b w:val="0"/>
                <w:bCs w:val="0"/>
                <w:i/>
                <w:iCs/>
                <w:sz w:val="28"/>
                <w:szCs w:val="28"/>
              </w:rPr>
            </w:pPr>
            <w:r w:rsidRPr="00B24AFB">
              <w:rPr>
                <w:b w:val="0"/>
                <w:bCs w:val="0"/>
                <w:i/>
                <w:iCs/>
                <w:sz w:val="28"/>
                <w:szCs w:val="28"/>
              </w:rPr>
              <w:t>STAFF TABLE</w:t>
            </w:r>
          </w:p>
        </w:tc>
      </w:tr>
      <w:tr w:rsidR="00B24AFB" w:rsidRPr="008C3680" w14:paraId="26B4C553"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0F48704A" w14:textId="77777777" w:rsidR="00B24AFB" w:rsidRPr="008C3680" w:rsidRDefault="00B24AFB" w:rsidP="004370DD">
            <w:r w:rsidRPr="008C3680">
              <w:t>Name</w:t>
            </w:r>
          </w:p>
        </w:tc>
        <w:tc>
          <w:tcPr>
            <w:tcW w:w="3117" w:type="dxa"/>
          </w:tcPr>
          <w:p w14:paraId="6908709E"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rPr>
                <w:b/>
                <w:bCs/>
              </w:rPr>
            </w:pPr>
            <w:r w:rsidRPr="008C3680">
              <w:rPr>
                <w:b/>
                <w:bCs/>
              </w:rPr>
              <w:t>DATA TYPE</w:t>
            </w:r>
          </w:p>
        </w:tc>
        <w:tc>
          <w:tcPr>
            <w:tcW w:w="6362" w:type="dxa"/>
          </w:tcPr>
          <w:p w14:paraId="03D53DE9"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rPr>
                <w:b/>
                <w:bCs/>
              </w:rPr>
            </w:pPr>
            <w:r w:rsidRPr="008C3680">
              <w:rPr>
                <w:b/>
                <w:bCs/>
              </w:rPr>
              <w:t>DESCRIPTION</w:t>
            </w:r>
          </w:p>
        </w:tc>
      </w:tr>
      <w:tr w:rsidR="00B24AFB" w:rsidRPr="008C3680" w14:paraId="325434FC"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0002C50B" w14:textId="77777777" w:rsidR="00B24AFB" w:rsidRPr="008C3680" w:rsidRDefault="00B24AFB" w:rsidP="004370DD">
            <w:pPr>
              <w:rPr>
                <w:b w:val="0"/>
                <w:bCs w:val="0"/>
              </w:rPr>
            </w:pPr>
            <w:proofErr w:type="spellStart"/>
            <w:r w:rsidRPr="008C3680">
              <w:rPr>
                <w:b w:val="0"/>
                <w:bCs w:val="0"/>
              </w:rPr>
              <w:t>StaffID</w:t>
            </w:r>
            <w:proofErr w:type="spellEnd"/>
            <w:r w:rsidRPr="008C3680">
              <w:rPr>
                <w:b w:val="0"/>
                <w:bCs w:val="0"/>
              </w:rPr>
              <w:t xml:space="preserve">                          </w:t>
            </w:r>
            <w:r w:rsidRPr="008C3680">
              <w:rPr>
                <w:noProof/>
              </w:rPr>
              <w:drawing>
                <wp:inline distT="0" distB="0" distL="0" distR="0" wp14:anchorId="54FD5BDA" wp14:editId="16B99BD4">
                  <wp:extent cx="251927" cy="251927"/>
                  <wp:effectExtent l="50800" t="0" r="2540" b="0"/>
                  <wp:docPr id="1346687002" name="Graphic 1346687002" descr="Old 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35396" name="Graphic 1801735396" descr="Old Key outlin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rot="2774563">
                            <a:off x="0" y="0"/>
                            <a:ext cx="267619" cy="267619"/>
                          </a:xfrm>
                          <a:prstGeom prst="rect">
                            <a:avLst/>
                          </a:prstGeom>
                        </pic:spPr>
                      </pic:pic>
                    </a:graphicData>
                  </a:graphic>
                </wp:inline>
              </w:drawing>
            </w:r>
          </w:p>
        </w:tc>
        <w:tc>
          <w:tcPr>
            <w:tcW w:w="3117" w:type="dxa"/>
          </w:tcPr>
          <w:p w14:paraId="054DD9D7"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INT</w:t>
            </w:r>
          </w:p>
        </w:tc>
        <w:tc>
          <w:tcPr>
            <w:tcW w:w="6362" w:type="dxa"/>
          </w:tcPr>
          <w:p w14:paraId="16AAD258"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Primary key, unique identifier for each faculty member</w:t>
            </w:r>
          </w:p>
        </w:tc>
      </w:tr>
      <w:tr w:rsidR="00B24AFB" w:rsidRPr="008C3680" w14:paraId="138B82B6"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63817F14" w14:textId="77777777" w:rsidR="00B24AFB" w:rsidRPr="008C3680" w:rsidRDefault="00B24AFB" w:rsidP="004370DD">
            <w:pPr>
              <w:rPr>
                <w:b w:val="0"/>
                <w:bCs w:val="0"/>
              </w:rPr>
            </w:pPr>
            <w:proofErr w:type="spellStart"/>
            <w:r w:rsidRPr="008C3680">
              <w:rPr>
                <w:b w:val="0"/>
                <w:bCs w:val="0"/>
              </w:rPr>
              <w:t>firstName</w:t>
            </w:r>
            <w:proofErr w:type="spellEnd"/>
          </w:p>
        </w:tc>
        <w:tc>
          <w:tcPr>
            <w:tcW w:w="3117" w:type="dxa"/>
          </w:tcPr>
          <w:p w14:paraId="79F520A1"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VARCHAR(255)</w:t>
            </w:r>
          </w:p>
        </w:tc>
        <w:tc>
          <w:tcPr>
            <w:tcW w:w="6362" w:type="dxa"/>
          </w:tcPr>
          <w:p w14:paraId="4BF1BA79"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Staff member’s first name</w:t>
            </w:r>
          </w:p>
        </w:tc>
      </w:tr>
      <w:tr w:rsidR="00B24AFB" w:rsidRPr="008C3680" w14:paraId="25D3A3A3"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6A222FEB" w14:textId="77777777" w:rsidR="00B24AFB" w:rsidRPr="008C3680" w:rsidRDefault="00B24AFB" w:rsidP="004370DD">
            <w:pPr>
              <w:rPr>
                <w:b w:val="0"/>
                <w:bCs w:val="0"/>
              </w:rPr>
            </w:pPr>
            <w:proofErr w:type="spellStart"/>
            <w:r w:rsidRPr="008C3680">
              <w:rPr>
                <w:b w:val="0"/>
                <w:bCs w:val="0"/>
              </w:rPr>
              <w:t>lastName</w:t>
            </w:r>
            <w:proofErr w:type="spellEnd"/>
          </w:p>
        </w:tc>
        <w:tc>
          <w:tcPr>
            <w:tcW w:w="3117" w:type="dxa"/>
          </w:tcPr>
          <w:p w14:paraId="3C95463A"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VARCHAR(255)</w:t>
            </w:r>
          </w:p>
        </w:tc>
        <w:tc>
          <w:tcPr>
            <w:tcW w:w="6362" w:type="dxa"/>
          </w:tcPr>
          <w:p w14:paraId="45B40293"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Staff member’s last name</w:t>
            </w:r>
          </w:p>
        </w:tc>
      </w:tr>
      <w:tr w:rsidR="00B24AFB" w:rsidRPr="008C3680" w14:paraId="62AA37A4"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43395CB6" w14:textId="77777777" w:rsidR="00B24AFB" w:rsidRPr="008C3680" w:rsidRDefault="00B24AFB" w:rsidP="004370DD">
            <w:pPr>
              <w:rPr>
                <w:b w:val="0"/>
                <w:bCs w:val="0"/>
              </w:rPr>
            </w:pPr>
            <w:r w:rsidRPr="008C3680">
              <w:rPr>
                <w:b w:val="0"/>
                <w:bCs w:val="0"/>
              </w:rPr>
              <w:t>Email</w:t>
            </w:r>
          </w:p>
        </w:tc>
        <w:tc>
          <w:tcPr>
            <w:tcW w:w="3117" w:type="dxa"/>
          </w:tcPr>
          <w:p w14:paraId="0AA68A50"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VARCHAR(255)</w:t>
            </w:r>
          </w:p>
        </w:tc>
        <w:tc>
          <w:tcPr>
            <w:tcW w:w="6362" w:type="dxa"/>
          </w:tcPr>
          <w:p w14:paraId="3214CA86"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Staff member’s email address</w:t>
            </w:r>
          </w:p>
        </w:tc>
      </w:tr>
      <w:tr w:rsidR="00B24AFB" w:rsidRPr="008C3680" w14:paraId="664E3FC5"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37257AED" w14:textId="77777777" w:rsidR="00B24AFB" w:rsidRPr="008C3680" w:rsidRDefault="00B24AFB" w:rsidP="004370DD">
            <w:pPr>
              <w:rPr>
                <w:b w:val="0"/>
                <w:bCs w:val="0"/>
              </w:rPr>
            </w:pPr>
            <w:r w:rsidRPr="008C3680">
              <w:rPr>
                <w:b w:val="0"/>
                <w:bCs w:val="0"/>
              </w:rPr>
              <w:t>Phone</w:t>
            </w:r>
          </w:p>
        </w:tc>
        <w:tc>
          <w:tcPr>
            <w:tcW w:w="3117" w:type="dxa"/>
          </w:tcPr>
          <w:p w14:paraId="33E9A29A"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VARCHAR(20)</w:t>
            </w:r>
          </w:p>
        </w:tc>
        <w:tc>
          <w:tcPr>
            <w:tcW w:w="6362" w:type="dxa"/>
          </w:tcPr>
          <w:p w14:paraId="250FB2E2"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Staff member’s phone number</w:t>
            </w:r>
          </w:p>
        </w:tc>
      </w:tr>
      <w:tr w:rsidR="00B24AFB" w:rsidRPr="008C3680" w14:paraId="2FDA9B31"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62F16732" w14:textId="77777777" w:rsidR="00B24AFB" w:rsidRPr="008C3680" w:rsidRDefault="00B24AFB" w:rsidP="004370DD">
            <w:pPr>
              <w:rPr>
                <w:b w:val="0"/>
                <w:bCs w:val="0"/>
              </w:rPr>
            </w:pPr>
            <w:proofErr w:type="spellStart"/>
            <w:r w:rsidRPr="008C3680">
              <w:rPr>
                <w:b w:val="0"/>
                <w:bCs w:val="0"/>
              </w:rPr>
              <w:t>UserID</w:t>
            </w:r>
            <w:proofErr w:type="spellEnd"/>
            <w:r w:rsidRPr="008C3680">
              <w:rPr>
                <w:b w:val="0"/>
                <w:bCs w:val="0"/>
              </w:rPr>
              <w:t xml:space="preserve">                            </w:t>
            </w:r>
            <w:r w:rsidRPr="008C3680">
              <w:rPr>
                <w:noProof/>
              </w:rPr>
              <w:drawing>
                <wp:inline distT="0" distB="0" distL="0" distR="0" wp14:anchorId="699BE17D" wp14:editId="1C267192">
                  <wp:extent cx="251927" cy="251927"/>
                  <wp:effectExtent l="50800" t="0" r="2540" b="0"/>
                  <wp:docPr id="1095622730" name="Graphic 1095622730" descr="Old 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35396" name="Graphic 1801735396" descr="Old Key outlin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rot="2774563">
                            <a:off x="0" y="0"/>
                            <a:ext cx="267619" cy="267619"/>
                          </a:xfrm>
                          <a:prstGeom prst="rect">
                            <a:avLst/>
                          </a:prstGeom>
                        </pic:spPr>
                      </pic:pic>
                    </a:graphicData>
                  </a:graphic>
                </wp:inline>
              </w:drawing>
            </w:r>
          </w:p>
        </w:tc>
        <w:tc>
          <w:tcPr>
            <w:tcW w:w="3117" w:type="dxa"/>
          </w:tcPr>
          <w:p w14:paraId="6210C1F4"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INT</w:t>
            </w:r>
          </w:p>
        </w:tc>
        <w:tc>
          <w:tcPr>
            <w:tcW w:w="6362" w:type="dxa"/>
          </w:tcPr>
          <w:p w14:paraId="37ED90D9"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 xml:space="preserve">Foreign key, references the </w:t>
            </w:r>
            <w:proofErr w:type="spellStart"/>
            <w:r w:rsidRPr="008C3680">
              <w:t>UserID</w:t>
            </w:r>
            <w:proofErr w:type="spellEnd"/>
            <w:r w:rsidRPr="008C3680">
              <w:t xml:space="preserve"> of the corresponding user</w:t>
            </w:r>
          </w:p>
        </w:tc>
      </w:tr>
    </w:tbl>
    <w:p w14:paraId="70806FC7" w14:textId="77777777" w:rsidR="00B24AFB" w:rsidRPr="008C3680" w:rsidRDefault="00B24AFB" w:rsidP="00B24AFB"/>
    <w:tbl>
      <w:tblPr>
        <w:tblStyle w:val="GridTable1Light-Accent1"/>
        <w:tblW w:w="0" w:type="auto"/>
        <w:tblLook w:val="04A0" w:firstRow="1" w:lastRow="0" w:firstColumn="1" w:lastColumn="0" w:noHBand="0" w:noVBand="1"/>
      </w:tblPr>
      <w:tblGrid>
        <w:gridCol w:w="3116"/>
        <w:gridCol w:w="3117"/>
        <w:gridCol w:w="6272"/>
      </w:tblGrid>
      <w:tr w:rsidR="00B24AFB" w:rsidRPr="008C3680" w14:paraId="4C2B9051" w14:textId="77777777" w:rsidTr="00437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5" w:type="dxa"/>
            <w:gridSpan w:val="3"/>
          </w:tcPr>
          <w:p w14:paraId="0A4D225A" w14:textId="77777777" w:rsidR="00B24AFB" w:rsidRPr="00B24AFB" w:rsidRDefault="00B24AFB" w:rsidP="004370DD">
            <w:pPr>
              <w:jc w:val="center"/>
              <w:rPr>
                <w:b w:val="0"/>
                <w:bCs w:val="0"/>
                <w:i/>
                <w:iCs/>
                <w:sz w:val="28"/>
                <w:szCs w:val="28"/>
              </w:rPr>
            </w:pPr>
            <w:r w:rsidRPr="00B24AFB">
              <w:rPr>
                <w:b w:val="0"/>
                <w:bCs w:val="0"/>
                <w:i/>
                <w:iCs/>
                <w:sz w:val="28"/>
                <w:szCs w:val="28"/>
              </w:rPr>
              <w:t>ALUMNI TABLE</w:t>
            </w:r>
          </w:p>
        </w:tc>
      </w:tr>
      <w:tr w:rsidR="00B24AFB" w:rsidRPr="008C3680" w14:paraId="6F7CCCE0"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3E4C410D" w14:textId="77777777" w:rsidR="00B24AFB" w:rsidRPr="008C3680" w:rsidRDefault="00B24AFB" w:rsidP="004370DD">
            <w:r w:rsidRPr="008C3680">
              <w:t>Name</w:t>
            </w:r>
          </w:p>
        </w:tc>
        <w:tc>
          <w:tcPr>
            <w:tcW w:w="3117" w:type="dxa"/>
          </w:tcPr>
          <w:p w14:paraId="0E687075"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rPr>
                <w:b/>
                <w:bCs/>
              </w:rPr>
            </w:pPr>
            <w:r w:rsidRPr="008C3680">
              <w:rPr>
                <w:b/>
                <w:bCs/>
              </w:rPr>
              <w:t>DATA TYPE</w:t>
            </w:r>
          </w:p>
        </w:tc>
        <w:tc>
          <w:tcPr>
            <w:tcW w:w="6272" w:type="dxa"/>
          </w:tcPr>
          <w:p w14:paraId="57AEFF16"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rPr>
                <w:b/>
                <w:bCs/>
              </w:rPr>
            </w:pPr>
            <w:r w:rsidRPr="008C3680">
              <w:rPr>
                <w:b/>
                <w:bCs/>
              </w:rPr>
              <w:t>DESCRIPTION</w:t>
            </w:r>
          </w:p>
        </w:tc>
      </w:tr>
      <w:tr w:rsidR="00B24AFB" w:rsidRPr="008C3680" w14:paraId="3D0F6585"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21CC9E12" w14:textId="77777777" w:rsidR="00B24AFB" w:rsidRPr="008C3680" w:rsidRDefault="00B24AFB" w:rsidP="004370DD">
            <w:pPr>
              <w:rPr>
                <w:b w:val="0"/>
                <w:bCs w:val="0"/>
              </w:rPr>
            </w:pPr>
            <w:proofErr w:type="spellStart"/>
            <w:r w:rsidRPr="008C3680">
              <w:rPr>
                <w:b w:val="0"/>
                <w:bCs w:val="0"/>
              </w:rPr>
              <w:t>AlumniID</w:t>
            </w:r>
            <w:proofErr w:type="spellEnd"/>
            <w:r w:rsidRPr="008C3680">
              <w:rPr>
                <w:b w:val="0"/>
                <w:bCs w:val="0"/>
              </w:rPr>
              <w:t xml:space="preserve">                          </w:t>
            </w:r>
            <w:r w:rsidRPr="008C3680">
              <w:rPr>
                <w:noProof/>
              </w:rPr>
              <w:drawing>
                <wp:inline distT="0" distB="0" distL="0" distR="0" wp14:anchorId="09DFBCDE" wp14:editId="675D476B">
                  <wp:extent cx="251927" cy="251927"/>
                  <wp:effectExtent l="50800" t="0" r="2540" b="0"/>
                  <wp:docPr id="1361474272" name="Graphic 1361474272" descr="Old 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35396" name="Graphic 1801735396" descr="Old Key outlin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rot="2774563">
                            <a:off x="0" y="0"/>
                            <a:ext cx="267619" cy="267619"/>
                          </a:xfrm>
                          <a:prstGeom prst="rect">
                            <a:avLst/>
                          </a:prstGeom>
                        </pic:spPr>
                      </pic:pic>
                    </a:graphicData>
                  </a:graphic>
                </wp:inline>
              </w:drawing>
            </w:r>
          </w:p>
        </w:tc>
        <w:tc>
          <w:tcPr>
            <w:tcW w:w="3117" w:type="dxa"/>
          </w:tcPr>
          <w:p w14:paraId="41D8D335"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INT</w:t>
            </w:r>
          </w:p>
        </w:tc>
        <w:tc>
          <w:tcPr>
            <w:tcW w:w="6272" w:type="dxa"/>
          </w:tcPr>
          <w:p w14:paraId="362B7AB6"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Primary key, unique identifier for each faculty member</w:t>
            </w:r>
          </w:p>
        </w:tc>
      </w:tr>
      <w:tr w:rsidR="00B24AFB" w:rsidRPr="008C3680" w14:paraId="159E4378"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12B66B26" w14:textId="77777777" w:rsidR="00B24AFB" w:rsidRPr="008C3680" w:rsidRDefault="00B24AFB" w:rsidP="004370DD">
            <w:pPr>
              <w:rPr>
                <w:b w:val="0"/>
                <w:bCs w:val="0"/>
              </w:rPr>
            </w:pPr>
            <w:proofErr w:type="spellStart"/>
            <w:r w:rsidRPr="008C3680">
              <w:rPr>
                <w:b w:val="0"/>
                <w:bCs w:val="0"/>
              </w:rPr>
              <w:t>GraducationDate</w:t>
            </w:r>
            <w:proofErr w:type="spellEnd"/>
          </w:p>
        </w:tc>
        <w:tc>
          <w:tcPr>
            <w:tcW w:w="3117" w:type="dxa"/>
          </w:tcPr>
          <w:p w14:paraId="7B393D62"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DATE</w:t>
            </w:r>
          </w:p>
        </w:tc>
        <w:tc>
          <w:tcPr>
            <w:tcW w:w="6272" w:type="dxa"/>
          </w:tcPr>
          <w:p w14:paraId="5DF4DBB9"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Date of graduation</w:t>
            </w:r>
          </w:p>
        </w:tc>
      </w:tr>
      <w:tr w:rsidR="00B24AFB" w:rsidRPr="008C3680" w14:paraId="59DB04F0"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738EFE59" w14:textId="77777777" w:rsidR="00B24AFB" w:rsidRPr="008C3680" w:rsidRDefault="00B24AFB" w:rsidP="004370DD">
            <w:pPr>
              <w:rPr>
                <w:b w:val="0"/>
                <w:bCs w:val="0"/>
              </w:rPr>
            </w:pPr>
            <w:proofErr w:type="spellStart"/>
            <w:r w:rsidRPr="008C3680">
              <w:rPr>
                <w:b w:val="0"/>
                <w:bCs w:val="0"/>
              </w:rPr>
              <w:t>UserID</w:t>
            </w:r>
            <w:proofErr w:type="spellEnd"/>
            <w:r w:rsidRPr="008C3680">
              <w:rPr>
                <w:b w:val="0"/>
                <w:bCs w:val="0"/>
              </w:rPr>
              <w:t xml:space="preserve">                               </w:t>
            </w:r>
            <w:r w:rsidRPr="008C3680">
              <w:rPr>
                <w:noProof/>
              </w:rPr>
              <w:drawing>
                <wp:inline distT="0" distB="0" distL="0" distR="0" wp14:anchorId="0089CB9C" wp14:editId="4154DD30">
                  <wp:extent cx="251927" cy="251927"/>
                  <wp:effectExtent l="50800" t="0" r="2540" b="0"/>
                  <wp:docPr id="78480420" name="Graphic 78480420" descr="Old 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35396" name="Graphic 1801735396" descr="Old Key outlin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rot="2774563">
                            <a:off x="0" y="0"/>
                            <a:ext cx="267619" cy="267619"/>
                          </a:xfrm>
                          <a:prstGeom prst="rect">
                            <a:avLst/>
                          </a:prstGeom>
                        </pic:spPr>
                      </pic:pic>
                    </a:graphicData>
                  </a:graphic>
                </wp:inline>
              </w:drawing>
            </w:r>
          </w:p>
        </w:tc>
        <w:tc>
          <w:tcPr>
            <w:tcW w:w="3117" w:type="dxa"/>
          </w:tcPr>
          <w:p w14:paraId="4FC09F88"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INT</w:t>
            </w:r>
          </w:p>
        </w:tc>
        <w:tc>
          <w:tcPr>
            <w:tcW w:w="6272" w:type="dxa"/>
          </w:tcPr>
          <w:p w14:paraId="2BB50058"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 xml:space="preserve">Foreign key, references the </w:t>
            </w:r>
            <w:proofErr w:type="spellStart"/>
            <w:r w:rsidRPr="008C3680">
              <w:t>UserID</w:t>
            </w:r>
            <w:proofErr w:type="spellEnd"/>
            <w:r w:rsidRPr="008C3680">
              <w:t xml:space="preserve"> of the corresponding user</w:t>
            </w:r>
          </w:p>
        </w:tc>
      </w:tr>
    </w:tbl>
    <w:p w14:paraId="42594447" w14:textId="77777777" w:rsidR="00B24AFB" w:rsidRPr="008C3680" w:rsidRDefault="00B24AFB" w:rsidP="00B24AFB">
      <w:r w:rsidRPr="008C3680">
        <w:br w:type="page"/>
      </w:r>
    </w:p>
    <w:tbl>
      <w:tblPr>
        <w:tblStyle w:val="GridTable1Light-Accent1"/>
        <w:tblW w:w="13405" w:type="dxa"/>
        <w:tblLook w:val="04A0" w:firstRow="1" w:lastRow="0" w:firstColumn="1" w:lastColumn="0" w:noHBand="0" w:noVBand="1"/>
      </w:tblPr>
      <w:tblGrid>
        <w:gridCol w:w="3116"/>
        <w:gridCol w:w="3117"/>
        <w:gridCol w:w="7172"/>
      </w:tblGrid>
      <w:tr w:rsidR="00B24AFB" w:rsidRPr="008C3680" w14:paraId="2A5AC777" w14:textId="77777777" w:rsidTr="00437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5" w:type="dxa"/>
            <w:gridSpan w:val="3"/>
          </w:tcPr>
          <w:p w14:paraId="759D3081" w14:textId="77777777" w:rsidR="00B24AFB" w:rsidRPr="00B24AFB" w:rsidRDefault="00B24AFB" w:rsidP="004370DD">
            <w:pPr>
              <w:jc w:val="center"/>
              <w:rPr>
                <w:b w:val="0"/>
                <w:bCs w:val="0"/>
                <w:i/>
                <w:iCs/>
                <w:sz w:val="28"/>
                <w:szCs w:val="28"/>
              </w:rPr>
            </w:pPr>
            <w:r w:rsidRPr="00B24AFB">
              <w:rPr>
                <w:b w:val="0"/>
                <w:bCs w:val="0"/>
                <w:i/>
                <w:iCs/>
                <w:sz w:val="28"/>
                <w:szCs w:val="28"/>
              </w:rPr>
              <w:lastRenderedPageBreak/>
              <w:t>TECH-REQUEST TABLE</w:t>
            </w:r>
          </w:p>
        </w:tc>
      </w:tr>
      <w:tr w:rsidR="00B24AFB" w:rsidRPr="008C3680" w14:paraId="53C04496"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77A2EAC8" w14:textId="77777777" w:rsidR="00B24AFB" w:rsidRPr="008C3680" w:rsidRDefault="00B24AFB" w:rsidP="004370DD">
            <w:r w:rsidRPr="008C3680">
              <w:t>Name</w:t>
            </w:r>
          </w:p>
        </w:tc>
        <w:tc>
          <w:tcPr>
            <w:tcW w:w="3117" w:type="dxa"/>
          </w:tcPr>
          <w:p w14:paraId="4015F098"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rPr>
                <w:b/>
                <w:bCs/>
              </w:rPr>
            </w:pPr>
            <w:r w:rsidRPr="008C3680">
              <w:rPr>
                <w:b/>
                <w:bCs/>
              </w:rPr>
              <w:t>DATA TYPE</w:t>
            </w:r>
          </w:p>
        </w:tc>
        <w:tc>
          <w:tcPr>
            <w:tcW w:w="7172" w:type="dxa"/>
          </w:tcPr>
          <w:p w14:paraId="24BBCD50"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rPr>
                <w:b/>
                <w:bCs/>
              </w:rPr>
            </w:pPr>
            <w:r w:rsidRPr="008C3680">
              <w:rPr>
                <w:b/>
                <w:bCs/>
              </w:rPr>
              <w:t>DESCRIPTION</w:t>
            </w:r>
          </w:p>
        </w:tc>
      </w:tr>
      <w:tr w:rsidR="00B24AFB" w:rsidRPr="008C3680" w14:paraId="0FFC7293"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1214161F" w14:textId="77777777" w:rsidR="00B24AFB" w:rsidRPr="008C3680" w:rsidRDefault="00B24AFB" w:rsidP="004370DD">
            <w:pPr>
              <w:rPr>
                <w:b w:val="0"/>
                <w:bCs w:val="0"/>
              </w:rPr>
            </w:pPr>
            <w:proofErr w:type="spellStart"/>
            <w:r w:rsidRPr="008C3680">
              <w:rPr>
                <w:b w:val="0"/>
                <w:bCs w:val="0"/>
              </w:rPr>
              <w:t>RequestID</w:t>
            </w:r>
            <w:proofErr w:type="spellEnd"/>
            <w:r w:rsidRPr="008C3680">
              <w:rPr>
                <w:b w:val="0"/>
                <w:bCs w:val="0"/>
              </w:rPr>
              <w:t xml:space="preserve">                       </w:t>
            </w:r>
            <w:r w:rsidRPr="008C3680">
              <w:rPr>
                <w:noProof/>
              </w:rPr>
              <w:drawing>
                <wp:inline distT="0" distB="0" distL="0" distR="0" wp14:anchorId="6FB65925" wp14:editId="4186DC86">
                  <wp:extent cx="251927" cy="251927"/>
                  <wp:effectExtent l="50800" t="0" r="2540" b="0"/>
                  <wp:docPr id="1249106870" name="Graphic 1249106870" descr="Old 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35396" name="Graphic 1801735396" descr="Old Key outlin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rot="2774563">
                            <a:off x="0" y="0"/>
                            <a:ext cx="267619" cy="267619"/>
                          </a:xfrm>
                          <a:prstGeom prst="rect">
                            <a:avLst/>
                          </a:prstGeom>
                        </pic:spPr>
                      </pic:pic>
                    </a:graphicData>
                  </a:graphic>
                </wp:inline>
              </w:drawing>
            </w:r>
          </w:p>
        </w:tc>
        <w:tc>
          <w:tcPr>
            <w:tcW w:w="3117" w:type="dxa"/>
          </w:tcPr>
          <w:p w14:paraId="27A15EC2"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INT</w:t>
            </w:r>
          </w:p>
        </w:tc>
        <w:tc>
          <w:tcPr>
            <w:tcW w:w="7172" w:type="dxa"/>
          </w:tcPr>
          <w:p w14:paraId="74BCF47E"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Primary key, unique identifier for each faculty member</w:t>
            </w:r>
          </w:p>
        </w:tc>
      </w:tr>
      <w:tr w:rsidR="00B24AFB" w:rsidRPr="008C3680" w14:paraId="3EEB613B"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62C41AFC" w14:textId="77777777" w:rsidR="00B24AFB" w:rsidRPr="008C3680" w:rsidRDefault="00B24AFB" w:rsidP="004370DD">
            <w:pPr>
              <w:rPr>
                <w:b w:val="0"/>
                <w:bCs w:val="0"/>
              </w:rPr>
            </w:pPr>
            <w:proofErr w:type="spellStart"/>
            <w:r w:rsidRPr="008C3680">
              <w:rPr>
                <w:b w:val="0"/>
                <w:bCs w:val="0"/>
              </w:rPr>
              <w:t>UserID</w:t>
            </w:r>
            <w:proofErr w:type="spellEnd"/>
            <w:r w:rsidRPr="008C3680">
              <w:rPr>
                <w:b w:val="0"/>
                <w:bCs w:val="0"/>
              </w:rPr>
              <w:t xml:space="preserve">                            </w:t>
            </w:r>
            <w:r w:rsidRPr="008C3680">
              <w:rPr>
                <w:noProof/>
              </w:rPr>
              <w:drawing>
                <wp:inline distT="0" distB="0" distL="0" distR="0" wp14:anchorId="6DC6D2B9" wp14:editId="7F8EFF6F">
                  <wp:extent cx="251927" cy="251927"/>
                  <wp:effectExtent l="50800" t="0" r="2540" b="0"/>
                  <wp:docPr id="658905122" name="Graphic 658905122" descr="Old 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35396" name="Graphic 1801735396" descr="Old Key outlin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rot="2774563">
                            <a:off x="0" y="0"/>
                            <a:ext cx="267619" cy="267619"/>
                          </a:xfrm>
                          <a:prstGeom prst="rect">
                            <a:avLst/>
                          </a:prstGeom>
                        </pic:spPr>
                      </pic:pic>
                    </a:graphicData>
                  </a:graphic>
                </wp:inline>
              </w:drawing>
            </w:r>
          </w:p>
        </w:tc>
        <w:tc>
          <w:tcPr>
            <w:tcW w:w="3117" w:type="dxa"/>
          </w:tcPr>
          <w:p w14:paraId="184C2E7C"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INT</w:t>
            </w:r>
          </w:p>
        </w:tc>
        <w:tc>
          <w:tcPr>
            <w:tcW w:w="7172" w:type="dxa"/>
          </w:tcPr>
          <w:p w14:paraId="3DA004F8"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 xml:space="preserve">Foreign key, references the </w:t>
            </w:r>
            <w:proofErr w:type="spellStart"/>
            <w:r w:rsidRPr="008C3680">
              <w:t>UserID</w:t>
            </w:r>
            <w:proofErr w:type="spellEnd"/>
            <w:r w:rsidRPr="008C3680">
              <w:t xml:space="preserve"> of the corresponding user</w:t>
            </w:r>
          </w:p>
        </w:tc>
      </w:tr>
      <w:tr w:rsidR="00B24AFB" w:rsidRPr="008C3680" w14:paraId="40D37903"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66FDE4AE" w14:textId="77777777" w:rsidR="00B24AFB" w:rsidRPr="008C3680" w:rsidRDefault="00B24AFB" w:rsidP="004370DD">
            <w:pPr>
              <w:rPr>
                <w:b w:val="0"/>
                <w:bCs w:val="0"/>
              </w:rPr>
            </w:pPr>
            <w:proofErr w:type="spellStart"/>
            <w:r w:rsidRPr="008C3680">
              <w:rPr>
                <w:b w:val="0"/>
                <w:bCs w:val="0"/>
              </w:rPr>
              <w:t>RequestDate</w:t>
            </w:r>
            <w:proofErr w:type="spellEnd"/>
          </w:p>
        </w:tc>
        <w:tc>
          <w:tcPr>
            <w:tcW w:w="3117" w:type="dxa"/>
          </w:tcPr>
          <w:p w14:paraId="353AD5A8"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DATE</w:t>
            </w:r>
          </w:p>
        </w:tc>
        <w:tc>
          <w:tcPr>
            <w:tcW w:w="7172" w:type="dxa"/>
          </w:tcPr>
          <w:p w14:paraId="2D235DD5"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Date the request was submitted</w:t>
            </w:r>
          </w:p>
        </w:tc>
      </w:tr>
      <w:tr w:rsidR="00B24AFB" w:rsidRPr="008C3680" w14:paraId="7A75DCFD"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0BD6509E" w14:textId="77777777" w:rsidR="00B24AFB" w:rsidRPr="008C3680" w:rsidRDefault="00B24AFB" w:rsidP="004370DD">
            <w:pPr>
              <w:rPr>
                <w:b w:val="0"/>
                <w:bCs w:val="0"/>
              </w:rPr>
            </w:pPr>
            <w:proofErr w:type="spellStart"/>
            <w:r w:rsidRPr="008C3680">
              <w:rPr>
                <w:b w:val="0"/>
                <w:bCs w:val="0"/>
              </w:rPr>
              <w:t>RequestType</w:t>
            </w:r>
            <w:proofErr w:type="spellEnd"/>
          </w:p>
        </w:tc>
        <w:tc>
          <w:tcPr>
            <w:tcW w:w="3117" w:type="dxa"/>
          </w:tcPr>
          <w:p w14:paraId="37DF7FC9"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VARCHAR(255)</w:t>
            </w:r>
          </w:p>
        </w:tc>
        <w:tc>
          <w:tcPr>
            <w:tcW w:w="7172" w:type="dxa"/>
          </w:tcPr>
          <w:p w14:paraId="14361950"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Type of request</w:t>
            </w:r>
          </w:p>
        </w:tc>
      </w:tr>
      <w:tr w:rsidR="00B24AFB" w:rsidRPr="008C3680" w14:paraId="6C22D6BF"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16ABC854" w14:textId="77777777" w:rsidR="00B24AFB" w:rsidRPr="008C3680" w:rsidRDefault="00B24AFB" w:rsidP="004370DD">
            <w:pPr>
              <w:rPr>
                <w:b w:val="0"/>
                <w:bCs w:val="0"/>
              </w:rPr>
            </w:pPr>
            <w:r w:rsidRPr="008C3680">
              <w:rPr>
                <w:b w:val="0"/>
                <w:bCs w:val="0"/>
              </w:rPr>
              <w:t>Description</w:t>
            </w:r>
          </w:p>
        </w:tc>
        <w:tc>
          <w:tcPr>
            <w:tcW w:w="3117" w:type="dxa"/>
          </w:tcPr>
          <w:p w14:paraId="57310014"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VARCHAR(255)</w:t>
            </w:r>
          </w:p>
        </w:tc>
        <w:tc>
          <w:tcPr>
            <w:tcW w:w="7172" w:type="dxa"/>
          </w:tcPr>
          <w:p w14:paraId="0DDCD6A3"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Description of the request</w:t>
            </w:r>
          </w:p>
        </w:tc>
      </w:tr>
      <w:tr w:rsidR="00B24AFB" w:rsidRPr="008C3680" w14:paraId="786C2716"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0F954BAF" w14:textId="77777777" w:rsidR="00B24AFB" w:rsidRPr="008C3680" w:rsidRDefault="00B24AFB" w:rsidP="004370DD">
            <w:pPr>
              <w:rPr>
                <w:b w:val="0"/>
                <w:bCs w:val="0"/>
              </w:rPr>
            </w:pPr>
            <w:proofErr w:type="spellStart"/>
            <w:r w:rsidRPr="008C3680">
              <w:rPr>
                <w:b w:val="0"/>
                <w:bCs w:val="0"/>
              </w:rPr>
              <w:t>EventID</w:t>
            </w:r>
            <w:proofErr w:type="spellEnd"/>
            <w:r w:rsidRPr="008C3680">
              <w:rPr>
                <w:b w:val="0"/>
                <w:bCs w:val="0"/>
              </w:rPr>
              <w:t xml:space="preserve">                          </w:t>
            </w:r>
            <w:r w:rsidRPr="008C3680">
              <w:rPr>
                <w:noProof/>
              </w:rPr>
              <w:drawing>
                <wp:inline distT="0" distB="0" distL="0" distR="0" wp14:anchorId="2BEA4BAC" wp14:editId="5665D32F">
                  <wp:extent cx="251927" cy="251927"/>
                  <wp:effectExtent l="50800" t="0" r="2540" b="0"/>
                  <wp:docPr id="476430868" name="Graphic 476430868" descr="Old 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35396" name="Graphic 1801735396" descr="Old Key outlin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rot="2774563">
                            <a:off x="0" y="0"/>
                            <a:ext cx="267619" cy="267619"/>
                          </a:xfrm>
                          <a:prstGeom prst="rect">
                            <a:avLst/>
                          </a:prstGeom>
                        </pic:spPr>
                      </pic:pic>
                    </a:graphicData>
                  </a:graphic>
                </wp:inline>
              </w:drawing>
            </w:r>
          </w:p>
        </w:tc>
        <w:tc>
          <w:tcPr>
            <w:tcW w:w="3117" w:type="dxa"/>
          </w:tcPr>
          <w:p w14:paraId="6D853A6F"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INT</w:t>
            </w:r>
          </w:p>
        </w:tc>
        <w:tc>
          <w:tcPr>
            <w:tcW w:w="7172" w:type="dxa"/>
          </w:tcPr>
          <w:p w14:paraId="2B1FA791"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 xml:space="preserve">Foreign key, references the </w:t>
            </w:r>
            <w:proofErr w:type="spellStart"/>
            <w:r w:rsidRPr="008C3680">
              <w:t>UserID</w:t>
            </w:r>
            <w:proofErr w:type="spellEnd"/>
            <w:r w:rsidRPr="008C3680">
              <w:t xml:space="preserve"> of the corresponding user</w:t>
            </w:r>
          </w:p>
        </w:tc>
      </w:tr>
    </w:tbl>
    <w:p w14:paraId="682466C8" w14:textId="77777777" w:rsidR="00B24AFB" w:rsidRPr="008C3680" w:rsidRDefault="00B24AFB" w:rsidP="00B24AFB"/>
    <w:tbl>
      <w:tblPr>
        <w:tblStyle w:val="GridTable1Light-Accent1"/>
        <w:tblW w:w="13315" w:type="dxa"/>
        <w:tblLook w:val="04A0" w:firstRow="1" w:lastRow="0" w:firstColumn="1" w:lastColumn="0" w:noHBand="0" w:noVBand="1"/>
      </w:tblPr>
      <w:tblGrid>
        <w:gridCol w:w="3116"/>
        <w:gridCol w:w="3117"/>
        <w:gridCol w:w="7082"/>
      </w:tblGrid>
      <w:tr w:rsidR="00B24AFB" w:rsidRPr="008C3680" w14:paraId="18877714" w14:textId="77777777" w:rsidTr="00437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5" w:type="dxa"/>
            <w:gridSpan w:val="3"/>
          </w:tcPr>
          <w:p w14:paraId="57880728" w14:textId="77777777" w:rsidR="00B24AFB" w:rsidRPr="00B24AFB" w:rsidRDefault="00B24AFB" w:rsidP="004370DD">
            <w:pPr>
              <w:jc w:val="center"/>
              <w:rPr>
                <w:b w:val="0"/>
                <w:bCs w:val="0"/>
                <w:i/>
                <w:iCs/>
                <w:sz w:val="28"/>
                <w:szCs w:val="28"/>
              </w:rPr>
            </w:pPr>
            <w:r w:rsidRPr="00B24AFB">
              <w:rPr>
                <w:b w:val="0"/>
                <w:bCs w:val="0"/>
                <w:i/>
                <w:iCs/>
                <w:sz w:val="28"/>
                <w:szCs w:val="28"/>
              </w:rPr>
              <w:t>Event TABLE</w:t>
            </w:r>
          </w:p>
        </w:tc>
      </w:tr>
      <w:tr w:rsidR="00B24AFB" w:rsidRPr="008C3680" w14:paraId="7274EA4D"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1FF0032C" w14:textId="77777777" w:rsidR="00B24AFB" w:rsidRPr="008C3680" w:rsidRDefault="00B24AFB" w:rsidP="004370DD">
            <w:r w:rsidRPr="008C3680">
              <w:t>Name</w:t>
            </w:r>
          </w:p>
        </w:tc>
        <w:tc>
          <w:tcPr>
            <w:tcW w:w="3117" w:type="dxa"/>
          </w:tcPr>
          <w:p w14:paraId="55B67EB5"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rPr>
                <w:b/>
                <w:bCs/>
              </w:rPr>
            </w:pPr>
            <w:r w:rsidRPr="008C3680">
              <w:rPr>
                <w:b/>
                <w:bCs/>
              </w:rPr>
              <w:t>DATA TYPE</w:t>
            </w:r>
          </w:p>
        </w:tc>
        <w:tc>
          <w:tcPr>
            <w:tcW w:w="7082" w:type="dxa"/>
          </w:tcPr>
          <w:p w14:paraId="5527C9C8"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rPr>
                <w:b/>
                <w:bCs/>
              </w:rPr>
            </w:pPr>
            <w:r w:rsidRPr="008C3680">
              <w:rPr>
                <w:b/>
                <w:bCs/>
              </w:rPr>
              <w:t>DESCRIPTION</w:t>
            </w:r>
          </w:p>
        </w:tc>
      </w:tr>
      <w:tr w:rsidR="00B24AFB" w:rsidRPr="008C3680" w14:paraId="19C5E9E5"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0A4D745A" w14:textId="77777777" w:rsidR="00B24AFB" w:rsidRPr="008C3680" w:rsidRDefault="00B24AFB" w:rsidP="004370DD">
            <w:pPr>
              <w:rPr>
                <w:b w:val="0"/>
                <w:bCs w:val="0"/>
              </w:rPr>
            </w:pPr>
            <w:proofErr w:type="spellStart"/>
            <w:r w:rsidRPr="008C3680">
              <w:rPr>
                <w:b w:val="0"/>
                <w:bCs w:val="0"/>
              </w:rPr>
              <w:t>EventID</w:t>
            </w:r>
            <w:proofErr w:type="spellEnd"/>
            <w:r w:rsidRPr="008C3680">
              <w:rPr>
                <w:b w:val="0"/>
                <w:bCs w:val="0"/>
              </w:rPr>
              <w:t xml:space="preserve">                          </w:t>
            </w:r>
            <w:r w:rsidRPr="008C3680">
              <w:rPr>
                <w:noProof/>
              </w:rPr>
              <w:drawing>
                <wp:inline distT="0" distB="0" distL="0" distR="0" wp14:anchorId="1B6399C7" wp14:editId="570F29C1">
                  <wp:extent cx="251927" cy="251927"/>
                  <wp:effectExtent l="50800" t="0" r="2540" b="0"/>
                  <wp:docPr id="2058591283" name="Graphic 2058591283" descr="Old 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35396" name="Graphic 1801735396" descr="Old Key outlin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rot="2774563">
                            <a:off x="0" y="0"/>
                            <a:ext cx="267619" cy="267619"/>
                          </a:xfrm>
                          <a:prstGeom prst="rect">
                            <a:avLst/>
                          </a:prstGeom>
                        </pic:spPr>
                      </pic:pic>
                    </a:graphicData>
                  </a:graphic>
                </wp:inline>
              </w:drawing>
            </w:r>
          </w:p>
        </w:tc>
        <w:tc>
          <w:tcPr>
            <w:tcW w:w="3117" w:type="dxa"/>
          </w:tcPr>
          <w:p w14:paraId="58755538"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INT</w:t>
            </w:r>
          </w:p>
        </w:tc>
        <w:tc>
          <w:tcPr>
            <w:tcW w:w="7082" w:type="dxa"/>
          </w:tcPr>
          <w:p w14:paraId="28532BD9"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Primary key, unique identifier for each faculty member</w:t>
            </w:r>
          </w:p>
        </w:tc>
      </w:tr>
      <w:tr w:rsidR="00B24AFB" w:rsidRPr="008C3680" w14:paraId="29AA82B5"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58AAA34C" w14:textId="77777777" w:rsidR="00B24AFB" w:rsidRPr="008C3680" w:rsidRDefault="00B24AFB" w:rsidP="004370DD">
            <w:pPr>
              <w:rPr>
                <w:b w:val="0"/>
                <w:bCs w:val="0"/>
              </w:rPr>
            </w:pPr>
            <w:proofErr w:type="spellStart"/>
            <w:r w:rsidRPr="008C3680">
              <w:rPr>
                <w:b w:val="0"/>
                <w:bCs w:val="0"/>
              </w:rPr>
              <w:t>EventName</w:t>
            </w:r>
            <w:proofErr w:type="spellEnd"/>
            <w:r w:rsidRPr="008C3680">
              <w:rPr>
                <w:b w:val="0"/>
                <w:bCs w:val="0"/>
              </w:rPr>
              <w:t xml:space="preserve">                               </w:t>
            </w:r>
          </w:p>
        </w:tc>
        <w:tc>
          <w:tcPr>
            <w:tcW w:w="3117" w:type="dxa"/>
          </w:tcPr>
          <w:p w14:paraId="254781CA"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VARCHAR(255)</w:t>
            </w:r>
          </w:p>
        </w:tc>
        <w:tc>
          <w:tcPr>
            <w:tcW w:w="7082" w:type="dxa"/>
          </w:tcPr>
          <w:p w14:paraId="434ADA6E"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Name of event e.g., registration</w:t>
            </w:r>
          </w:p>
        </w:tc>
      </w:tr>
      <w:tr w:rsidR="00B24AFB" w:rsidRPr="008C3680" w14:paraId="169772F9" w14:textId="77777777" w:rsidTr="004370DD">
        <w:tc>
          <w:tcPr>
            <w:cnfStyle w:val="001000000000" w:firstRow="0" w:lastRow="0" w:firstColumn="1" w:lastColumn="0" w:oddVBand="0" w:evenVBand="0" w:oddHBand="0" w:evenHBand="0" w:firstRowFirstColumn="0" w:firstRowLastColumn="0" w:lastRowFirstColumn="0" w:lastRowLastColumn="0"/>
            <w:tcW w:w="3116" w:type="dxa"/>
          </w:tcPr>
          <w:p w14:paraId="0D651DF1" w14:textId="77777777" w:rsidR="00B24AFB" w:rsidRPr="008C3680" w:rsidRDefault="00B24AFB" w:rsidP="004370DD">
            <w:pPr>
              <w:rPr>
                <w:b w:val="0"/>
                <w:bCs w:val="0"/>
              </w:rPr>
            </w:pPr>
            <w:proofErr w:type="spellStart"/>
            <w:r w:rsidRPr="008C3680">
              <w:rPr>
                <w:b w:val="0"/>
                <w:bCs w:val="0"/>
              </w:rPr>
              <w:t>EventDate</w:t>
            </w:r>
            <w:proofErr w:type="spellEnd"/>
          </w:p>
        </w:tc>
        <w:tc>
          <w:tcPr>
            <w:tcW w:w="3117" w:type="dxa"/>
          </w:tcPr>
          <w:p w14:paraId="7B3A6543"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DATE</w:t>
            </w:r>
          </w:p>
        </w:tc>
        <w:tc>
          <w:tcPr>
            <w:tcW w:w="7082" w:type="dxa"/>
          </w:tcPr>
          <w:p w14:paraId="0A4BBCD2" w14:textId="77777777" w:rsidR="00B24AFB" w:rsidRPr="008C3680" w:rsidRDefault="00B24AFB" w:rsidP="004370DD">
            <w:pPr>
              <w:cnfStyle w:val="000000000000" w:firstRow="0" w:lastRow="0" w:firstColumn="0" w:lastColumn="0" w:oddVBand="0" w:evenVBand="0" w:oddHBand="0" w:evenHBand="0" w:firstRowFirstColumn="0" w:firstRowLastColumn="0" w:lastRowFirstColumn="0" w:lastRowLastColumn="0"/>
            </w:pPr>
            <w:r w:rsidRPr="008C3680">
              <w:t>Date of the event</w:t>
            </w:r>
          </w:p>
        </w:tc>
      </w:tr>
    </w:tbl>
    <w:p w14:paraId="4B227427" w14:textId="77777777" w:rsidR="00B24AFB" w:rsidRDefault="00B24AFB" w:rsidP="00B24AFB"/>
    <w:p w14:paraId="03CED0C4" w14:textId="77777777" w:rsidR="00B24AFB" w:rsidRDefault="00B24AFB" w:rsidP="00B24AFB">
      <w:r>
        <w:br w:type="page"/>
      </w:r>
    </w:p>
    <w:p w14:paraId="302BA574" w14:textId="77777777" w:rsidR="00B24AFB" w:rsidRPr="003A7C88" w:rsidRDefault="00B24AFB" w:rsidP="00B24AFB">
      <w:pPr>
        <w:pStyle w:val="Heading1"/>
        <w:jc w:val="center"/>
      </w:pPr>
      <w:r w:rsidRPr="003A7C88">
        <w:lastRenderedPageBreak/>
        <w:t>User Interface Design for SNHU Website</w:t>
      </w:r>
    </w:p>
    <w:p w14:paraId="15771A1A" w14:textId="77777777" w:rsidR="00B24AFB" w:rsidRPr="003A7C88" w:rsidRDefault="00B24AFB" w:rsidP="00B24AFB">
      <w:pPr>
        <w:pStyle w:val="Subtitle"/>
        <w:spacing w:line="480" w:lineRule="auto"/>
        <w:rPr>
          <w:sz w:val="24"/>
          <w:szCs w:val="24"/>
        </w:rPr>
      </w:pPr>
      <w:r w:rsidRPr="003A7C88">
        <w:rPr>
          <w:sz w:val="24"/>
          <w:szCs w:val="24"/>
        </w:rPr>
        <w:t>Header:</w:t>
      </w:r>
    </w:p>
    <w:p w14:paraId="15310B73" w14:textId="77777777" w:rsidR="00B24AFB" w:rsidRPr="003A7C88" w:rsidRDefault="00B24AFB" w:rsidP="00B24AFB">
      <w:pPr>
        <w:spacing w:line="480" w:lineRule="auto"/>
      </w:pPr>
      <w:r w:rsidRPr="004413B5">
        <w:rPr>
          <w:i/>
          <w:iCs/>
        </w:rPr>
        <w:t>Logo:</w:t>
      </w:r>
      <w:r w:rsidRPr="003A7C88">
        <w:t xml:space="preserve"> SNHU's logo is on the left for easy recognition so you know you are at the correct place.</w:t>
      </w:r>
    </w:p>
    <w:p w14:paraId="1590F081" w14:textId="77777777" w:rsidR="00B24AFB" w:rsidRPr="003A7C88" w:rsidRDefault="00B24AFB" w:rsidP="00B24AFB">
      <w:pPr>
        <w:spacing w:line="480" w:lineRule="auto"/>
      </w:pPr>
      <w:r w:rsidRPr="004413B5">
        <w:rPr>
          <w:i/>
          <w:iCs/>
        </w:rPr>
        <w:t>Contact Info:</w:t>
      </w:r>
      <w:r w:rsidRPr="003A7C88">
        <w:t xml:space="preserve"> The phone number and hours are on the right, making them easily accessible.</w:t>
      </w:r>
    </w:p>
    <w:p w14:paraId="74674167" w14:textId="77777777" w:rsidR="00B24AFB" w:rsidRPr="003A7C88" w:rsidRDefault="00B24AFB" w:rsidP="00B24AFB">
      <w:pPr>
        <w:pStyle w:val="Subtitle"/>
        <w:spacing w:line="480" w:lineRule="auto"/>
        <w:rPr>
          <w:sz w:val="24"/>
          <w:szCs w:val="24"/>
        </w:rPr>
      </w:pPr>
      <w:r w:rsidRPr="003A7C88">
        <w:rPr>
          <w:sz w:val="24"/>
          <w:szCs w:val="24"/>
        </w:rPr>
        <w:t>Main Section:</w:t>
      </w:r>
    </w:p>
    <w:p w14:paraId="384503A1" w14:textId="77777777" w:rsidR="00B24AFB" w:rsidRPr="003A7C88" w:rsidRDefault="00B24AFB" w:rsidP="00B24AFB">
      <w:pPr>
        <w:spacing w:line="480" w:lineRule="auto"/>
      </w:pPr>
      <w:r w:rsidRPr="004413B5">
        <w:rPr>
          <w:i/>
          <w:iCs/>
        </w:rPr>
        <w:t>Chat Box</w:t>
      </w:r>
      <w:r w:rsidRPr="003A7C88">
        <w:t xml:space="preserve"> (Left): For quick help, there's a chat box on the left, like texting.</w:t>
      </w:r>
    </w:p>
    <w:p w14:paraId="4AA91107" w14:textId="77777777" w:rsidR="00B24AFB" w:rsidRPr="003A7C88" w:rsidRDefault="00B24AFB" w:rsidP="00B24AFB">
      <w:pPr>
        <w:spacing w:line="480" w:lineRule="auto"/>
      </w:pPr>
      <w:r w:rsidRPr="004413B5">
        <w:rPr>
          <w:i/>
          <w:iCs/>
        </w:rPr>
        <w:t>Contact Form</w:t>
      </w:r>
      <w:r w:rsidRPr="003A7C88">
        <w:t xml:space="preserve"> (Right): On the right, there's a simple contact form for more formal inquiries.</w:t>
      </w:r>
    </w:p>
    <w:p w14:paraId="52FF15B4" w14:textId="77777777" w:rsidR="00B24AFB" w:rsidRPr="003A7C88" w:rsidRDefault="00B24AFB" w:rsidP="00B24AFB">
      <w:pPr>
        <w:pStyle w:val="Subtitle"/>
        <w:spacing w:line="480" w:lineRule="auto"/>
        <w:rPr>
          <w:sz w:val="24"/>
          <w:szCs w:val="24"/>
        </w:rPr>
      </w:pPr>
      <w:r w:rsidRPr="003A7C88">
        <w:rPr>
          <w:sz w:val="24"/>
          <w:szCs w:val="24"/>
        </w:rPr>
        <w:t>Design Highlights:</w:t>
      </w:r>
    </w:p>
    <w:p w14:paraId="1EF08444" w14:textId="77777777" w:rsidR="00B24AFB" w:rsidRPr="003A7C88" w:rsidRDefault="00B24AFB" w:rsidP="00B24AFB">
      <w:pPr>
        <w:spacing w:line="480" w:lineRule="auto"/>
      </w:pPr>
      <w:r w:rsidRPr="004413B5">
        <w:rPr>
          <w:i/>
          <w:iCs/>
        </w:rPr>
        <w:t>Consistency</w:t>
      </w:r>
      <w:r w:rsidRPr="003A7C88">
        <w:t>: The layout is consistent, keeping things in familiar places.</w:t>
      </w:r>
    </w:p>
    <w:p w14:paraId="0C0EF16F" w14:textId="77777777" w:rsidR="00B24AFB" w:rsidRPr="003A7C88" w:rsidRDefault="00B24AFB" w:rsidP="00B24AFB">
      <w:pPr>
        <w:spacing w:line="480" w:lineRule="auto"/>
      </w:pPr>
      <w:r w:rsidRPr="004413B5">
        <w:rPr>
          <w:i/>
          <w:iCs/>
        </w:rPr>
        <w:t>User-Friendly:</w:t>
      </w:r>
      <w:r w:rsidRPr="003A7C88">
        <w:t xml:space="preserve"> The chat box is like texting, and the contact form is straightforward.</w:t>
      </w:r>
    </w:p>
    <w:p w14:paraId="3450E2CD" w14:textId="77777777" w:rsidR="00B24AFB" w:rsidRPr="003A7C88" w:rsidRDefault="00B24AFB" w:rsidP="00B24AFB">
      <w:pPr>
        <w:spacing w:line="480" w:lineRule="auto"/>
      </w:pPr>
      <w:r w:rsidRPr="003A7C88">
        <w:t>Responsive: It works well on all devices, from computers to phones.</w:t>
      </w:r>
    </w:p>
    <w:p w14:paraId="1E19A426" w14:textId="77777777" w:rsidR="00B24AFB" w:rsidRPr="003A7C88" w:rsidRDefault="00B24AFB" w:rsidP="00B24AFB">
      <w:pPr>
        <w:spacing w:line="480" w:lineRule="auto"/>
      </w:pPr>
      <w:r w:rsidRPr="004413B5">
        <w:rPr>
          <w:i/>
          <w:iCs/>
        </w:rPr>
        <w:t>Branding:</w:t>
      </w:r>
      <w:r w:rsidRPr="003A7C88">
        <w:t xml:space="preserve"> The colors and logo match SNHU's brand for a cohesive look.</w:t>
      </w:r>
    </w:p>
    <w:p w14:paraId="58BAF8D4" w14:textId="77777777" w:rsidR="00B24AFB" w:rsidRPr="003A7C88" w:rsidRDefault="00B24AFB" w:rsidP="00B24AFB">
      <w:pPr>
        <w:spacing w:line="480" w:lineRule="auto"/>
      </w:pPr>
      <w:r w:rsidRPr="004413B5">
        <w:rPr>
          <w:i/>
          <w:iCs/>
        </w:rPr>
        <w:t>Easy Interactions:</w:t>
      </w:r>
      <w:r w:rsidRPr="003A7C88">
        <w:t xml:space="preserve"> The chat box provides quick responses, and the contact form is user-friendly.</w:t>
      </w:r>
    </w:p>
    <w:p w14:paraId="34F93E6D" w14:textId="77841AEA" w:rsidR="000F5A70" w:rsidRPr="000F5A70" w:rsidRDefault="00B24AFB" w:rsidP="000F5A70">
      <w:pPr>
        <w:spacing w:line="480" w:lineRule="auto"/>
      </w:pPr>
      <w:r w:rsidRPr="003A7C88">
        <w:t>In short, the design is simple, consistent, and user-friendly, meeting SNHU's goal for a modern and satisfying user experience.</w:t>
      </w:r>
      <w:r>
        <w:br w:type="page"/>
      </w:r>
    </w:p>
    <w:p w14:paraId="4CEDAC4E" w14:textId="22097174" w:rsidR="000F5A70" w:rsidRDefault="000F5A70">
      <w:pPr>
        <w:rPr>
          <w:color w:val="000000"/>
        </w:rPr>
      </w:pPr>
      <w:r>
        <w:rPr>
          <w:noProof/>
          <w:color w:val="000000"/>
          <w14:ligatures w14:val="standardContextual"/>
        </w:rPr>
        <w:lastRenderedPageBreak/>
        <w:drawing>
          <wp:inline distT="0" distB="0" distL="0" distR="0" wp14:anchorId="549FAAC4" wp14:editId="4B2B36DA">
            <wp:extent cx="8229600" cy="5822950"/>
            <wp:effectExtent l="0" t="0" r="0" b="6350"/>
            <wp:docPr id="193252163" name="Picture 1" descr="A screenshot of a conta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2163" name="Picture 1" descr="A screenshot of a contact p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8229600" cy="5822950"/>
                    </a:xfrm>
                    <a:prstGeom prst="rect">
                      <a:avLst/>
                    </a:prstGeom>
                  </pic:spPr>
                </pic:pic>
              </a:graphicData>
            </a:graphic>
          </wp:inline>
        </w:drawing>
      </w:r>
    </w:p>
    <w:p w14:paraId="60DB08FD" w14:textId="77777777" w:rsidR="00B24AFB" w:rsidRPr="00F41F90" w:rsidRDefault="00B24AFB" w:rsidP="00B24AFB">
      <w:pPr>
        <w:pStyle w:val="Heading1"/>
        <w:spacing w:line="480" w:lineRule="auto"/>
        <w:jc w:val="center"/>
      </w:pPr>
      <w:r w:rsidRPr="00F41F90">
        <w:lastRenderedPageBreak/>
        <w:t>SNHU System Architecture Overview:</w:t>
      </w:r>
    </w:p>
    <w:p w14:paraId="4DF4C0A7" w14:textId="77777777" w:rsidR="00B24AFB" w:rsidRDefault="00B24AFB" w:rsidP="00B24AFB">
      <w:pPr>
        <w:pStyle w:val="Heading1"/>
        <w:spacing w:line="480" w:lineRule="auto"/>
      </w:pPr>
      <w:r w:rsidRPr="00F41F90">
        <w:t>Corporate Focus:</w:t>
      </w:r>
    </w:p>
    <w:p w14:paraId="7DD3CEBF" w14:textId="77777777" w:rsidR="00EC6454" w:rsidRDefault="00EC6454" w:rsidP="00EC6454">
      <w:pPr>
        <w:spacing w:line="480" w:lineRule="auto"/>
      </w:pPr>
      <w:r>
        <w:t>The foundation of SNHU's system architecture is built on a core principle: prioritizing user satisfaction and ensuring a positive customer experience. Every aspect of the architecture is meticulously designed to enhance user interactions, responsiveness, and overall satisfaction. By placing the user at the center of its design philosophy, SNHU aims to create an environment where technology seamlessly aligns with the needs and expectations of its diverse user base.</w:t>
      </w:r>
    </w:p>
    <w:p w14:paraId="41AF7A9C" w14:textId="77777777" w:rsidR="00EC6454" w:rsidRDefault="00EC6454" w:rsidP="00EC6454">
      <w:pPr>
        <w:spacing w:line="480" w:lineRule="auto"/>
      </w:pPr>
    </w:p>
    <w:p w14:paraId="6BC59875" w14:textId="03FF8ADE" w:rsidR="00EC6454" w:rsidRPr="00EC6454" w:rsidRDefault="00EC6454" w:rsidP="00EC6454">
      <w:pPr>
        <w:spacing w:line="480" w:lineRule="auto"/>
      </w:pPr>
      <w:r>
        <w:t>From user-friendly interfaces to innovative features like chatbots, the architecture is crafted to provide an intuitive and efficient experience. This user-centric approach extends beyond functionality to encompass the overall reliability, accessibility, and adaptability of the system. SNHU's commitment to delivering a positive customer experience through its system architecture reflects a strategic vision that recognizes the pivotal role technology plays in fostering satisfaction and engagement across the educational community.</w:t>
      </w:r>
    </w:p>
    <w:p w14:paraId="40B98E1E" w14:textId="77777777" w:rsidR="00B24AFB" w:rsidRDefault="00B24AFB" w:rsidP="00B24AFB">
      <w:pPr>
        <w:pStyle w:val="Heading1"/>
        <w:spacing w:line="480" w:lineRule="auto"/>
      </w:pPr>
      <w:r w:rsidRPr="00F41F90">
        <w:lastRenderedPageBreak/>
        <w:t>Enterprise Resource Planning (ERP):</w:t>
      </w:r>
    </w:p>
    <w:p w14:paraId="6545DAC8" w14:textId="77777777" w:rsidR="004771D0" w:rsidRDefault="004771D0" w:rsidP="00EC6454">
      <w:pPr>
        <w:spacing w:line="480" w:lineRule="auto"/>
      </w:pPr>
      <w:r>
        <w:t>SNHU strategically employs a centralized Enterprise Resource Planning (ERP) system to streamline operations by integrating crucial components such as student information, administration, human resources, and finances. This centralized approach allows for a comprehensive and cohesive management of diverse aspects of the institution, fostering operational efficiency and data coherence.</w:t>
      </w:r>
    </w:p>
    <w:p w14:paraId="43E729CF" w14:textId="77777777" w:rsidR="004771D0" w:rsidRDefault="004771D0" w:rsidP="00EC6454">
      <w:pPr>
        <w:spacing w:line="480" w:lineRule="auto"/>
      </w:pPr>
    </w:p>
    <w:p w14:paraId="163BCD68" w14:textId="77777777" w:rsidR="004771D0" w:rsidRDefault="004771D0" w:rsidP="00EC6454">
      <w:pPr>
        <w:spacing w:line="480" w:lineRule="auto"/>
      </w:pPr>
      <w:r>
        <w:t xml:space="preserve">The integration of student information ensures a unified and up-to-date view of academic records, facilitating informed decision-making and personalized support. Administration functions seamlessly connect, enhancing coordination and communication across various departments. Human resources are efficiently managed through the centralized system, promoting workforce </w:t>
      </w:r>
      <w:proofErr w:type="gramStart"/>
      <w:r>
        <w:t>optimization</w:t>
      </w:r>
      <w:proofErr w:type="gramEnd"/>
      <w:r>
        <w:t xml:space="preserve"> and streamlined HR processes. The integration of financial data enables accurate and real-time financial reporting, supporting sound financial management.</w:t>
      </w:r>
    </w:p>
    <w:p w14:paraId="0F43D524" w14:textId="77777777" w:rsidR="004771D0" w:rsidRDefault="004771D0" w:rsidP="00EC6454">
      <w:pPr>
        <w:spacing w:line="480" w:lineRule="auto"/>
      </w:pPr>
    </w:p>
    <w:p w14:paraId="4854482C" w14:textId="38548F0F" w:rsidR="004771D0" w:rsidRPr="004771D0" w:rsidRDefault="004771D0" w:rsidP="00EC6454">
      <w:pPr>
        <w:spacing w:line="480" w:lineRule="auto"/>
      </w:pPr>
      <w:r>
        <w:t>In essence, SNHU's utilization of a centralized ERP system exemplifies a strategic commitment to operational excellence, providing a unified platform that enhances collaboration, data accuracy, and overall efficiency across different facets of the institution.</w:t>
      </w:r>
    </w:p>
    <w:p w14:paraId="47797E66" w14:textId="77777777" w:rsidR="00B24AFB" w:rsidRDefault="00B24AFB" w:rsidP="00B24AFB">
      <w:pPr>
        <w:pStyle w:val="Heading1"/>
        <w:spacing w:line="480" w:lineRule="auto"/>
      </w:pPr>
      <w:r w:rsidRPr="00F41F90">
        <w:t>Cost Efficiency:</w:t>
      </w:r>
    </w:p>
    <w:p w14:paraId="43CC9715" w14:textId="77777777" w:rsidR="004771D0" w:rsidRDefault="004771D0" w:rsidP="004771D0">
      <w:pPr>
        <w:spacing w:line="480" w:lineRule="auto"/>
      </w:pPr>
      <w:r>
        <w:t xml:space="preserve">In a strategic cost-conscious approach, SNHU harnesses the power of scalable cloud solutions to achieve financial sustainability throughout the entire lifecycle of the system. The use of scalable cloud technologies not only ensures a cost-effective initial setup but </w:t>
      </w:r>
      <w:r>
        <w:lastRenderedPageBreak/>
        <w:t>also maintains ongoing operations within a budget-friendly framework. This forward-thinking strategy reflects SNHU's commitment to making informed financial decisions while optimizing the long-term efficiency and effectiveness of its operations.</w:t>
      </w:r>
    </w:p>
    <w:p w14:paraId="1ACCCD0F" w14:textId="77777777" w:rsidR="004771D0" w:rsidRDefault="004771D0" w:rsidP="004771D0">
      <w:pPr>
        <w:spacing w:line="480" w:lineRule="auto"/>
      </w:pPr>
    </w:p>
    <w:p w14:paraId="27229A7F" w14:textId="3DE3766A" w:rsidR="004771D0" w:rsidRPr="004771D0" w:rsidRDefault="004771D0" w:rsidP="004771D0">
      <w:pPr>
        <w:spacing w:line="480" w:lineRule="auto"/>
      </w:pPr>
      <w:r>
        <w:t xml:space="preserve">By embracing scalable cloud solutions, SNHU can dynamically adjust its resources based on demand, avoiding unnecessary expenses during periods of lower </w:t>
      </w:r>
      <w:proofErr w:type="gramStart"/>
      <w:r>
        <w:t>usage</w:t>
      </w:r>
      <w:proofErr w:type="gramEnd"/>
      <w:r>
        <w:t xml:space="preserve"> and optimizing costs during peak times. This approach aligns with SNHU's overarching goal of financial prudence, allowing the institution to allocate resources judiciously, maximize operational efficiency, and ensure a sustainable and scalable technology infrastructure.</w:t>
      </w:r>
    </w:p>
    <w:p w14:paraId="72A13916" w14:textId="77777777" w:rsidR="00B24AFB" w:rsidRDefault="00B24AFB" w:rsidP="004771D0">
      <w:pPr>
        <w:pStyle w:val="Heading1"/>
        <w:spacing w:line="480" w:lineRule="auto"/>
      </w:pPr>
      <w:r w:rsidRPr="00F41F90">
        <w:t>Scalability:</w:t>
      </w:r>
    </w:p>
    <w:p w14:paraId="0E540768" w14:textId="77777777" w:rsidR="004771D0" w:rsidRDefault="004771D0" w:rsidP="004771D0">
      <w:pPr>
        <w:spacing w:line="480" w:lineRule="auto"/>
      </w:pPr>
      <w:r>
        <w:t>SNHU's architecture demonstrates a high degree of adaptability to changing user numbers by leveraging flexible technologies such as cloud computing and virtualization. This strategic approach enables the system to seamlessly scale its resources, ensuring optimal performance even during peak periods. The utilization of cloud technology allows for dynamic adjustments in response to fluctuations in user demand, providing a robust and scalable infrastructure.</w:t>
      </w:r>
    </w:p>
    <w:p w14:paraId="48ACE950" w14:textId="77777777" w:rsidR="004771D0" w:rsidRDefault="004771D0" w:rsidP="004771D0">
      <w:pPr>
        <w:spacing w:line="480" w:lineRule="auto"/>
      </w:pPr>
    </w:p>
    <w:p w14:paraId="1785B470" w14:textId="2C7F754F" w:rsidR="004771D0" w:rsidRPr="004771D0" w:rsidRDefault="004771D0" w:rsidP="004771D0">
      <w:pPr>
        <w:spacing w:line="480" w:lineRule="auto"/>
      </w:pPr>
      <w:r>
        <w:t xml:space="preserve">Virtualization plays a key role in enhancing scalability by abstracting computing resources, allowing them to be efficiently allocated based on demand. This dynamic and responsive architecture aligns with SNHU's commitment to providing a reliable and efficient user </w:t>
      </w:r>
      <w:r>
        <w:lastRenderedPageBreak/>
        <w:t>experience, accommodating the university's diverse and evolving user base. It exemplifies a forward-thinking approach to technology implementation, ensuring that the system can effectively meet the demands of a dynamic educational environment.</w:t>
      </w:r>
    </w:p>
    <w:p w14:paraId="68D339D7" w14:textId="77777777" w:rsidR="00B24AFB" w:rsidRDefault="00B24AFB" w:rsidP="00B24AFB">
      <w:pPr>
        <w:pStyle w:val="Heading1"/>
        <w:spacing w:line="480" w:lineRule="auto"/>
      </w:pPr>
      <w:r w:rsidRPr="00F41F90">
        <w:t>Integration and User-Friendly Design:</w:t>
      </w:r>
    </w:p>
    <w:p w14:paraId="58C2B0F8" w14:textId="359157AD" w:rsidR="004771D0" w:rsidRPr="004771D0" w:rsidRDefault="004771D0" w:rsidP="004771D0">
      <w:pPr>
        <w:spacing w:line="480" w:lineRule="auto"/>
      </w:pPr>
      <w:r w:rsidRPr="004771D0">
        <w:t>SNHU's architecture is meticulously designed for seamless integration with diverse platforms, including learning systems, highlighting a commitment to interoperability and enhanced connectivity. The emphasis on user-friendly interfaces is a cornerstone of the architecture, ensuring accessibility and ease of use for the entire SNHU community. The incorporation of chatbots further underscores a dedication to efficiency, providing users with intuitive and responsive tools for streamlined interactions. This holistic approach to architecture aligns with SNHU's vision of creating a technologically advanced environment that promotes collaboration, accessibility, and a positive user experience across various platforms.</w:t>
      </w:r>
    </w:p>
    <w:p w14:paraId="76416730" w14:textId="77777777" w:rsidR="00B24AFB" w:rsidRDefault="00B24AFB" w:rsidP="00B24AFB">
      <w:pPr>
        <w:pStyle w:val="Heading1"/>
        <w:spacing w:line="480" w:lineRule="auto"/>
      </w:pPr>
      <w:r w:rsidRPr="00F41F90">
        <w:t>Security Priority:</w:t>
      </w:r>
    </w:p>
    <w:p w14:paraId="3F793A59" w14:textId="77777777" w:rsidR="000F5A70" w:rsidRDefault="000F5A70" w:rsidP="000F5A70">
      <w:pPr>
        <w:spacing w:line="480" w:lineRule="auto"/>
      </w:pPr>
      <w:r>
        <w:t xml:space="preserve">SNHU's system architecture places a paramount emphasis on security, employing robust measures such as encryption, access controls, and adherence to regulatory frameworks like FERPA. This steadfast commitment ensures the protection of user information and aligns with industry standards for data privacy. By implementing stringent security protocols, SNHU not only addresses potential vulnerabilities but also establishes a foundation of trust and confidence among its user </w:t>
      </w:r>
      <w:proofErr w:type="gramStart"/>
      <w:r>
        <w:t>base</w:t>
      </w:r>
      <w:proofErr w:type="gramEnd"/>
      <w:r>
        <w:t>.</w:t>
      </w:r>
    </w:p>
    <w:p w14:paraId="28C039DB" w14:textId="77777777" w:rsidR="000F5A70" w:rsidRDefault="000F5A70" w:rsidP="000F5A70">
      <w:pPr>
        <w:spacing w:line="480" w:lineRule="auto"/>
      </w:pPr>
    </w:p>
    <w:p w14:paraId="5B9E9B03" w14:textId="71785202" w:rsidR="000F5A70" w:rsidRPr="000F5A70" w:rsidRDefault="000F5A70" w:rsidP="000F5A70">
      <w:pPr>
        <w:spacing w:line="480" w:lineRule="auto"/>
      </w:pPr>
      <w:r>
        <w:lastRenderedPageBreak/>
        <w:t>The architecture's multifaceted approach extends beyond security concerns to prioritize user satisfaction, cost efficiency, and seamless integration. This strategic design underscores SNHU's dedication to delivering a positive user experience while optimizing operational resources. The flexibility embedded in the architecture allows for adaptability to the dynamic needs of the educational community, including students, faculty, staff, and alumni. In essence, SNHU's system architecture strikes a balance between robust security measures and the pursuit of user-centric, efficient, and adaptable solutions.</w:t>
      </w:r>
    </w:p>
    <w:p w14:paraId="5868F997" w14:textId="77777777" w:rsidR="00B24AFB" w:rsidRDefault="00B24AFB" w:rsidP="00B24AFB">
      <w:pPr>
        <w:pStyle w:val="Heading1"/>
        <w:jc w:val="center"/>
      </w:pPr>
      <w:r w:rsidRPr="00F41F90">
        <w:t>Feasibility Analysis for SNHU System Architecture:</w:t>
      </w:r>
    </w:p>
    <w:p w14:paraId="4E3BE85A" w14:textId="77777777" w:rsidR="00B24AFB" w:rsidRPr="00F41F90" w:rsidRDefault="00B24AFB" w:rsidP="00B24AFB">
      <w:pPr>
        <w:pStyle w:val="Heading1"/>
        <w:spacing w:line="480" w:lineRule="auto"/>
      </w:pPr>
      <w:r w:rsidRPr="00F41F90">
        <w:t>Operational Feasibility:</w:t>
      </w:r>
    </w:p>
    <w:p w14:paraId="6B4D9E02" w14:textId="2F1B4B7B" w:rsidR="00B24AFB" w:rsidRPr="00F41F90" w:rsidRDefault="00B24AFB" w:rsidP="00B24AFB">
      <w:pPr>
        <w:spacing w:line="480" w:lineRule="auto"/>
      </w:pPr>
      <w:r w:rsidRPr="00F41F90">
        <w:t>The new system makes things run smoother at SNHU. It helps with day-to-day tasks by bringing together student info, admin work, HR, and finances in one place. This simplifies the workflow and meets the needs of everyone at the university.</w:t>
      </w:r>
    </w:p>
    <w:p w14:paraId="1BB3A059" w14:textId="77777777" w:rsidR="00B24AFB" w:rsidRDefault="00B24AFB" w:rsidP="00B24AFB">
      <w:pPr>
        <w:pStyle w:val="Heading1"/>
        <w:spacing w:line="480" w:lineRule="auto"/>
      </w:pPr>
      <w:r w:rsidRPr="00F41F90">
        <w:t>Technical Feasibility:</w:t>
      </w:r>
    </w:p>
    <w:p w14:paraId="479B5122" w14:textId="77777777" w:rsidR="004C602C" w:rsidRDefault="004C602C" w:rsidP="004C602C">
      <w:pPr>
        <w:spacing w:line="480" w:lineRule="auto"/>
      </w:pPr>
      <w:r>
        <w:t>The proposed system stands as a well-suited solution for SNHU's dynamic needs, characterized by its adaptability to fluctuations in user numbers, particularly during peak periods. The system's flexibility enables it to seamlessly scale and accommodate varying user volumes, ensuring optimal performance and user experience even during busy times. This adaptability aligns with SNHU's commitment to meeting the evolving demands of its diverse user base.</w:t>
      </w:r>
    </w:p>
    <w:p w14:paraId="2C8472AC" w14:textId="77777777" w:rsidR="004C602C" w:rsidRDefault="004C602C" w:rsidP="004C602C">
      <w:pPr>
        <w:spacing w:line="480" w:lineRule="auto"/>
      </w:pPr>
    </w:p>
    <w:p w14:paraId="41B4EB14" w14:textId="70300AD8" w:rsidR="004C602C" w:rsidRPr="004C602C" w:rsidRDefault="004C602C" w:rsidP="004C602C">
      <w:pPr>
        <w:spacing w:line="480" w:lineRule="auto"/>
      </w:pPr>
      <w:r>
        <w:lastRenderedPageBreak/>
        <w:t>Moreover, the system's user-friendly interfaces and innovative features, such as chatbots, reflect a thoughtful consideration of contemporary communication preferences. By incorporating intuitive and modern communication tools, the system not only enhances user experience but also aligns with the way people prefer to interact today. This user-centric approach underscores SNHU's commitment to staying attuned to technological trends and fostering an environment where communication is both effective and user-friendly.</w:t>
      </w:r>
    </w:p>
    <w:p w14:paraId="12640ABB" w14:textId="77777777" w:rsidR="00B24AFB" w:rsidRDefault="00B24AFB" w:rsidP="00B24AFB">
      <w:pPr>
        <w:pStyle w:val="Heading1"/>
        <w:spacing w:line="480" w:lineRule="auto"/>
      </w:pPr>
      <w:r w:rsidRPr="00F41F90">
        <w:t>Economic Feasibility:</w:t>
      </w:r>
    </w:p>
    <w:p w14:paraId="7F169F11" w14:textId="77777777" w:rsidR="003C7257" w:rsidRDefault="003C7257" w:rsidP="003C7257">
      <w:pPr>
        <w:spacing w:line="480" w:lineRule="auto"/>
      </w:pPr>
      <w:r>
        <w:t>The integration of the new system aligns seamlessly with SNHU's goal of financial prudence, ensuring that the institution's budget of $200,000 is utilized judiciously. By leveraging cost-effective cloud solutions, the architecture not only manages initial implementation expenses effectively but also demonstrates a commitment to controlling ongoing operational costs. The scalability of the system, allowing it to grow in tandem with the university's needs without incurring exorbitant expenses, is a testament to its long-term viability.</w:t>
      </w:r>
    </w:p>
    <w:p w14:paraId="21E138FA" w14:textId="77777777" w:rsidR="003C7257" w:rsidRDefault="003C7257" w:rsidP="003C7257">
      <w:pPr>
        <w:spacing w:line="480" w:lineRule="auto"/>
      </w:pPr>
    </w:p>
    <w:p w14:paraId="407F634A" w14:textId="58539494" w:rsidR="003C7257" w:rsidRPr="003C7257" w:rsidRDefault="003C7257" w:rsidP="003C7257">
      <w:pPr>
        <w:spacing w:line="480" w:lineRule="auto"/>
      </w:pPr>
      <w:r>
        <w:t xml:space="preserve">This cost-conscious approach reflects SNHU's strategic vision of making informed financial decisions while still prioritizing the delivery of a robust and scalable technology infrastructure. The balance between cost-effectiveness and scalability positions the institution to allocate resources efficiently, maintaining financial stability while providing a foundation for technological growth. In </w:t>
      </w:r>
      <w:r>
        <w:lastRenderedPageBreak/>
        <w:t>essence, the new system embodies SNHU's commitment to being financially smart, ensuring that investments in technology align with the university's broader financial objectives.</w:t>
      </w:r>
    </w:p>
    <w:p w14:paraId="4742D1B2" w14:textId="77777777" w:rsidR="00B24AFB" w:rsidRDefault="00B24AFB" w:rsidP="00B24AFB">
      <w:pPr>
        <w:pStyle w:val="Heading1"/>
        <w:spacing w:line="480" w:lineRule="auto"/>
      </w:pPr>
      <w:r w:rsidRPr="00F41F90">
        <w:t>Scheduling Feasibility:</w:t>
      </w:r>
    </w:p>
    <w:p w14:paraId="7BF8C372" w14:textId="77777777" w:rsidR="003C7257" w:rsidRDefault="003C7257" w:rsidP="004C602C">
      <w:pPr>
        <w:spacing w:line="480" w:lineRule="auto"/>
      </w:pPr>
      <w:r>
        <w:t>The implementation of the new system at SNHU is strategically designed to be a streamlined and efficient process, acknowledging the importance of minimizing disruptions. The phased rollout approach ensures a gradual and systematic integration, allowing upgrades to take place without causing unnecessary chaos or interruption to regular operations. This meticulous implementation strategy is indicative of SNHU's commitment to a smooth transition, enabling the university community to adapt to changes seamlessly.</w:t>
      </w:r>
    </w:p>
    <w:p w14:paraId="116EDA69" w14:textId="77777777" w:rsidR="003C7257" w:rsidRDefault="003C7257" w:rsidP="004C602C">
      <w:pPr>
        <w:spacing w:line="480" w:lineRule="auto"/>
      </w:pPr>
    </w:p>
    <w:p w14:paraId="221A0DC0" w14:textId="64BDBA7F" w:rsidR="003C7257" w:rsidRPr="003C7257" w:rsidRDefault="003C7257" w:rsidP="004C602C">
      <w:pPr>
        <w:spacing w:line="480" w:lineRule="auto"/>
      </w:pPr>
      <w:r>
        <w:t>By taking a step-by-step approach, SNHU aims to navigate the implementation process with precision, addressing any potential challenges while maintaining the overall stability of operations. This approach not only mitigates the risk of disruption but also provides room for real-time adjustments, ensuring that any unforeseen issues can be promptly addressed. The careful orchestration of the rollout aligns with SNHU's dedication to user satisfaction, creating an environment where technological enhancements can be seamlessly incorporated into the daily activities of students, faculty, staff, and alumni.</w:t>
      </w:r>
    </w:p>
    <w:p w14:paraId="0BB2FE18" w14:textId="77777777" w:rsidR="00B24AFB" w:rsidRPr="00F41F90" w:rsidRDefault="00B24AFB" w:rsidP="00B24AFB">
      <w:pPr>
        <w:pStyle w:val="Heading1"/>
        <w:spacing w:line="480" w:lineRule="auto"/>
      </w:pPr>
      <w:r w:rsidRPr="00F41F90">
        <w:lastRenderedPageBreak/>
        <w:t>Target Audience Communication:</w:t>
      </w:r>
    </w:p>
    <w:p w14:paraId="7BAD83F4" w14:textId="77777777" w:rsidR="00321184" w:rsidRDefault="00321184" w:rsidP="00321184">
      <w:pPr>
        <w:spacing w:line="480" w:lineRule="auto"/>
      </w:pPr>
      <w:r>
        <w:t>For decision-makers at SNHU, the decision to implement the proposed system is a strategic and prudent move. Not only does the system contribute to the enhancement of operational efficiency, but it also does so in a cost-effective manner. Its adaptability and user-friendly features, coupled with the ability to introduce it gradually, align seamlessly with SNHU's overarching objectives.</w:t>
      </w:r>
    </w:p>
    <w:p w14:paraId="4AAC17BC" w14:textId="77777777" w:rsidR="00321184" w:rsidRDefault="00321184" w:rsidP="00321184">
      <w:pPr>
        <w:spacing w:line="480" w:lineRule="auto"/>
      </w:pPr>
    </w:p>
    <w:p w14:paraId="7C9B6739" w14:textId="77777777" w:rsidR="00321184" w:rsidRDefault="00321184" w:rsidP="00321184">
      <w:pPr>
        <w:spacing w:line="480" w:lineRule="auto"/>
      </w:pPr>
      <w:r>
        <w:t>The proposed system represents a judicious investment, promising to make day-to-day operations smoother and more responsive to changes in user demands. Its cost-effectiveness ensures that the institution's financial resources are allocated efficiently, while the gradual introduction mitigates potential disruptions and facilitates a smooth transition. In essence, the proposed system emerges as a well-matched solution for SNHU, aligning with the institution's goals of operational excellence, adaptability, and prudent financial management.</w:t>
      </w:r>
    </w:p>
    <w:p w14:paraId="536CA1C3" w14:textId="656F5EF9" w:rsidR="00B24AFB" w:rsidRPr="008C3680" w:rsidRDefault="004C602C" w:rsidP="00321184">
      <w:pPr>
        <w:spacing w:line="480" w:lineRule="auto"/>
      </w:pPr>
      <w:r>
        <w:br w:type="page"/>
      </w:r>
    </w:p>
    <w:p w14:paraId="083A7B55" w14:textId="0D77F66B" w:rsidR="00D77D08" w:rsidRPr="0058417B" w:rsidRDefault="00D77D08" w:rsidP="003E6CAD">
      <w:pPr>
        <w:pStyle w:val="Heading1"/>
        <w:spacing w:line="480" w:lineRule="auto"/>
        <w:jc w:val="center"/>
        <w:rPr>
          <w:rStyle w:val="Hyperlink"/>
          <w:color w:val="2F5496" w:themeColor="accent1" w:themeShade="BF"/>
          <w:u w:val="none"/>
        </w:rPr>
      </w:pPr>
      <w:r w:rsidRPr="004A0DC6">
        <w:lastRenderedPageBreak/>
        <w:t>Appendix: Reference Documents</w:t>
      </w:r>
      <w:r w:rsidR="0058417B">
        <w:rPr>
          <w:sz w:val="26"/>
          <w:szCs w:val="26"/>
        </w:rPr>
        <w:fldChar w:fldCharType="begin"/>
      </w:r>
      <w:r w:rsidR="0058417B">
        <w:rPr>
          <w:sz w:val="26"/>
          <w:szCs w:val="26"/>
        </w:rPr>
        <w:instrText>HYPERLINK "https://bard.google.com/chat"</w:instrText>
      </w:r>
      <w:r w:rsidR="0058417B">
        <w:rPr>
          <w:sz w:val="26"/>
          <w:szCs w:val="26"/>
        </w:rPr>
      </w:r>
      <w:r w:rsidR="0058417B">
        <w:rPr>
          <w:sz w:val="26"/>
          <w:szCs w:val="26"/>
        </w:rPr>
        <w:fldChar w:fldCharType="separate"/>
      </w:r>
    </w:p>
    <w:p w14:paraId="75DA4E0C" w14:textId="7F362DB8" w:rsidR="0058417B" w:rsidRDefault="0058417B" w:rsidP="003E6CAD">
      <w:pPr>
        <w:autoSpaceDE w:val="0"/>
        <w:autoSpaceDN w:val="0"/>
        <w:adjustRightInd w:val="0"/>
        <w:spacing w:line="480" w:lineRule="auto"/>
        <w:rPr>
          <w:sz w:val="26"/>
          <w:szCs w:val="26"/>
        </w:rPr>
      </w:pPr>
      <w:r w:rsidRPr="0058417B">
        <w:rPr>
          <w:rStyle w:val="Hyperlink"/>
          <w:sz w:val="26"/>
          <w:szCs w:val="26"/>
        </w:rPr>
        <w:t>Bard, Bard.AI (n.d.)</w:t>
      </w:r>
      <w:r>
        <w:rPr>
          <w:sz w:val="26"/>
          <w:szCs w:val="26"/>
        </w:rPr>
        <w:fldChar w:fldCharType="end"/>
      </w:r>
      <w:r>
        <w:rPr>
          <w:sz w:val="26"/>
          <w:szCs w:val="26"/>
        </w:rPr>
        <w:t xml:space="preserve"> </w:t>
      </w:r>
    </w:p>
    <w:p w14:paraId="0A52642B" w14:textId="166B1DFB" w:rsidR="00045153" w:rsidRDefault="0058417B" w:rsidP="003E6CAD">
      <w:pPr>
        <w:autoSpaceDE w:val="0"/>
        <w:autoSpaceDN w:val="0"/>
        <w:adjustRightInd w:val="0"/>
        <w:spacing w:line="480" w:lineRule="auto"/>
        <w:rPr>
          <w:rStyle w:val="Hyperlink"/>
          <w:sz w:val="26"/>
          <w:szCs w:val="26"/>
        </w:rPr>
      </w:pPr>
      <w:hyperlink r:id="rId22" w:history="1">
        <w:r w:rsidR="00045153" w:rsidRPr="0058417B">
          <w:rPr>
            <w:rStyle w:val="Hyperlink"/>
            <w:sz w:val="26"/>
            <w:szCs w:val="26"/>
          </w:rPr>
          <w:t>B</w:t>
        </w:r>
        <w:r w:rsidR="00045153" w:rsidRPr="0058417B">
          <w:rPr>
            <w:rStyle w:val="Hyperlink"/>
            <w:sz w:val="26"/>
            <w:szCs w:val="26"/>
          </w:rPr>
          <w:t>r</w:t>
        </w:r>
        <w:r w:rsidR="00045153" w:rsidRPr="0058417B">
          <w:rPr>
            <w:rStyle w:val="Hyperlink"/>
            <w:sz w:val="26"/>
            <w:szCs w:val="26"/>
          </w:rPr>
          <w:t xml:space="preserve">idges, J. (2023, September 15). </w:t>
        </w:r>
        <w:r w:rsidR="00045153" w:rsidRPr="0058417B">
          <w:rPr>
            <w:rStyle w:val="Hyperlink"/>
            <w:i/>
            <w:iCs/>
            <w:sz w:val="26"/>
            <w:szCs w:val="26"/>
          </w:rPr>
          <w:t>How to write a business case</w:t>
        </w:r>
        <w:r w:rsidR="00045153" w:rsidRPr="0058417B">
          <w:rPr>
            <w:rStyle w:val="Hyperlink"/>
            <w:sz w:val="26"/>
            <w:szCs w:val="26"/>
          </w:rPr>
          <w:t>. Project Manager.</w:t>
        </w:r>
      </w:hyperlink>
      <w:r w:rsidR="00045153" w:rsidRPr="004A0DC6">
        <w:rPr>
          <w:sz w:val="26"/>
          <w:szCs w:val="26"/>
        </w:rPr>
        <w:t xml:space="preserve"> </w:t>
      </w:r>
    </w:p>
    <w:p w14:paraId="23268A1E" w14:textId="5D571130" w:rsidR="0058417B" w:rsidRDefault="0058417B" w:rsidP="003E6CAD">
      <w:pPr>
        <w:autoSpaceDE w:val="0"/>
        <w:autoSpaceDN w:val="0"/>
        <w:adjustRightInd w:val="0"/>
        <w:spacing w:line="480" w:lineRule="auto"/>
        <w:rPr>
          <w:sz w:val="26"/>
          <w:szCs w:val="26"/>
        </w:rPr>
      </w:pPr>
      <w:hyperlink r:id="rId23" w:history="1">
        <w:r w:rsidR="00045153" w:rsidRPr="0058417B">
          <w:rPr>
            <w:rStyle w:val="Hyperlink"/>
            <w:i/>
            <w:iCs/>
            <w:sz w:val="26"/>
            <w:szCs w:val="26"/>
          </w:rPr>
          <w:t>Context diagram of order system [classic]</w:t>
        </w:r>
        <w:r w:rsidR="00045153" w:rsidRPr="0058417B">
          <w:rPr>
            <w:rStyle w:val="Hyperlink"/>
            <w:sz w:val="26"/>
            <w:szCs w:val="26"/>
          </w:rPr>
          <w:t xml:space="preserve">. </w:t>
        </w:r>
        <w:r w:rsidR="00001FC0" w:rsidRPr="0058417B">
          <w:rPr>
            <w:rStyle w:val="Hyperlink"/>
            <w:sz w:val="26"/>
            <w:szCs w:val="26"/>
          </w:rPr>
          <w:t>create</w:t>
        </w:r>
        <w:r w:rsidR="00045153" w:rsidRPr="0058417B">
          <w:rPr>
            <w:rStyle w:val="Hyperlink"/>
            <w:sz w:val="26"/>
            <w:szCs w:val="26"/>
          </w:rPr>
          <w:t>. (n.d.).</w:t>
        </w:r>
      </w:hyperlink>
      <w:r w:rsidR="00045153" w:rsidRPr="004A0DC6">
        <w:rPr>
          <w:sz w:val="26"/>
          <w:szCs w:val="26"/>
        </w:rPr>
        <w:t xml:space="preserve"> </w:t>
      </w:r>
    </w:p>
    <w:p w14:paraId="0AABCADE" w14:textId="6D63B533" w:rsidR="003E6CAD" w:rsidRPr="004A0DC6" w:rsidRDefault="003E6CAD" w:rsidP="003E6CAD">
      <w:pPr>
        <w:autoSpaceDE w:val="0"/>
        <w:autoSpaceDN w:val="0"/>
        <w:adjustRightInd w:val="0"/>
        <w:spacing w:line="480" w:lineRule="auto"/>
        <w:rPr>
          <w:sz w:val="26"/>
          <w:szCs w:val="26"/>
        </w:rPr>
      </w:pPr>
      <w:hyperlink r:id="rId24" w:history="1">
        <w:proofErr w:type="spellStart"/>
        <w:r w:rsidRPr="003E6CAD">
          <w:rPr>
            <w:rStyle w:val="Hyperlink"/>
            <w:sz w:val="26"/>
            <w:szCs w:val="26"/>
          </w:rPr>
          <w:t>Chatgpt</w:t>
        </w:r>
        <w:proofErr w:type="spellEnd"/>
        <w:r w:rsidRPr="003E6CAD">
          <w:rPr>
            <w:rStyle w:val="Hyperlink"/>
            <w:sz w:val="26"/>
            <w:szCs w:val="26"/>
          </w:rPr>
          <w:t xml:space="preserve">, </w:t>
        </w:r>
        <w:proofErr w:type="spellStart"/>
        <w:r w:rsidRPr="003E6CAD">
          <w:rPr>
            <w:rStyle w:val="Hyperlink"/>
            <w:sz w:val="26"/>
            <w:szCs w:val="26"/>
          </w:rPr>
          <w:t>ChartGPT</w:t>
        </w:r>
        <w:proofErr w:type="spellEnd"/>
        <w:r w:rsidRPr="003E6CAD">
          <w:rPr>
            <w:rStyle w:val="Hyperlink"/>
            <w:sz w:val="26"/>
            <w:szCs w:val="26"/>
          </w:rPr>
          <w:t>.(n.d.)</w:t>
        </w:r>
      </w:hyperlink>
    </w:p>
    <w:p w14:paraId="526C4CBD" w14:textId="0EF12350" w:rsidR="00045153" w:rsidRPr="004A0DC6" w:rsidRDefault="0058417B" w:rsidP="003E6CAD">
      <w:pPr>
        <w:autoSpaceDE w:val="0"/>
        <w:autoSpaceDN w:val="0"/>
        <w:adjustRightInd w:val="0"/>
        <w:spacing w:line="480" w:lineRule="auto"/>
        <w:rPr>
          <w:sz w:val="26"/>
          <w:szCs w:val="26"/>
        </w:rPr>
      </w:pPr>
      <w:hyperlink r:id="rId25" w:history="1">
        <w:r w:rsidR="00045153" w:rsidRPr="0058417B">
          <w:rPr>
            <w:rStyle w:val="Hyperlink"/>
            <w:sz w:val="26"/>
            <w:szCs w:val="26"/>
          </w:rPr>
          <w:t xml:space="preserve">Tilley, S., &amp; Rosenblatt, H. (n.d.). </w:t>
        </w:r>
        <w:r w:rsidR="00045153" w:rsidRPr="0058417B">
          <w:rPr>
            <w:rStyle w:val="Hyperlink"/>
            <w:i/>
            <w:iCs/>
            <w:sz w:val="26"/>
            <w:szCs w:val="26"/>
          </w:rPr>
          <w:t>Systems Analysis and Design</w:t>
        </w:r>
        <w:r w:rsidR="00045153" w:rsidRPr="0058417B">
          <w:rPr>
            <w:rStyle w:val="Hyperlink"/>
            <w:sz w:val="26"/>
            <w:szCs w:val="26"/>
          </w:rPr>
          <w:t xml:space="preserve"> (11th ed.). 2023</w:t>
        </w:r>
      </w:hyperlink>
    </w:p>
    <w:p w14:paraId="1FC8C069" w14:textId="475E71A3" w:rsidR="00045153" w:rsidRPr="004A0DC6" w:rsidRDefault="0058417B" w:rsidP="003E6CAD">
      <w:pPr>
        <w:autoSpaceDE w:val="0"/>
        <w:autoSpaceDN w:val="0"/>
        <w:adjustRightInd w:val="0"/>
        <w:spacing w:line="480" w:lineRule="auto"/>
        <w:rPr>
          <w:sz w:val="26"/>
          <w:szCs w:val="26"/>
        </w:rPr>
      </w:pPr>
      <w:hyperlink r:id="rId26" w:history="1">
        <w:r w:rsidR="00045153" w:rsidRPr="0058417B">
          <w:rPr>
            <w:rStyle w:val="Hyperlink"/>
            <w:sz w:val="26"/>
            <w:szCs w:val="26"/>
          </w:rPr>
          <w:t xml:space="preserve">YouTube. (2021, August 15). </w:t>
        </w:r>
        <w:r w:rsidR="00045153" w:rsidRPr="0058417B">
          <w:rPr>
            <w:rStyle w:val="Hyperlink"/>
            <w:i/>
            <w:iCs/>
            <w:sz w:val="26"/>
            <w:szCs w:val="26"/>
          </w:rPr>
          <w:t>Project Management Basics - Part 1 [the ultimate starter pack]</w:t>
        </w:r>
        <w:r w:rsidR="00045153" w:rsidRPr="0058417B">
          <w:rPr>
            <w:rStyle w:val="Hyperlink"/>
            <w:sz w:val="26"/>
            <w:szCs w:val="26"/>
          </w:rPr>
          <w:t>. YouTube.</w:t>
        </w:r>
      </w:hyperlink>
      <w:r w:rsidR="00045153" w:rsidRPr="004A0DC6">
        <w:rPr>
          <w:sz w:val="26"/>
          <w:szCs w:val="26"/>
        </w:rPr>
        <w:t xml:space="preserve"> </w:t>
      </w:r>
    </w:p>
    <w:p w14:paraId="738A3623" w14:textId="60D385CA" w:rsidR="00045153" w:rsidRPr="004A0DC6" w:rsidRDefault="0058417B" w:rsidP="003E6CAD">
      <w:pPr>
        <w:autoSpaceDE w:val="0"/>
        <w:autoSpaceDN w:val="0"/>
        <w:adjustRightInd w:val="0"/>
        <w:spacing w:line="480" w:lineRule="auto"/>
        <w:rPr>
          <w:sz w:val="26"/>
          <w:szCs w:val="26"/>
        </w:rPr>
      </w:pPr>
      <w:hyperlink r:id="rId27" w:history="1">
        <w:r w:rsidR="00045153" w:rsidRPr="0058417B">
          <w:rPr>
            <w:rStyle w:val="Hyperlink"/>
            <w:sz w:val="26"/>
            <w:szCs w:val="26"/>
          </w:rPr>
          <w:t xml:space="preserve">YouTube. (2020, May 17). </w:t>
        </w:r>
        <w:proofErr w:type="spellStart"/>
        <w:r w:rsidR="00045153" w:rsidRPr="0058417B">
          <w:rPr>
            <w:rStyle w:val="Hyperlink"/>
            <w:i/>
            <w:iCs/>
            <w:sz w:val="26"/>
            <w:szCs w:val="26"/>
          </w:rPr>
          <w:t>Ms</w:t>
        </w:r>
        <w:proofErr w:type="spellEnd"/>
        <w:r w:rsidR="00045153" w:rsidRPr="0058417B">
          <w:rPr>
            <w:rStyle w:val="Hyperlink"/>
            <w:i/>
            <w:iCs/>
            <w:sz w:val="26"/>
            <w:szCs w:val="26"/>
          </w:rPr>
          <w:t xml:space="preserve"> project tutorial 4 HOW TO APPLY resources &amp; costs to a Schedule</w:t>
        </w:r>
        <w:r w:rsidR="00045153" w:rsidRPr="0058417B">
          <w:rPr>
            <w:rStyle w:val="Hyperlink"/>
            <w:sz w:val="26"/>
            <w:szCs w:val="26"/>
          </w:rPr>
          <w:t>. YouTube.</w:t>
        </w:r>
      </w:hyperlink>
      <w:r w:rsidR="00045153" w:rsidRPr="004A0DC6">
        <w:rPr>
          <w:sz w:val="26"/>
          <w:szCs w:val="26"/>
        </w:rPr>
        <w:t xml:space="preserve"> </w:t>
      </w:r>
    </w:p>
    <w:p w14:paraId="21167EB7" w14:textId="62B67A20" w:rsidR="00D77D08" w:rsidRDefault="0058417B" w:rsidP="003E6CAD">
      <w:pPr>
        <w:pStyle w:val="Default"/>
        <w:spacing w:before="0" w:after="240" w:line="480" w:lineRule="auto"/>
        <w:ind w:left="756" w:hanging="756"/>
        <w:rPr>
          <w:rFonts w:ascii="Times New Roman" w:hAnsi="Times New Roman"/>
          <w:i/>
          <w:iCs/>
        </w:rPr>
      </w:pPr>
      <w:hyperlink r:id="rId28" w:history="1">
        <w:r w:rsidR="00001FC0" w:rsidRPr="0058417B">
          <w:rPr>
            <w:rStyle w:val="Hyperlink"/>
            <w:rFonts w:ascii="Times New Roman" w:hAnsi="Times New Roman"/>
            <w:i/>
            <w:iCs/>
          </w:rPr>
          <w:t>Success story: Southern New Hampshire University</w:t>
        </w:r>
        <w:r w:rsidR="00001FC0" w:rsidRPr="0058417B">
          <w:rPr>
            <w:rStyle w:val="Hyperlink"/>
            <w:rFonts w:ascii="Times New Roman" w:hAnsi="Times New Roman"/>
          </w:rPr>
          <w:t>. GoTo. (n.d.-b</w:t>
        </w:r>
        <w:r w:rsidRPr="0058417B">
          <w:rPr>
            <w:rStyle w:val="Hyperlink"/>
            <w:rFonts w:ascii="Times New Roman" w:hAnsi="Times New Roman"/>
          </w:rPr>
          <w:t>)</w:t>
        </w:r>
      </w:hyperlink>
    </w:p>
    <w:p w14:paraId="7B7D0358" w14:textId="77777777" w:rsidR="003E6CAD" w:rsidRPr="0058417B" w:rsidRDefault="003E6CAD" w:rsidP="0058417B">
      <w:pPr>
        <w:pStyle w:val="Default"/>
        <w:spacing w:before="0" w:after="240" w:line="240" w:lineRule="auto"/>
        <w:ind w:left="756" w:hanging="756"/>
        <w:rPr>
          <w:rFonts w:ascii="Times New Roman" w:hAnsi="Times New Roman"/>
        </w:rPr>
      </w:pPr>
    </w:p>
    <w:sectPr w:rsidR="003E6CAD" w:rsidRPr="0058417B" w:rsidSect="00C379B9">
      <w:headerReference w:type="even" r:id="rId29"/>
      <w:headerReference w:type="default" r:id="rId30"/>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31D5D" w14:textId="77777777" w:rsidR="007560FA" w:rsidRDefault="007560FA" w:rsidP="00EA2903">
      <w:r>
        <w:separator/>
      </w:r>
    </w:p>
  </w:endnote>
  <w:endnote w:type="continuationSeparator" w:id="0">
    <w:p w14:paraId="00110DEE" w14:textId="77777777" w:rsidR="007560FA" w:rsidRDefault="007560FA" w:rsidP="00EA2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93B8E" w14:textId="77777777" w:rsidR="007560FA" w:rsidRDefault="007560FA" w:rsidP="00EA2903">
      <w:r>
        <w:separator/>
      </w:r>
    </w:p>
  </w:footnote>
  <w:footnote w:type="continuationSeparator" w:id="0">
    <w:p w14:paraId="27C85B39" w14:textId="77777777" w:rsidR="007560FA" w:rsidRDefault="007560FA" w:rsidP="00EA29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6517177"/>
      <w:docPartObj>
        <w:docPartGallery w:val="Page Numbers (Top of Page)"/>
        <w:docPartUnique/>
      </w:docPartObj>
    </w:sdtPr>
    <w:sdtContent>
      <w:p w14:paraId="24013FCD" w14:textId="21C31EFF" w:rsidR="00EA2903" w:rsidRDefault="00EA2903" w:rsidP="008F3F1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A70F3" w14:textId="77777777" w:rsidR="00EA2903" w:rsidRDefault="00EA2903" w:rsidP="00EA290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790609"/>
      <w:docPartObj>
        <w:docPartGallery w:val="Page Numbers (Top of Page)"/>
        <w:docPartUnique/>
      </w:docPartObj>
    </w:sdtPr>
    <w:sdtContent>
      <w:p w14:paraId="483FC318" w14:textId="2801A6EA" w:rsidR="008F3F17" w:rsidRDefault="008F3F17" w:rsidP="00B407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14:paraId="302C2890" w14:textId="77777777" w:rsidR="00AE4C77" w:rsidRDefault="00AE4C77" w:rsidP="008F3F1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2400D"/>
    <w:multiLevelType w:val="hybridMultilevel"/>
    <w:tmpl w:val="ED5A42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022911"/>
    <w:multiLevelType w:val="hybridMultilevel"/>
    <w:tmpl w:val="56C663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A6A66"/>
    <w:multiLevelType w:val="hybridMultilevel"/>
    <w:tmpl w:val="1FEC16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C26857"/>
    <w:multiLevelType w:val="multilevel"/>
    <w:tmpl w:val="1F94F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0845E0"/>
    <w:multiLevelType w:val="hybridMultilevel"/>
    <w:tmpl w:val="7BE2E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0F74BE"/>
    <w:multiLevelType w:val="multilevel"/>
    <w:tmpl w:val="FF786A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3F2C7C"/>
    <w:multiLevelType w:val="multilevel"/>
    <w:tmpl w:val="B3E4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3B54B5"/>
    <w:multiLevelType w:val="hybridMultilevel"/>
    <w:tmpl w:val="D864F0F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52F6E6F"/>
    <w:multiLevelType w:val="multilevel"/>
    <w:tmpl w:val="F228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B16B98"/>
    <w:multiLevelType w:val="multilevel"/>
    <w:tmpl w:val="DAA8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7B7C98"/>
    <w:multiLevelType w:val="multilevel"/>
    <w:tmpl w:val="5018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5410D2"/>
    <w:multiLevelType w:val="hybridMultilevel"/>
    <w:tmpl w:val="DC66F8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9266ACF"/>
    <w:multiLevelType w:val="multilevel"/>
    <w:tmpl w:val="886AE8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7A7B86"/>
    <w:multiLevelType w:val="hybridMultilevel"/>
    <w:tmpl w:val="47227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4B76EA"/>
    <w:multiLevelType w:val="hybridMultilevel"/>
    <w:tmpl w:val="62A02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EF37A44"/>
    <w:multiLevelType w:val="hybridMultilevel"/>
    <w:tmpl w:val="91C809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38E4A12"/>
    <w:multiLevelType w:val="hybridMultilevel"/>
    <w:tmpl w:val="C03438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46A26FD"/>
    <w:multiLevelType w:val="hybridMultilevel"/>
    <w:tmpl w:val="D3643B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8BA34A4"/>
    <w:multiLevelType w:val="multilevel"/>
    <w:tmpl w:val="5F049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DC2F44"/>
    <w:multiLevelType w:val="hybridMultilevel"/>
    <w:tmpl w:val="4FD048EC"/>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1" w15:restartNumberingAfterBreak="0">
    <w:nsid w:val="2BCE3225"/>
    <w:multiLevelType w:val="hybridMultilevel"/>
    <w:tmpl w:val="E1DEB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BEB072E"/>
    <w:multiLevelType w:val="hybridMultilevel"/>
    <w:tmpl w:val="53DA45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0904329"/>
    <w:multiLevelType w:val="multilevel"/>
    <w:tmpl w:val="607C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0AE339B"/>
    <w:multiLevelType w:val="hybridMultilevel"/>
    <w:tmpl w:val="EACC2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943197"/>
    <w:multiLevelType w:val="hybridMultilevel"/>
    <w:tmpl w:val="031A37A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6" w15:restartNumberingAfterBreak="0">
    <w:nsid w:val="35122567"/>
    <w:multiLevelType w:val="hybridMultilevel"/>
    <w:tmpl w:val="43A80C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7480700"/>
    <w:multiLevelType w:val="hybridMultilevel"/>
    <w:tmpl w:val="90A6A0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7980C92"/>
    <w:multiLevelType w:val="multilevel"/>
    <w:tmpl w:val="CB24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A42424D"/>
    <w:multiLevelType w:val="hybridMultilevel"/>
    <w:tmpl w:val="9C60B13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BD509A4"/>
    <w:multiLevelType w:val="hybridMultilevel"/>
    <w:tmpl w:val="2E40B0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03A3D7E"/>
    <w:multiLevelType w:val="hybridMultilevel"/>
    <w:tmpl w:val="9028BB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22672EE"/>
    <w:multiLevelType w:val="hybridMultilevel"/>
    <w:tmpl w:val="ED50C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3821FFB"/>
    <w:multiLevelType w:val="hybridMultilevel"/>
    <w:tmpl w:val="45E02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A268AE"/>
    <w:multiLevelType w:val="hybridMultilevel"/>
    <w:tmpl w:val="76CC05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4ED7EE8"/>
    <w:multiLevelType w:val="multilevel"/>
    <w:tmpl w:val="C7DE0E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62650B0"/>
    <w:multiLevelType w:val="multilevel"/>
    <w:tmpl w:val="8CAA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BAE0674"/>
    <w:multiLevelType w:val="hybridMultilevel"/>
    <w:tmpl w:val="6C126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E4F6668"/>
    <w:multiLevelType w:val="hybridMultilevel"/>
    <w:tmpl w:val="BD48E83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4E7B06E3"/>
    <w:multiLevelType w:val="hybridMultilevel"/>
    <w:tmpl w:val="A60E146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11724BF"/>
    <w:multiLevelType w:val="multilevel"/>
    <w:tmpl w:val="CE70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4101E17"/>
    <w:multiLevelType w:val="hybridMultilevel"/>
    <w:tmpl w:val="4170B6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4837C34"/>
    <w:multiLevelType w:val="hybridMultilevel"/>
    <w:tmpl w:val="7A080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49F2C14"/>
    <w:multiLevelType w:val="multilevel"/>
    <w:tmpl w:val="4AD2DA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2977F6"/>
    <w:multiLevelType w:val="hybridMultilevel"/>
    <w:tmpl w:val="CDEC673E"/>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577A3CD4"/>
    <w:multiLevelType w:val="hybridMultilevel"/>
    <w:tmpl w:val="8CF631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A2D3128"/>
    <w:multiLevelType w:val="multilevel"/>
    <w:tmpl w:val="1BB0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B272DA8"/>
    <w:multiLevelType w:val="hybridMultilevel"/>
    <w:tmpl w:val="895CEE02"/>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8" w15:restartNumberingAfterBreak="0">
    <w:nsid w:val="5D304984"/>
    <w:multiLevelType w:val="multilevel"/>
    <w:tmpl w:val="347837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FB26BA2"/>
    <w:multiLevelType w:val="multilevel"/>
    <w:tmpl w:val="FFE0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51D56DE"/>
    <w:multiLevelType w:val="multilevel"/>
    <w:tmpl w:val="82C8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6121063"/>
    <w:multiLevelType w:val="hybridMultilevel"/>
    <w:tmpl w:val="33C0C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8067E6C"/>
    <w:multiLevelType w:val="hybridMultilevel"/>
    <w:tmpl w:val="9FCE1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251BBC"/>
    <w:multiLevelType w:val="hybridMultilevel"/>
    <w:tmpl w:val="6DD2B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DC5DBC"/>
    <w:multiLevelType w:val="multilevel"/>
    <w:tmpl w:val="886CFA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D0654E7"/>
    <w:multiLevelType w:val="hybridMultilevel"/>
    <w:tmpl w:val="A7BEBB4E"/>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6" w15:restartNumberingAfterBreak="0">
    <w:nsid w:val="72057E8A"/>
    <w:multiLevelType w:val="hybridMultilevel"/>
    <w:tmpl w:val="EEC242F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72406151"/>
    <w:multiLevelType w:val="hybridMultilevel"/>
    <w:tmpl w:val="59207E9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753B2F74"/>
    <w:multiLevelType w:val="hybridMultilevel"/>
    <w:tmpl w:val="AB4C3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6626954"/>
    <w:multiLevelType w:val="hybridMultilevel"/>
    <w:tmpl w:val="03228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90F1210"/>
    <w:multiLevelType w:val="hybridMultilevel"/>
    <w:tmpl w:val="2702DE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D3D6A47"/>
    <w:multiLevelType w:val="hybridMultilevel"/>
    <w:tmpl w:val="D3B0BA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E927866"/>
    <w:multiLevelType w:val="hybridMultilevel"/>
    <w:tmpl w:val="6B1E0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F2D31F2"/>
    <w:multiLevelType w:val="hybridMultilevel"/>
    <w:tmpl w:val="8A403E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7F4E235A"/>
    <w:multiLevelType w:val="hybridMultilevel"/>
    <w:tmpl w:val="6AD6283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num w:numId="1" w16cid:durableId="761684522">
    <w:abstractNumId w:val="33"/>
  </w:num>
  <w:num w:numId="2" w16cid:durableId="831408502">
    <w:abstractNumId w:val="64"/>
  </w:num>
  <w:num w:numId="3" w16cid:durableId="95643191">
    <w:abstractNumId w:val="20"/>
  </w:num>
  <w:num w:numId="4" w16cid:durableId="1788112907">
    <w:abstractNumId w:val="25"/>
  </w:num>
  <w:num w:numId="5" w16cid:durableId="1650287386">
    <w:abstractNumId w:val="43"/>
  </w:num>
  <w:num w:numId="6" w16cid:durableId="1068576426">
    <w:abstractNumId w:val="13"/>
  </w:num>
  <w:num w:numId="7" w16cid:durableId="1584147123">
    <w:abstractNumId w:val="54"/>
  </w:num>
  <w:num w:numId="8" w16cid:durableId="319847964">
    <w:abstractNumId w:val="35"/>
  </w:num>
  <w:num w:numId="9" w16cid:durableId="1125076668">
    <w:abstractNumId w:val="58"/>
  </w:num>
  <w:num w:numId="10" w16cid:durableId="773094872">
    <w:abstractNumId w:val="3"/>
  </w:num>
  <w:num w:numId="11" w16cid:durableId="145051550">
    <w:abstractNumId w:val="17"/>
  </w:num>
  <w:num w:numId="12" w16cid:durableId="30806778">
    <w:abstractNumId w:val="31"/>
  </w:num>
  <w:num w:numId="13" w16cid:durableId="1093622635">
    <w:abstractNumId w:val="45"/>
  </w:num>
  <w:num w:numId="14" w16cid:durableId="1143695803">
    <w:abstractNumId w:val="59"/>
  </w:num>
  <w:num w:numId="15" w16cid:durableId="1059476834">
    <w:abstractNumId w:val="41"/>
  </w:num>
  <w:num w:numId="16" w16cid:durableId="1713067708">
    <w:abstractNumId w:val="53"/>
  </w:num>
  <w:num w:numId="17" w16cid:durableId="1138382459">
    <w:abstractNumId w:val="60"/>
  </w:num>
  <w:num w:numId="18" w16cid:durableId="1702630524">
    <w:abstractNumId w:val="63"/>
  </w:num>
  <w:num w:numId="19" w16cid:durableId="2557046">
    <w:abstractNumId w:val="42"/>
  </w:num>
  <w:num w:numId="20" w16cid:durableId="895508068">
    <w:abstractNumId w:val="61"/>
  </w:num>
  <w:num w:numId="21" w16cid:durableId="172113510">
    <w:abstractNumId w:val="51"/>
  </w:num>
  <w:num w:numId="22" w16cid:durableId="194276046">
    <w:abstractNumId w:val="32"/>
  </w:num>
  <w:num w:numId="23" w16cid:durableId="796678017">
    <w:abstractNumId w:val="21"/>
  </w:num>
  <w:num w:numId="24" w16cid:durableId="157573104">
    <w:abstractNumId w:val="37"/>
  </w:num>
  <w:num w:numId="25" w16cid:durableId="1894655255">
    <w:abstractNumId w:val="22"/>
  </w:num>
  <w:num w:numId="26" w16cid:durableId="1351562754">
    <w:abstractNumId w:val="15"/>
  </w:num>
  <w:num w:numId="27" w16cid:durableId="1001351492">
    <w:abstractNumId w:val="14"/>
  </w:num>
  <w:num w:numId="28" w16cid:durableId="413010944">
    <w:abstractNumId w:val="16"/>
  </w:num>
  <w:num w:numId="29" w16cid:durableId="240140289">
    <w:abstractNumId w:val="12"/>
  </w:num>
  <w:num w:numId="30" w16cid:durableId="1638103701">
    <w:abstractNumId w:val="1"/>
  </w:num>
  <w:num w:numId="31" w16cid:durableId="11807690">
    <w:abstractNumId w:val="0"/>
  </w:num>
  <w:num w:numId="32" w16cid:durableId="750081710">
    <w:abstractNumId w:val="19"/>
  </w:num>
  <w:num w:numId="33" w16cid:durableId="1020012585">
    <w:abstractNumId w:val="9"/>
  </w:num>
  <w:num w:numId="34" w16cid:durableId="350036108">
    <w:abstractNumId w:val="48"/>
  </w:num>
  <w:num w:numId="35" w16cid:durableId="763108325">
    <w:abstractNumId w:val="46"/>
  </w:num>
  <w:num w:numId="36" w16cid:durableId="1026101168">
    <w:abstractNumId w:val="49"/>
  </w:num>
  <w:num w:numId="37" w16cid:durableId="337463894">
    <w:abstractNumId w:val="4"/>
  </w:num>
  <w:num w:numId="38" w16cid:durableId="295725767">
    <w:abstractNumId w:val="7"/>
  </w:num>
  <w:num w:numId="39" w16cid:durableId="476269425">
    <w:abstractNumId w:val="23"/>
  </w:num>
  <w:num w:numId="40" w16cid:durableId="1807769675">
    <w:abstractNumId w:val="52"/>
  </w:num>
  <w:num w:numId="41" w16cid:durableId="866330518">
    <w:abstractNumId w:val="55"/>
  </w:num>
  <w:num w:numId="42" w16cid:durableId="20671735">
    <w:abstractNumId w:val="62"/>
  </w:num>
  <w:num w:numId="43" w16cid:durableId="1363701462">
    <w:abstractNumId w:val="47"/>
  </w:num>
  <w:num w:numId="44" w16cid:durableId="1359430393">
    <w:abstractNumId w:val="28"/>
  </w:num>
  <w:num w:numId="45" w16cid:durableId="1259174242">
    <w:abstractNumId w:val="11"/>
  </w:num>
  <w:num w:numId="46" w16cid:durableId="1054742520">
    <w:abstractNumId w:val="50"/>
  </w:num>
  <w:num w:numId="47" w16cid:durableId="1305819747">
    <w:abstractNumId w:val="36"/>
  </w:num>
  <w:num w:numId="48" w16cid:durableId="1355879847">
    <w:abstractNumId w:val="10"/>
  </w:num>
  <w:num w:numId="49" w16cid:durableId="1870219253">
    <w:abstractNumId w:val="40"/>
  </w:num>
  <w:num w:numId="50" w16cid:durableId="61873371">
    <w:abstractNumId w:val="6"/>
  </w:num>
  <w:num w:numId="51" w16cid:durableId="1259556779">
    <w:abstractNumId w:val="5"/>
  </w:num>
  <w:num w:numId="52" w16cid:durableId="1700550862">
    <w:abstractNumId w:val="24"/>
  </w:num>
  <w:num w:numId="53" w16cid:durableId="30083664">
    <w:abstractNumId w:val="34"/>
  </w:num>
  <w:num w:numId="54" w16cid:durableId="1198936223">
    <w:abstractNumId w:val="18"/>
  </w:num>
  <w:num w:numId="55" w16cid:durableId="789708934">
    <w:abstractNumId w:val="27"/>
  </w:num>
  <w:num w:numId="56" w16cid:durableId="1119683066">
    <w:abstractNumId w:val="56"/>
  </w:num>
  <w:num w:numId="57" w16cid:durableId="1357120196">
    <w:abstractNumId w:val="39"/>
  </w:num>
  <w:num w:numId="58" w16cid:durableId="580607139">
    <w:abstractNumId w:val="8"/>
  </w:num>
  <w:num w:numId="59" w16cid:durableId="160707029">
    <w:abstractNumId w:val="57"/>
  </w:num>
  <w:num w:numId="60" w16cid:durableId="1585534696">
    <w:abstractNumId w:val="38"/>
  </w:num>
  <w:num w:numId="61" w16cid:durableId="1781022793">
    <w:abstractNumId w:val="44"/>
  </w:num>
  <w:num w:numId="62" w16cid:durableId="1741168646">
    <w:abstractNumId w:val="30"/>
  </w:num>
  <w:num w:numId="63" w16cid:durableId="1983997843">
    <w:abstractNumId w:val="29"/>
  </w:num>
  <w:num w:numId="64" w16cid:durableId="428158998">
    <w:abstractNumId w:val="2"/>
  </w:num>
  <w:num w:numId="65" w16cid:durableId="76411235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288"/>
  <w:drawingGridVerticalSpacing w:val="288"/>
  <w:doNotUseMarginsForDrawingGridOrigin/>
  <w:drawingGridHorizontalOrigin w:val="216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519"/>
    <w:rsid w:val="00001FC0"/>
    <w:rsid w:val="00045153"/>
    <w:rsid w:val="00046CFE"/>
    <w:rsid w:val="000851CE"/>
    <w:rsid w:val="000F5A70"/>
    <w:rsid w:val="000F7E11"/>
    <w:rsid w:val="001B5B37"/>
    <w:rsid w:val="001E782F"/>
    <w:rsid w:val="00205BB4"/>
    <w:rsid w:val="002062F0"/>
    <w:rsid w:val="00273019"/>
    <w:rsid w:val="00321184"/>
    <w:rsid w:val="003264DE"/>
    <w:rsid w:val="00363D34"/>
    <w:rsid w:val="003C7257"/>
    <w:rsid w:val="003E6CAD"/>
    <w:rsid w:val="00401F73"/>
    <w:rsid w:val="00425F85"/>
    <w:rsid w:val="00431E00"/>
    <w:rsid w:val="004771D0"/>
    <w:rsid w:val="004A0DC6"/>
    <w:rsid w:val="004C602C"/>
    <w:rsid w:val="005757FC"/>
    <w:rsid w:val="0058417B"/>
    <w:rsid w:val="005944BC"/>
    <w:rsid w:val="005A33FB"/>
    <w:rsid w:val="005B392A"/>
    <w:rsid w:val="005B6D9D"/>
    <w:rsid w:val="005F2518"/>
    <w:rsid w:val="00615284"/>
    <w:rsid w:val="006D004E"/>
    <w:rsid w:val="006E2DAC"/>
    <w:rsid w:val="00714CDF"/>
    <w:rsid w:val="007215AF"/>
    <w:rsid w:val="00725BAC"/>
    <w:rsid w:val="00745B31"/>
    <w:rsid w:val="007560FA"/>
    <w:rsid w:val="00780B24"/>
    <w:rsid w:val="00796344"/>
    <w:rsid w:val="007F56DD"/>
    <w:rsid w:val="00800FA2"/>
    <w:rsid w:val="008225EB"/>
    <w:rsid w:val="008670F8"/>
    <w:rsid w:val="008847B5"/>
    <w:rsid w:val="008B2E23"/>
    <w:rsid w:val="008F3F17"/>
    <w:rsid w:val="00926375"/>
    <w:rsid w:val="00934051"/>
    <w:rsid w:val="009413AF"/>
    <w:rsid w:val="00956B35"/>
    <w:rsid w:val="009A3180"/>
    <w:rsid w:val="009F081E"/>
    <w:rsid w:val="00A105DB"/>
    <w:rsid w:val="00A548D0"/>
    <w:rsid w:val="00AC14F0"/>
    <w:rsid w:val="00AD12AD"/>
    <w:rsid w:val="00AE4C77"/>
    <w:rsid w:val="00B24AFB"/>
    <w:rsid w:val="00B509BC"/>
    <w:rsid w:val="00BA0A40"/>
    <w:rsid w:val="00BF07B4"/>
    <w:rsid w:val="00C379B9"/>
    <w:rsid w:val="00C45FD1"/>
    <w:rsid w:val="00C57519"/>
    <w:rsid w:val="00C721DC"/>
    <w:rsid w:val="00C92603"/>
    <w:rsid w:val="00CA1BC8"/>
    <w:rsid w:val="00CF35F9"/>
    <w:rsid w:val="00CF7C37"/>
    <w:rsid w:val="00D14013"/>
    <w:rsid w:val="00D77D08"/>
    <w:rsid w:val="00D94C34"/>
    <w:rsid w:val="00EA2903"/>
    <w:rsid w:val="00EC6454"/>
    <w:rsid w:val="00EE5E73"/>
    <w:rsid w:val="00F36C38"/>
    <w:rsid w:val="00FB4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B230F"/>
  <w15:chartTrackingRefBased/>
  <w15:docId w15:val="{D53E4942-180B-E94B-A50E-2D3BAA74A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013"/>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A0DC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D12A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A1BC8"/>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3264D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13A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13AF"/>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401F73"/>
    <w:pPr>
      <w:spacing w:before="100" w:beforeAutospacing="1" w:after="100" w:afterAutospacing="1"/>
    </w:pPr>
  </w:style>
  <w:style w:type="character" w:styleId="Strong">
    <w:name w:val="Strong"/>
    <w:basedOn w:val="DefaultParagraphFont"/>
    <w:uiPriority w:val="22"/>
    <w:qFormat/>
    <w:rsid w:val="00401F73"/>
    <w:rPr>
      <w:b/>
      <w:bCs/>
    </w:rPr>
  </w:style>
  <w:style w:type="table" w:styleId="TableGrid">
    <w:name w:val="Table Grid"/>
    <w:basedOn w:val="TableNormal"/>
    <w:uiPriority w:val="39"/>
    <w:rsid w:val="00A548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A548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548D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A548D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A548D0"/>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A548D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A548D0"/>
    <w:rPr>
      <w:color w:val="0563C1" w:themeColor="hyperlink"/>
      <w:u w:val="single"/>
    </w:rPr>
  </w:style>
  <w:style w:type="character" w:styleId="UnresolvedMention">
    <w:name w:val="Unresolved Mention"/>
    <w:basedOn w:val="DefaultParagraphFont"/>
    <w:uiPriority w:val="99"/>
    <w:semiHidden/>
    <w:unhideWhenUsed/>
    <w:rsid w:val="00A548D0"/>
    <w:rPr>
      <w:color w:val="605E5C"/>
      <w:shd w:val="clear" w:color="auto" w:fill="E1DFDD"/>
    </w:rPr>
  </w:style>
  <w:style w:type="paragraph" w:styleId="ListParagraph">
    <w:name w:val="List Paragraph"/>
    <w:basedOn w:val="Normal"/>
    <w:uiPriority w:val="34"/>
    <w:qFormat/>
    <w:rsid w:val="00045153"/>
    <w:pPr>
      <w:ind w:left="720"/>
      <w:contextualSpacing/>
    </w:pPr>
  </w:style>
  <w:style w:type="character" w:customStyle="1" w:styleId="Heading3Char">
    <w:name w:val="Heading 3 Char"/>
    <w:basedOn w:val="DefaultParagraphFont"/>
    <w:link w:val="Heading3"/>
    <w:uiPriority w:val="9"/>
    <w:rsid w:val="00CA1BC8"/>
    <w:rPr>
      <w:rFonts w:ascii="Times New Roman" w:eastAsia="Times New Roman" w:hAnsi="Times New Roman" w:cs="Times New Roman"/>
      <w:b/>
      <w:bCs/>
      <w:kern w:val="0"/>
      <w:sz w:val="27"/>
      <w:szCs w:val="27"/>
      <w14:ligatures w14:val="none"/>
    </w:rPr>
  </w:style>
  <w:style w:type="paragraph" w:styleId="Subtitle">
    <w:name w:val="Subtitle"/>
    <w:basedOn w:val="Normal"/>
    <w:next w:val="Normal"/>
    <w:link w:val="SubtitleChar"/>
    <w:uiPriority w:val="11"/>
    <w:qFormat/>
    <w:rsid w:val="005F251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F2518"/>
    <w:rPr>
      <w:rFonts w:eastAsiaTheme="minorEastAsia"/>
      <w:color w:val="5A5A5A" w:themeColor="text1" w:themeTint="A5"/>
      <w:spacing w:val="15"/>
      <w:sz w:val="22"/>
      <w:szCs w:val="22"/>
    </w:rPr>
  </w:style>
  <w:style w:type="paragraph" w:styleId="Header">
    <w:name w:val="header"/>
    <w:basedOn w:val="Normal"/>
    <w:link w:val="HeaderChar"/>
    <w:uiPriority w:val="99"/>
    <w:unhideWhenUsed/>
    <w:rsid w:val="00EA2903"/>
    <w:pPr>
      <w:tabs>
        <w:tab w:val="center" w:pos="4680"/>
        <w:tab w:val="right" w:pos="9360"/>
      </w:tabs>
    </w:pPr>
  </w:style>
  <w:style w:type="character" w:customStyle="1" w:styleId="HeaderChar">
    <w:name w:val="Header Char"/>
    <w:basedOn w:val="DefaultParagraphFont"/>
    <w:link w:val="Header"/>
    <w:uiPriority w:val="99"/>
    <w:rsid w:val="00EA2903"/>
  </w:style>
  <w:style w:type="paragraph" w:styleId="Footer">
    <w:name w:val="footer"/>
    <w:basedOn w:val="Normal"/>
    <w:link w:val="FooterChar"/>
    <w:uiPriority w:val="99"/>
    <w:unhideWhenUsed/>
    <w:rsid w:val="00EA2903"/>
    <w:pPr>
      <w:tabs>
        <w:tab w:val="center" w:pos="4680"/>
        <w:tab w:val="right" w:pos="9360"/>
      </w:tabs>
    </w:pPr>
  </w:style>
  <w:style w:type="character" w:customStyle="1" w:styleId="FooterChar">
    <w:name w:val="Footer Char"/>
    <w:basedOn w:val="DefaultParagraphFont"/>
    <w:link w:val="Footer"/>
    <w:uiPriority w:val="99"/>
    <w:rsid w:val="00EA2903"/>
  </w:style>
  <w:style w:type="character" w:styleId="PageNumber">
    <w:name w:val="page number"/>
    <w:basedOn w:val="DefaultParagraphFont"/>
    <w:uiPriority w:val="99"/>
    <w:semiHidden/>
    <w:unhideWhenUsed/>
    <w:rsid w:val="00EA2903"/>
  </w:style>
  <w:style w:type="character" w:styleId="SubtleEmphasis">
    <w:name w:val="Subtle Emphasis"/>
    <w:basedOn w:val="DefaultParagraphFont"/>
    <w:uiPriority w:val="19"/>
    <w:qFormat/>
    <w:rsid w:val="008F3F17"/>
    <w:rPr>
      <w:i/>
      <w:iCs/>
      <w:color w:val="404040" w:themeColor="text1" w:themeTint="BF"/>
    </w:rPr>
  </w:style>
  <w:style w:type="character" w:customStyle="1" w:styleId="Heading1Char">
    <w:name w:val="Heading 1 Char"/>
    <w:basedOn w:val="DefaultParagraphFont"/>
    <w:link w:val="Heading1"/>
    <w:uiPriority w:val="9"/>
    <w:rsid w:val="004A0DC6"/>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D94C34"/>
    <w:rPr>
      <w:sz w:val="16"/>
      <w:szCs w:val="16"/>
    </w:rPr>
  </w:style>
  <w:style w:type="paragraph" w:styleId="CommentText">
    <w:name w:val="annotation text"/>
    <w:basedOn w:val="Normal"/>
    <w:link w:val="CommentTextChar"/>
    <w:uiPriority w:val="99"/>
    <w:semiHidden/>
    <w:unhideWhenUsed/>
    <w:rsid w:val="00D94C34"/>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D94C34"/>
    <w:rPr>
      <w:sz w:val="20"/>
      <w:szCs w:val="20"/>
    </w:rPr>
  </w:style>
  <w:style w:type="character" w:styleId="Emphasis">
    <w:name w:val="Emphasis"/>
    <w:basedOn w:val="DefaultParagraphFont"/>
    <w:uiPriority w:val="20"/>
    <w:qFormat/>
    <w:rsid w:val="00D94C34"/>
    <w:rPr>
      <w:i/>
      <w:iCs/>
    </w:rPr>
  </w:style>
  <w:style w:type="character" w:customStyle="1" w:styleId="Heading2Char">
    <w:name w:val="Heading 2 Char"/>
    <w:basedOn w:val="DefaultParagraphFont"/>
    <w:link w:val="Heading2"/>
    <w:uiPriority w:val="9"/>
    <w:semiHidden/>
    <w:rsid w:val="00AD12AD"/>
    <w:rPr>
      <w:rFonts w:asciiTheme="majorHAnsi" w:eastAsiaTheme="majorEastAsia" w:hAnsiTheme="majorHAnsi" w:cstheme="majorBidi"/>
      <w:color w:val="2F5496" w:themeColor="accent1" w:themeShade="BF"/>
      <w:kern w:val="0"/>
      <w:sz w:val="26"/>
      <w:szCs w:val="26"/>
      <w14:ligatures w14:val="none"/>
    </w:rPr>
  </w:style>
  <w:style w:type="paragraph" w:customStyle="1" w:styleId="Body">
    <w:name w:val="Body"/>
    <w:rsid w:val="00AD12AD"/>
    <w:pPr>
      <w:pBdr>
        <w:top w:val="nil"/>
        <w:left w:val="nil"/>
        <w:bottom w:val="nil"/>
        <w:right w:val="nil"/>
        <w:between w:val="nil"/>
        <w:bar w:val="nil"/>
      </w:pBdr>
    </w:pPr>
    <w:rPr>
      <w:rFonts w:ascii="Helvetica Neue" w:eastAsia="Arial Unicode MS" w:hAnsi="Helvetica Neue" w:cs="Arial Unicode MS"/>
      <w:color w:val="000000"/>
      <w:kern w:val="0"/>
      <w:sz w:val="22"/>
      <w:szCs w:val="22"/>
      <w:bdr w:val="nil"/>
      <w14:textOutline w14:w="0" w14:cap="flat" w14:cmpd="sng" w14:algn="ctr">
        <w14:noFill/>
        <w14:prstDash w14:val="solid"/>
        <w14:bevel/>
      </w14:textOutline>
      <w14:ligatures w14:val="none"/>
    </w:rPr>
  </w:style>
  <w:style w:type="table" w:styleId="GridTable1Light-Accent2">
    <w:name w:val="Grid Table 1 Light Accent 2"/>
    <w:basedOn w:val="TableNormal"/>
    <w:uiPriority w:val="46"/>
    <w:rsid w:val="00745B3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animating">
    <w:name w:val="animating"/>
    <w:basedOn w:val="DefaultParagraphFont"/>
    <w:rsid w:val="00B509BC"/>
  </w:style>
  <w:style w:type="character" w:customStyle="1" w:styleId="Heading4Char">
    <w:name w:val="Heading 4 Char"/>
    <w:basedOn w:val="DefaultParagraphFont"/>
    <w:link w:val="Heading4"/>
    <w:uiPriority w:val="9"/>
    <w:rsid w:val="003264DE"/>
    <w:rPr>
      <w:rFonts w:asciiTheme="majorHAnsi" w:eastAsiaTheme="majorEastAsia" w:hAnsiTheme="majorHAnsi" w:cstheme="majorBidi"/>
      <w:i/>
      <w:iCs/>
      <w:color w:val="2F5496" w:themeColor="accent1" w:themeShade="BF"/>
      <w:kern w:val="0"/>
      <w14:ligatures w14:val="none"/>
    </w:rPr>
  </w:style>
  <w:style w:type="paragraph" w:customStyle="1" w:styleId="Default">
    <w:name w:val="Default"/>
    <w:rsid w:val="00001FC0"/>
    <w:pPr>
      <w:pBdr>
        <w:top w:val="nil"/>
        <w:left w:val="nil"/>
        <w:bottom w:val="nil"/>
        <w:right w:val="nil"/>
        <w:between w:val="nil"/>
        <w:bar w:val="nil"/>
      </w:pBdr>
      <w:spacing w:before="160" w:line="288" w:lineRule="auto"/>
    </w:pPr>
    <w:rPr>
      <w:rFonts w:ascii="Helvetica Neue" w:eastAsia="Arial Unicode MS" w:hAnsi="Helvetica Neue" w:cs="Arial Unicode MS"/>
      <w:color w:val="000000"/>
      <w:kern w:val="0"/>
      <w:bdr w:val="nil"/>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4161">
      <w:bodyDiv w:val="1"/>
      <w:marLeft w:val="0"/>
      <w:marRight w:val="0"/>
      <w:marTop w:val="0"/>
      <w:marBottom w:val="0"/>
      <w:divBdr>
        <w:top w:val="none" w:sz="0" w:space="0" w:color="auto"/>
        <w:left w:val="none" w:sz="0" w:space="0" w:color="auto"/>
        <w:bottom w:val="none" w:sz="0" w:space="0" w:color="auto"/>
        <w:right w:val="none" w:sz="0" w:space="0" w:color="auto"/>
      </w:divBdr>
    </w:div>
    <w:div w:id="767703419">
      <w:bodyDiv w:val="1"/>
      <w:marLeft w:val="0"/>
      <w:marRight w:val="0"/>
      <w:marTop w:val="0"/>
      <w:marBottom w:val="0"/>
      <w:divBdr>
        <w:top w:val="none" w:sz="0" w:space="0" w:color="auto"/>
        <w:left w:val="none" w:sz="0" w:space="0" w:color="auto"/>
        <w:bottom w:val="none" w:sz="0" w:space="0" w:color="auto"/>
        <w:right w:val="none" w:sz="0" w:space="0" w:color="auto"/>
      </w:divBdr>
    </w:div>
    <w:div w:id="802695238">
      <w:bodyDiv w:val="1"/>
      <w:marLeft w:val="0"/>
      <w:marRight w:val="0"/>
      <w:marTop w:val="0"/>
      <w:marBottom w:val="0"/>
      <w:divBdr>
        <w:top w:val="none" w:sz="0" w:space="0" w:color="auto"/>
        <w:left w:val="none" w:sz="0" w:space="0" w:color="auto"/>
        <w:bottom w:val="none" w:sz="0" w:space="0" w:color="auto"/>
        <w:right w:val="none" w:sz="0" w:space="0" w:color="auto"/>
      </w:divBdr>
    </w:div>
    <w:div w:id="895509285">
      <w:bodyDiv w:val="1"/>
      <w:marLeft w:val="0"/>
      <w:marRight w:val="0"/>
      <w:marTop w:val="0"/>
      <w:marBottom w:val="0"/>
      <w:divBdr>
        <w:top w:val="none" w:sz="0" w:space="0" w:color="auto"/>
        <w:left w:val="none" w:sz="0" w:space="0" w:color="auto"/>
        <w:bottom w:val="none" w:sz="0" w:space="0" w:color="auto"/>
        <w:right w:val="none" w:sz="0" w:space="0" w:color="auto"/>
      </w:divBdr>
    </w:div>
    <w:div w:id="935097844">
      <w:bodyDiv w:val="1"/>
      <w:marLeft w:val="0"/>
      <w:marRight w:val="0"/>
      <w:marTop w:val="0"/>
      <w:marBottom w:val="0"/>
      <w:divBdr>
        <w:top w:val="none" w:sz="0" w:space="0" w:color="auto"/>
        <w:left w:val="none" w:sz="0" w:space="0" w:color="auto"/>
        <w:bottom w:val="none" w:sz="0" w:space="0" w:color="auto"/>
        <w:right w:val="none" w:sz="0" w:space="0" w:color="auto"/>
      </w:divBdr>
    </w:div>
    <w:div w:id="1340742658">
      <w:bodyDiv w:val="1"/>
      <w:marLeft w:val="0"/>
      <w:marRight w:val="0"/>
      <w:marTop w:val="0"/>
      <w:marBottom w:val="0"/>
      <w:divBdr>
        <w:top w:val="none" w:sz="0" w:space="0" w:color="auto"/>
        <w:left w:val="none" w:sz="0" w:space="0" w:color="auto"/>
        <w:bottom w:val="none" w:sz="0" w:space="0" w:color="auto"/>
        <w:right w:val="none" w:sz="0" w:space="0" w:color="auto"/>
      </w:divBdr>
    </w:div>
    <w:div w:id="1408188777">
      <w:bodyDiv w:val="1"/>
      <w:marLeft w:val="0"/>
      <w:marRight w:val="0"/>
      <w:marTop w:val="0"/>
      <w:marBottom w:val="0"/>
      <w:divBdr>
        <w:top w:val="none" w:sz="0" w:space="0" w:color="auto"/>
        <w:left w:val="none" w:sz="0" w:space="0" w:color="auto"/>
        <w:bottom w:val="none" w:sz="0" w:space="0" w:color="auto"/>
        <w:right w:val="none" w:sz="0" w:space="0" w:color="auto"/>
      </w:divBdr>
    </w:div>
    <w:div w:id="2113355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IJH17vkF2w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bsdirect.vitalsource.com/reader/books/9781337424202/epubcfi/6/8%5b%3Bvnd.vst.idref%3DM4%5d!/4/2%5bcopyright%5d/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hat.openai.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reately.com/diagram/example/ir5f9ksz/context-diagram-of-order-system-classic" TargetMode="External"/><Relationship Id="rId28" Type="http://schemas.openxmlformats.org/officeDocument/2006/relationships/hyperlink" Target=").%20https:/www.goto.com/resources/case-study-southern-new-hampshire-universit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rojectmanager.com/blog/how-to-write-a-business-case" TargetMode="External"/><Relationship Id="rId27" Type="http://schemas.openxmlformats.org/officeDocument/2006/relationships/hyperlink" Target="https://www.youtube.com/watch?v=FjCBCwD5Kzw&amp;t=1948s"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4D46B-395E-DE4C-90E8-043D15732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43</Pages>
  <Words>4814</Words>
  <Characters>27440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 Johansson</dc:creator>
  <cp:keywords/>
  <dc:description/>
  <cp:lastModifiedBy>Bek Johansson</cp:lastModifiedBy>
  <cp:revision>35</cp:revision>
  <dcterms:created xsi:type="dcterms:W3CDTF">2023-11-12T22:04:00Z</dcterms:created>
  <dcterms:modified xsi:type="dcterms:W3CDTF">2023-11-20T00:01:00Z</dcterms:modified>
</cp:coreProperties>
</file>