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10/04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División de tareas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Felipe Charabora</w:t>
      </w:r>
      <w:r w:rsidDel="00000000" w:rsidR="00000000" w:rsidRPr="00000000">
        <w:rPr>
          <w:rtl w:val="0"/>
        </w:rPr>
        <w:t xml:space="preserve"> Diseño de la página (Frontend)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Lucas Juarez</w:t>
      </w:r>
      <w:r w:rsidDel="00000000" w:rsidR="00000000" w:rsidRPr="00000000">
        <w:rPr>
          <w:rtl w:val="0"/>
        </w:rPr>
        <w:t xml:space="preserve">: Implementación del diseño en código (Frontend)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Guillermo Saracini</w:t>
      </w:r>
      <w:r w:rsidDel="00000000" w:rsidR="00000000" w:rsidRPr="00000000">
        <w:rPr>
          <w:rtl w:val="0"/>
        </w:rPr>
        <w:t xml:space="preserve">: Base de datos (Backend)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Axel Velasquez</w:t>
      </w:r>
      <w:r w:rsidDel="00000000" w:rsidR="00000000" w:rsidRPr="00000000">
        <w:rPr>
          <w:rtl w:val="0"/>
        </w:rPr>
        <w:t xml:space="preserve">: Diagramas y documentación (Docs)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Idea del proyecto</w:t>
      </w:r>
      <w:r w:rsidDel="00000000" w:rsidR="00000000" w:rsidRPr="00000000">
        <w:rPr>
          <w:rtl w:val="0"/>
        </w:rPr>
        <w:t xml:space="preserve">: El objetivo de nuestro proyecto es desarrollar una página web interactiva y fácil de usar para un curso de trading.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