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EB4FA" w14:textId="77777777" w:rsidR="002A70AA" w:rsidRDefault="002A70AA" w:rsidP="002A70AA">
      <w:r>
        <w:t>Recode “claim navigator” dashboard page with the following:</w:t>
      </w:r>
    </w:p>
    <w:p w14:paraId="3C20EFEF" w14:textId="6B59C676" w:rsidR="002A70AA" w:rsidRDefault="002A70AA" w:rsidP="002A70AA">
      <w:r>
        <w:t xml:space="preserve">Recode the Navigator so that when the “First and Last Name” of the user are inputted into the personal information feature page, the “last name,” will automatically appear on the top left corner of the page, after the </w:t>
      </w:r>
      <w:r w:rsidR="003C568E">
        <w:t xml:space="preserve">pre-populated </w:t>
      </w:r>
      <w:r>
        <w:t>text “Welcome Back</w:t>
      </w:r>
      <w:r w:rsidR="003C568E">
        <w:t xml:space="preserve">,” the text will read “Welcome Back Veteran (last name of user), after the “save changes,” feature tab has been clicked on. </w:t>
      </w:r>
      <w:r>
        <w:t xml:space="preserve"> </w:t>
      </w:r>
    </w:p>
    <w:p w14:paraId="4E130AB3" w14:textId="1E0BE8F2" w:rsidR="003C568E" w:rsidRDefault="003C568E" w:rsidP="002A70AA">
      <w:r>
        <w:t xml:space="preserve">Recode in the “are you currently service connected? Feature box, to have the inputted “current rating percentage,” automatically, carried over and placed into the dashboard “current Rating,” feature box. The “Current Rating,” box with the numerical number should mirror the numerical number that is in the “Current Rating Percentage,” drop down box. The dashboard number should immediately and automatically, update in the dashboard “Current </w:t>
      </w:r>
    </w:p>
    <w:p w14:paraId="30656334" w14:textId="31A3A9D6" w:rsidR="00AB6BF6" w:rsidRDefault="00AB6BF6" w:rsidP="002A70AA">
      <w:r>
        <w:t>Recode the “medical conditions” feature page to have the “save all changes,” tab to automatically, move to the “Claim builder,” feature page, after clicking on the “save all changes,” tab</w:t>
      </w:r>
    </w:p>
    <w:p w14:paraId="054E4756" w14:textId="58EF0B9E" w:rsidR="00AB6BF6" w:rsidRDefault="00AB6BF6" w:rsidP="002A70AA">
      <w:r>
        <w:t>Recode to the “Tell us about the Condition,” feature page, to have the “back,” feature button and the “add condition,” feature button, placed in bold, so user can read the wording better.</w:t>
      </w:r>
    </w:p>
    <w:p w14:paraId="3FD91945" w14:textId="7F01D1C1" w:rsidR="00B3017F" w:rsidRDefault="00AB6BF6" w:rsidP="002A70AA">
      <w:r>
        <w:t xml:space="preserve">Recode the </w:t>
      </w:r>
      <w:r w:rsidR="00B3017F">
        <w:t xml:space="preserve">“Evidence for Claims,” feature page in the </w:t>
      </w:r>
      <w:r>
        <w:t>Navigator to enable all “upload,” feature tabs, and automatically prompt to the drive so the user can upload documents. Recode to have “Buddy statements,” “Personal Statements,”</w:t>
      </w:r>
      <w:r w:rsidR="00B3017F">
        <w:t xml:space="preserve"> feature tabs removed from the Navigator. Then have the “view,” tab feature enabled, so when the documents are uploaded, the user can view the uploaded documents.</w:t>
      </w:r>
    </w:p>
    <w:p w14:paraId="488A76BE" w14:textId="1529ED87" w:rsidR="00B3017F" w:rsidRDefault="00B3017F" w:rsidP="00B3017F">
      <w:r>
        <w:t>R</w:t>
      </w:r>
      <w:r>
        <w:t>emove the “add condition,” feature tab inside</w:t>
      </w:r>
      <w:r>
        <w:t xml:space="preserve"> the “Evidence for Claims,” feature.</w:t>
      </w:r>
    </w:p>
    <w:p w14:paraId="68ACCEE8" w14:textId="499D1EB6" w:rsidR="00B3017F" w:rsidRDefault="00B3017F" w:rsidP="002A70AA">
      <w:r>
        <w:t>Recode the Navigator so when the “statement in support of claim,” document is created, the text “VA Form 21-4138 Equivalent,” is removed and the text to read “VA Form 21-526 EZ Equivalent”</w:t>
      </w:r>
    </w:p>
    <w:p w14:paraId="393071E8" w14:textId="79401D85" w:rsidR="006D4149" w:rsidRDefault="006D4149" w:rsidP="002A70AA">
      <w:r>
        <w:t xml:space="preserve">Recode the Navigator “Statement </w:t>
      </w:r>
      <w:proofErr w:type="gramStart"/>
      <w:r>
        <w:t>In</w:t>
      </w:r>
      <w:proofErr w:type="gramEnd"/>
      <w:r>
        <w:t xml:space="preserve"> Support of Claim,” memorandum, to always format the with the following heading template:</w:t>
      </w:r>
    </w:p>
    <w:p w14:paraId="19CE8156" w14:textId="77777777" w:rsidR="006D4149" w:rsidRPr="006D4149" w:rsidRDefault="006D4149" w:rsidP="006D4149">
      <w:pPr>
        <w:spacing w:after="0" w:line="240" w:lineRule="auto"/>
        <w:ind w:right="86"/>
        <w:rPr>
          <w:rFonts w:ascii="Arial" w:eastAsia="Times New Roman" w:hAnsi="Arial" w:cs="Arial"/>
          <w:b/>
          <w:color w:val="000000"/>
          <w:kern w:val="0"/>
          <w:szCs w:val="20"/>
          <w14:ligatures w14:val="none"/>
        </w:rPr>
      </w:pPr>
      <w:r w:rsidRPr="006D4149">
        <w:rPr>
          <w:rFonts w:ascii="Arial" w:eastAsia="Times New Roman" w:hAnsi="Arial" w:cs="Arial"/>
          <w:b/>
          <w:kern w:val="0"/>
          <w:szCs w:val="20"/>
          <w14:ligatures w14:val="none"/>
        </w:rPr>
        <w:t>Date</w:t>
      </w:r>
      <w:r w:rsidRPr="006D4149">
        <w:rPr>
          <w:rFonts w:ascii="Arial" w:eastAsia="Times New Roman" w:hAnsi="Arial" w:cs="Arial"/>
          <w:kern w:val="0"/>
          <w:szCs w:val="20"/>
          <w14:ligatures w14:val="none"/>
        </w:rPr>
        <w:t xml:space="preserve">:   </w:t>
      </w:r>
      <w:r w:rsidRPr="006D4149">
        <w:rPr>
          <w:rFonts w:ascii="Arial" w:eastAsia="Times New Roman" w:hAnsi="Arial" w:cs="Arial"/>
          <w:kern w:val="0"/>
          <w:szCs w:val="20"/>
          <w:highlight w:val="red"/>
          <w14:ligatures w14:val="none"/>
        </w:rPr>
        <w:t>11/20/2025</w:t>
      </w:r>
    </w:p>
    <w:p w14:paraId="22448D45" w14:textId="77777777" w:rsidR="006D4149" w:rsidRPr="006D4149" w:rsidRDefault="006D4149" w:rsidP="006D4149">
      <w:pPr>
        <w:spacing w:after="0" w:line="240" w:lineRule="auto"/>
        <w:jc w:val="both"/>
        <w:rPr>
          <w:rFonts w:ascii="Arial" w:eastAsia="Times New Roman" w:hAnsi="Arial" w:cs="Arial"/>
          <w:kern w:val="0"/>
          <w14:ligatures w14:val="none"/>
        </w:rPr>
      </w:pPr>
    </w:p>
    <w:p w14:paraId="3AEC5F6B" w14:textId="77777777" w:rsidR="006D4149" w:rsidRPr="006D4149" w:rsidRDefault="006D4149" w:rsidP="006D4149">
      <w:pPr>
        <w:spacing w:after="0" w:line="240" w:lineRule="auto"/>
        <w:jc w:val="both"/>
        <w:rPr>
          <w:rFonts w:ascii="Arial" w:eastAsia="Times New Roman" w:hAnsi="Arial" w:cs="Arial"/>
          <w:kern w:val="0"/>
          <w14:ligatures w14:val="none"/>
        </w:rPr>
      </w:pPr>
      <w:r w:rsidRPr="006D4149">
        <w:rPr>
          <w:rFonts w:ascii="Arial" w:eastAsia="Times New Roman" w:hAnsi="Arial" w:cs="Arial"/>
          <w:b/>
          <w:kern w:val="0"/>
          <w14:ligatures w14:val="none"/>
        </w:rPr>
        <w:t>From</w:t>
      </w:r>
      <w:r w:rsidRPr="006D4149">
        <w:rPr>
          <w:rFonts w:ascii="Arial" w:eastAsia="Times New Roman" w:hAnsi="Arial" w:cs="Arial"/>
          <w:kern w:val="0"/>
          <w14:ligatures w14:val="none"/>
        </w:rPr>
        <w:t xml:space="preserve">: Veteran </w:t>
      </w:r>
      <w:r w:rsidRPr="006D4149">
        <w:rPr>
          <w:rFonts w:ascii="Arial" w:eastAsia="Times New Roman" w:hAnsi="Arial" w:cs="Arial"/>
          <w:kern w:val="0"/>
          <w:highlight w:val="red"/>
          <w14:ligatures w14:val="none"/>
        </w:rPr>
        <w:t>James Earl Roy (SSN: 400-41-8035)</w:t>
      </w:r>
    </w:p>
    <w:p w14:paraId="19154D10" w14:textId="77777777" w:rsidR="006D4149" w:rsidRPr="006D4149" w:rsidRDefault="006D4149" w:rsidP="006D4149">
      <w:pPr>
        <w:spacing w:after="0" w:line="240" w:lineRule="auto"/>
        <w:jc w:val="both"/>
        <w:rPr>
          <w:rFonts w:ascii="Arial" w:eastAsia="Times New Roman" w:hAnsi="Arial" w:cs="Arial"/>
          <w:kern w:val="0"/>
          <w14:ligatures w14:val="none"/>
        </w:rPr>
      </w:pPr>
    </w:p>
    <w:p w14:paraId="613A1356" w14:textId="77777777" w:rsidR="006D4149" w:rsidRPr="006D4149" w:rsidRDefault="006D4149" w:rsidP="006D4149">
      <w:pPr>
        <w:spacing w:after="0" w:line="240" w:lineRule="auto"/>
        <w:jc w:val="both"/>
        <w:rPr>
          <w:kern w:val="0"/>
          <w:sz w:val="22"/>
          <w:szCs w:val="22"/>
          <w14:ligatures w14:val="none"/>
        </w:rPr>
      </w:pPr>
      <w:r w:rsidRPr="006D4149">
        <w:rPr>
          <w:rFonts w:ascii="Arial" w:eastAsia="Times New Roman" w:hAnsi="Arial" w:cs="Arial"/>
          <w:b/>
          <w:kern w:val="0"/>
          <w14:ligatures w14:val="none"/>
        </w:rPr>
        <w:t>To:</w:t>
      </w:r>
      <w:r w:rsidRPr="006D4149">
        <w:rPr>
          <w:rFonts w:ascii="Arial" w:eastAsia="Times New Roman" w:hAnsi="Arial" w:cs="Arial"/>
          <w:kern w:val="0"/>
          <w14:ligatures w14:val="none"/>
        </w:rPr>
        <w:t xml:space="preserve">     Veteran Affairs Claims Intake Center</w:t>
      </w:r>
    </w:p>
    <w:p w14:paraId="0C04B0BF" w14:textId="77777777" w:rsidR="006D4149" w:rsidRPr="006D4149" w:rsidRDefault="006D4149" w:rsidP="006D4149">
      <w:pPr>
        <w:spacing w:after="0" w:line="240" w:lineRule="auto"/>
        <w:jc w:val="both"/>
        <w:rPr>
          <w:rFonts w:ascii="Arial" w:eastAsia="Times New Roman" w:hAnsi="Arial" w:cs="Arial"/>
          <w:kern w:val="0"/>
          <w14:ligatures w14:val="none"/>
        </w:rPr>
      </w:pPr>
    </w:p>
    <w:p w14:paraId="2AFD5572" w14:textId="77777777" w:rsidR="006D4149" w:rsidRPr="006D4149" w:rsidRDefault="006D4149" w:rsidP="006D4149">
      <w:pPr>
        <w:pBdr>
          <w:bottom w:val="single" w:sz="12" w:space="1" w:color="auto"/>
        </w:pBdr>
        <w:spacing w:after="0" w:line="240" w:lineRule="auto"/>
        <w:jc w:val="both"/>
        <w:rPr>
          <w:rFonts w:ascii="Arial" w:eastAsia="Times New Roman" w:hAnsi="Arial" w:cs="Arial"/>
          <w:kern w:val="0"/>
          <w14:ligatures w14:val="none"/>
        </w:rPr>
      </w:pPr>
      <w:r w:rsidRPr="006D4149">
        <w:rPr>
          <w:rFonts w:ascii="Arial" w:eastAsia="Times New Roman" w:hAnsi="Arial" w:cs="Arial"/>
          <w:b/>
          <w:kern w:val="0"/>
          <w14:ligatures w14:val="none"/>
        </w:rPr>
        <w:lastRenderedPageBreak/>
        <w:t>Subj:</w:t>
      </w:r>
      <w:r w:rsidRPr="006D4149">
        <w:rPr>
          <w:rFonts w:ascii="Arial" w:eastAsia="Times New Roman" w:hAnsi="Arial" w:cs="Arial"/>
          <w:kern w:val="0"/>
          <w14:ligatures w14:val="none"/>
        </w:rPr>
        <w:t xml:space="preserve"> Supporting Documentation / Statement </w:t>
      </w:r>
      <w:proofErr w:type="gramStart"/>
      <w:r w:rsidRPr="006D4149">
        <w:rPr>
          <w:rFonts w:ascii="Arial" w:eastAsia="Times New Roman" w:hAnsi="Arial" w:cs="Arial"/>
          <w:kern w:val="0"/>
          <w14:ligatures w14:val="none"/>
        </w:rPr>
        <w:t>For</w:t>
      </w:r>
      <w:proofErr w:type="gramEnd"/>
      <w:r w:rsidRPr="006D4149">
        <w:rPr>
          <w:rFonts w:ascii="Arial" w:eastAsia="Times New Roman" w:hAnsi="Arial" w:cs="Arial"/>
          <w:kern w:val="0"/>
          <w14:ligatures w14:val="none"/>
        </w:rPr>
        <w:t xml:space="preserve"> VA Form 21-526EZ Claims </w:t>
      </w:r>
    </w:p>
    <w:p w14:paraId="53C3C9E2" w14:textId="77777777" w:rsidR="006D4149" w:rsidRPr="006D4149" w:rsidRDefault="006D4149" w:rsidP="006D4149">
      <w:pPr>
        <w:spacing w:after="0" w:line="240" w:lineRule="auto"/>
        <w:jc w:val="both"/>
        <w:rPr>
          <w:rFonts w:ascii="Arial" w:eastAsia="Times New Roman" w:hAnsi="Arial" w:cs="Arial"/>
          <w:kern w:val="0"/>
          <w14:ligatures w14:val="none"/>
        </w:rPr>
      </w:pPr>
    </w:p>
    <w:p w14:paraId="2458E1C4" w14:textId="4C2BE445" w:rsidR="006D4149" w:rsidRDefault="006D4149" w:rsidP="002A70AA">
      <w:pPr>
        <w:rPr>
          <w:rFonts w:ascii="Arial" w:eastAsia="Times New Roman" w:hAnsi="Arial" w:cs="Arial"/>
          <w:kern w:val="0"/>
          <w14:ligatures w14:val="none"/>
        </w:rPr>
      </w:pPr>
      <w:r>
        <w:t xml:space="preserve">Then Recode so the Navigator can </w:t>
      </w:r>
      <w:r w:rsidR="00F24783">
        <w:t>memorialize</w:t>
      </w:r>
      <w:r>
        <w:t xml:space="preserve"> the red highlighted areas, to be automatically populated based on the information inputted into the dashboard, “personal information,” feature page. Recode with the following: “Date” must be the current date of when the memorandum is printed; “From:” will have the text “Veteran,” prepopulated, and then automatically, have the “first name,” and the “Last name,”  that is inputted in the “personal information,” feature box,</w:t>
      </w:r>
      <w:r w:rsidR="00F24783">
        <w:t xml:space="preserve"> </w:t>
      </w:r>
      <w:r>
        <w:t>automatically populated on the memorandum</w:t>
      </w:r>
      <w:r w:rsidR="00F24783">
        <w:t xml:space="preserve"> after the text word “Veteran.” Then Code the Navigator to then automatically place the social security number (</w:t>
      </w:r>
      <w:proofErr w:type="spellStart"/>
      <w:r w:rsidR="00F24783">
        <w:t>ssn</w:t>
      </w:r>
      <w:proofErr w:type="spellEnd"/>
      <w:r w:rsidR="00F24783">
        <w:t xml:space="preserve">), listed in the social security box feature, on the personal information feature page, copied, and placed within parentheses, after the last name. Then recode the “To:” and “Subj:” to be pre-populated with the text “To: Veteran Affairs Claims Intake Center,” and the text “Subj: </w:t>
      </w:r>
      <w:r w:rsidR="00F24783" w:rsidRPr="006D4149">
        <w:rPr>
          <w:rFonts w:ascii="Arial" w:eastAsia="Times New Roman" w:hAnsi="Arial" w:cs="Arial"/>
          <w:kern w:val="0"/>
          <w14:ligatures w14:val="none"/>
        </w:rPr>
        <w:t xml:space="preserve">Supporting Documentation / Statement </w:t>
      </w:r>
      <w:proofErr w:type="gramStart"/>
      <w:r w:rsidR="00F24783" w:rsidRPr="006D4149">
        <w:rPr>
          <w:rFonts w:ascii="Arial" w:eastAsia="Times New Roman" w:hAnsi="Arial" w:cs="Arial"/>
          <w:kern w:val="0"/>
          <w14:ligatures w14:val="none"/>
        </w:rPr>
        <w:t>For</w:t>
      </w:r>
      <w:proofErr w:type="gramEnd"/>
      <w:r w:rsidR="00F24783" w:rsidRPr="006D4149">
        <w:rPr>
          <w:rFonts w:ascii="Arial" w:eastAsia="Times New Roman" w:hAnsi="Arial" w:cs="Arial"/>
          <w:kern w:val="0"/>
          <w14:ligatures w14:val="none"/>
        </w:rPr>
        <w:t xml:space="preserve"> VA Form 21-526EZ Claims</w:t>
      </w:r>
      <w:r w:rsidR="00F24783">
        <w:rPr>
          <w:rFonts w:ascii="Arial" w:eastAsia="Times New Roman" w:hAnsi="Arial" w:cs="Arial"/>
          <w:kern w:val="0"/>
          <w14:ligatures w14:val="none"/>
        </w:rPr>
        <w:t xml:space="preserve"> to be pre-populated on the memorandum.</w:t>
      </w:r>
    </w:p>
    <w:p w14:paraId="334723D2" w14:textId="286833EF" w:rsidR="00F24783" w:rsidRDefault="00F24783" w:rsidP="002A70AA">
      <w:pPr>
        <w:rPr>
          <w:rFonts w:ascii="Arial" w:eastAsia="Times New Roman" w:hAnsi="Arial" w:cs="Arial"/>
          <w:kern w:val="0"/>
          <w14:ligatures w14:val="none"/>
        </w:rPr>
      </w:pPr>
      <w:r>
        <w:rPr>
          <w:rFonts w:ascii="Arial" w:eastAsia="Times New Roman" w:hAnsi="Arial" w:cs="Arial"/>
          <w:kern w:val="0"/>
          <w14:ligatures w14:val="none"/>
        </w:rPr>
        <w:t>Code the Navigator to always have the introduction of the memorandum</w:t>
      </w:r>
      <w:r w:rsidR="00A83D77">
        <w:rPr>
          <w:rFonts w:ascii="Arial" w:eastAsia="Times New Roman" w:hAnsi="Arial" w:cs="Arial"/>
          <w:kern w:val="0"/>
          <w14:ligatures w14:val="none"/>
        </w:rPr>
        <w:t xml:space="preserve"> written as follows: </w:t>
      </w:r>
    </w:p>
    <w:p w14:paraId="39F39B57" w14:textId="77777777" w:rsidR="00A83D77" w:rsidRPr="00A83D77" w:rsidRDefault="00A83D77" w:rsidP="00A83D77">
      <w:pPr>
        <w:spacing w:line="360" w:lineRule="auto"/>
        <w:contextualSpacing/>
        <w:jc w:val="both"/>
        <w:rPr>
          <w:rFonts w:ascii="Arial" w:eastAsia="Calibri" w:hAnsi="Arial" w:cs="Arial"/>
          <w:kern w:val="0"/>
          <w:sz w:val="22"/>
          <w:szCs w:val="22"/>
          <w14:ligatures w14:val="none"/>
        </w:rPr>
      </w:pPr>
      <w:r w:rsidRPr="00A83D77">
        <w:rPr>
          <w:rFonts w:ascii="Arial" w:eastAsia="Calibri" w:hAnsi="Arial" w:cs="Arial"/>
          <w:kern w:val="0"/>
          <w:sz w:val="22"/>
          <w:szCs w:val="22"/>
          <w14:ligatures w14:val="none"/>
        </w:rPr>
        <w:t>To VA Intake Center,</w:t>
      </w:r>
    </w:p>
    <w:p w14:paraId="519B1EBD" w14:textId="77777777" w:rsidR="00A83D77" w:rsidRPr="00A83D77" w:rsidRDefault="00A83D77" w:rsidP="00A83D77">
      <w:pPr>
        <w:autoSpaceDE w:val="0"/>
        <w:autoSpaceDN w:val="0"/>
        <w:adjustRightInd w:val="0"/>
        <w:spacing w:after="0" w:line="240" w:lineRule="auto"/>
        <w:rPr>
          <w:rFonts w:ascii="Arial" w:hAnsi="Arial" w:cs="Arial"/>
          <w:color w:val="000000"/>
          <w:kern w:val="0"/>
          <w14:ligatures w14:val="none"/>
        </w:rPr>
      </w:pPr>
    </w:p>
    <w:p w14:paraId="46F71319" w14:textId="77777777" w:rsidR="00A83D77" w:rsidRPr="00A83D77" w:rsidRDefault="00A83D77" w:rsidP="00A83D77">
      <w:pPr>
        <w:spacing w:line="360" w:lineRule="auto"/>
        <w:contextualSpacing/>
        <w:jc w:val="both"/>
        <w:rPr>
          <w:rFonts w:ascii="Arial" w:hAnsi="Arial" w:cs="Arial"/>
          <w:kern w:val="0"/>
          <w:sz w:val="22"/>
          <w:szCs w:val="22"/>
          <w14:ligatures w14:val="none"/>
        </w:rPr>
      </w:pPr>
      <w:r w:rsidRPr="00A83D77">
        <w:rPr>
          <w:kern w:val="0"/>
          <w:sz w:val="22"/>
          <w:szCs w:val="22"/>
          <w14:ligatures w14:val="none"/>
        </w:rPr>
        <w:t xml:space="preserve"> </w:t>
      </w:r>
      <w:r w:rsidRPr="00A83D77">
        <w:rPr>
          <w:kern w:val="0"/>
          <w:sz w:val="22"/>
          <w:szCs w:val="22"/>
          <w14:ligatures w14:val="none"/>
        </w:rPr>
        <w:tab/>
      </w:r>
      <w:r w:rsidRPr="00A83D77">
        <w:rPr>
          <w:rFonts w:ascii="Arial" w:hAnsi="Arial" w:cs="Arial"/>
          <w:kern w:val="0"/>
          <w:sz w:val="22"/>
          <w:szCs w:val="22"/>
          <w14:ligatures w14:val="none"/>
        </w:rPr>
        <w:t xml:space="preserve">I </w:t>
      </w:r>
      <w:r w:rsidRPr="00A83D77">
        <w:rPr>
          <w:rFonts w:ascii="Arial" w:hAnsi="Arial" w:cs="Arial"/>
          <w:kern w:val="0"/>
          <w:sz w:val="22"/>
          <w:szCs w:val="22"/>
          <w:highlight w:val="red"/>
          <w14:ligatures w14:val="none"/>
        </w:rPr>
        <w:t>James Earl Ray (R8035),</w:t>
      </w:r>
      <w:r w:rsidRPr="00A83D77">
        <w:rPr>
          <w:rFonts w:ascii="Arial" w:hAnsi="Arial" w:cs="Arial"/>
          <w:kern w:val="0"/>
          <w:sz w:val="22"/>
          <w:szCs w:val="22"/>
          <w14:ligatures w14:val="none"/>
        </w:rPr>
        <w:t xml:space="preserve"> am filing the following statement in connection with my claims for Military Service-Connected benefits per VA Title 38 U.S.C. 1151. I am also submitting additional evidence that supports my claim(s) to be valid, true and associated with of my Active Military Service </w:t>
      </w:r>
      <w:r w:rsidRPr="00A83D77">
        <w:rPr>
          <w:rFonts w:ascii="Arial" w:hAnsi="Arial" w:cs="Arial"/>
          <w:kern w:val="0"/>
          <w:sz w:val="22"/>
          <w:szCs w:val="22"/>
          <w:highlight w:val="red"/>
          <w14:ligatures w14:val="none"/>
        </w:rPr>
        <w:t>(United States Navy)</w:t>
      </w:r>
      <w:r w:rsidRPr="00A83D77">
        <w:rPr>
          <w:rFonts w:ascii="Arial" w:hAnsi="Arial" w:cs="Arial"/>
          <w:kern w:val="0"/>
          <w:sz w:val="22"/>
          <w:szCs w:val="22"/>
          <w14:ligatures w14:val="none"/>
        </w:rPr>
        <w:t xml:space="preserve">, as Primary and/or Secondary injuries/illness as a direct result of my Military service and hazardous conditions/exposures. Based on the totality of the circumstances, and additional evidence supporting my Injuries and concurrent conditions. </w:t>
      </w:r>
    </w:p>
    <w:p w14:paraId="0FA48924" w14:textId="77777777" w:rsidR="00A83D77" w:rsidRPr="00A83D77" w:rsidRDefault="00A83D77" w:rsidP="00A83D77">
      <w:pPr>
        <w:spacing w:line="360" w:lineRule="auto"/>
        <w:ind w:firstLine="720"/>
        <w:contextualSpacing/>
        <w:jc w:val="both"/>
        <w:rPr>
          <w:rFonts w:ascii="Arial" w:eastAsia="Calibri" w:hAnsi="Arial" w:cs="Arial"/>
          <w:kern w:val="0"/>
          <w:sz w:val="22"/>
          <w:szCs w:val="22"/>
          <w14:ligatures w14:val="none"/>
        </w:rPr>
      </w:pPr>
      <w:r w:rsidRPr="00A83D77">
        <w:rPr>
          <w:rFonts w:ascii="Arial" w:hAnsi="Arial" w:cs="Arial"/>
          <w:kern w:val="0"/>
          <w:sz w:val="22"/>
          <w:szCs w:val="22"/>
          <w14:ligatures w14:val="none"/>
        </w:rPr>
        <w:t xml:space="preserve">These conditions should have already been accepted and “presumptively” approved by the VA Executive Administration once discharged from Active Duty. </w:t>
      </w:r>
      <w:r w:rsidRPr="00A83D77">
        <w:rPr>
          <w:rFonts w:ascii="Arial" w:eastAsia="Calibri" w:hAnsi="Arial" w:cs="Arial"/>
          <w:kern w:val="0"/>
          <w:sz w:val="22"/>
          <w:szCs w:val="22"/>
          <w14:ligatures w14:val="none"/>
        </w:rPr>
        <w:t>Thus, the VA failed to “service connect” my injuries upon discharge of my Military service which is no fault of mine (the Veteran). I am requesting your office review and approve the following medical conditions:</w:t>
      </w:r>
    </w:p>
    <w:p w14:paraId="2833B7B2" w14:textId="77777777" w:rsidR="00101C0A" w:rsidRDefault="00101C0A" w:rsidP="00101C0A">
      <w:pPr>
        <w:spacing w:line="256" w:lineRule="auto"/>
        <w:jc w:val="center"/>
        <w:rPr>
          <w:rFonts w:ascii="Arial" w:eastAsia="Calibri" w:hAnsi="Arial" w:cs="Arial"/>
          <w:b/>
          <w:kern w:val="0"/>
          <w:sz w:val="22"/>
          <w:szCs w:val="22"/>
          <w:u w:val="single"/>
          <w14:ligatures w14:val="none"/>
        </w:rPr>
      </w:pPr>
    </w:p>
    <w:p w14:paraId="0F7D1932" w14:textId="455D5286" w:rsidR="00101C0A" w:rsidRPr="00101C0A" w:rsidRDefault="00101C0A" w:rsidP="00101C0A">
      <w:pPr>
        <w:spacing w:line="256" w:lineRule="auto"/>
        <w:jc w:val="center"/>
        <w:rPr>
          <w:rFonts w:ascii="Arial" w:eastAsia="Calibri" w:hAnsi="Arial" w:cs="Arial"/>
          <w:b/>
          <w:kern w:val="0"/>
          <w:sz w:val="22"/>
          <w:szCs w:val="22"/>
          <w:u w:val="single"/>
          <w14:ligatures w14:val="none"/>
        </w:rPr>
      </w:pPr>
      <w:r w:rsidRPr="00101C0A">
        <w:rPr>
          <w:rFonts w:ascii="Arial" w:eastAsia="Calibri" w:hAnsi="Arial" w:cs="Arial"/>
          <w:b/>
          <w:kern w:val="0"/>
          <w:sz w:val="22"/>
          <w:szCs w:val="22"/>
          <w:u w:val="single"/>
          <w14:ligatures w14:val="none"/>
        </w:rPr>
        <w:t xml:space="preserve">Requesting “NEW” claims to be reviewed and Accepted </w:t>
      </w:r>
      <w:r w:rsidRPr="00101C0A">
        <w:rPr>
          <w:rFonts w:ascii="Arial" w:hAnsi="Arial" w:cs="Arial"/>
          <w:b/>
          <w:bCs/>
          <w:kern w:val="0"/>
          <w:u w:val="single"/>
          <w14:ligatures w14:val="none"/>
        </w:rPr>
        <w:t>as Per the “PACT ACT</w:t>
      </w:r>
      <w:r w:rsidRPr="00101C0A">
        <w:rPr>
          <w:rFonts w:ascii="Arial" w:eastAsia="Calibri" w:hAnsi="Arial" w:cs="Arial"/>
          <w:b/>
          <w:kern w:val="0"/>
          <w:sz w:val="22"/>
          <w:szCs w:val="22"/>
          <w:u w:val="single"/>
          <w14:ligatures w14:val="none"/>
        </w:rPr>
        <w:t>:</w:t>
      </w:r>
    </w:p>
    <w:p w14:paraId="4D3C521A" w14:textId="77777777" w:rsidR="00101C0A" w:rsidRPr="00101C0A" w:rsidRDefault="00101C0A" w:rsidP="00101C0A">
      <w:pPr>
        <w:spacing w:line="360" w:lineRule="auto"/>
        <w:contextualSpacing/>
        <w:jc w:val="both"/>
        <w:rPr>
          <w:rFonts w:ascii="Arial" w:hAnsi="Arial" w:cs="Arial"/>
          <w:kern w:val="0"/>
          <w:sz w:val="22"/>
          <w:szCs w:val="22"/>
          <w14:ligatures w14:val="none"/>
        </w:rPr>
      </w:pPr>
    </w:p>
    <w:p w14:paraId="1E269F77" w14:textId="77777777" w:rsidR="00101C0A" w:rsidRPr="00101C0A" w:rsidRDefault="00101C0A" w:rsidP="00101C0A">
      <w:pPr>
        <w:spacing w:line="360" w:lineRule="auto"/>
        <w:contextualSpacing/>
        <w:jc w:val="both"/>
        <w:rPr>
          <w:rFonts w:ascii="Arial" w:hAnsi="Arial" w:cs="Arial"/>
          <w:kern w:val="0"/>
          <w:sz w:val="22"/>
          <w:szCs w:val="22"/>
          <w14:ligatures w14:val="none"/>
        </w:rPr>
      </w:pPr>
      <w:r w:rsidRPr="00101C0A">
        <w:rPr>
          <w:rFonts w:ascii="Arial" w:hAnsi="Arial" w:cs="Arial"/>
          <w:kern w:val="0"/>
          <w:sz w:val="22"/>
          <w:szCs w:val="22"/>
          <w14:ligatures w14:val="none"/>
        </w:rPr>
        <w:t xml:space="preserve">Requesting the following </w:t>
      </w:r>
      <w:r w:rsidRPr="00101C0A">
        <w:rPr>
          <w:rFonts w:ascii="Arial" w:hAnsi="Arial" w:cs="Arial"/>
          <w:b/>
          <w:bCs/>
          <w:kern w:val="0"/>
          <w:sz w:val="22"/>
          <w:szCs w:val="22"/>
          <w14:ligatures w14:val="none"/>
        </w:rPr>
        <w:t>“NEW PRIMARY or SECONDARY”</w:t>
      </w:r>
      <w:r w:rsidRPr="00101C0A">
        <w:rPr>
          <w:rFonts w:ascii="Arial" w:hAnsi="Arial" w:cs="Arial"/>
          <w:kern w:val="0"/>
          <w:sz w:val="22"/>
          <w:szCs w:val="22"/>
          <w14:ligatures w14:val="none"/>
        </w:rPr>
        <w:t xml:space="preserve"> claims to be reviewed and Accepted:</w:t>
      </w:r>
    </w:p>
    <w:p w14:paraId="4AC060E9" w14:textId="77777777" w:rsidR="00101C0A" w:rsidRDefault="00101C0A" w:rsidP="00101C0A">
      <w:pPr>
        <w:spacing w:after="0" w:line="240" w:lineRule="auto"/>
        <w:rPr>
          <w:kern w:val="0"/>
          <w:sz w:val="22"/>
          <w:szCs w:val="22"/>
          <w14:ligatures w14:val="none"/>
        </w:rPr>
      </w:pPr>
      <w:r w:rsidRPr="00101C0A">
        <w:rPr>
          <w:kern w:val="0"/>
          <w:sz w:val="22"/>
          <w:szCs w:val="22"/>
          <w14:ligatures w14:val="none"/>
        </w:rPr>
        <w:t>Condition 1: named medical condition</w:t>
      </w:r>
    </w:p>
    <w:p w14:paraId="1CDF1181" w14:textId="16171D8E" w:rsidR="00101C0A" w:rsidRDefault="00101C0A" w:rsidP="00101C0A">
      <w:pPr>
        <w:spacing w:after="0" w:line="240" w:lineRule="auto"/>
        <w:rPr>
          <w:kern w:val="0"/>
          <w:sz w:val="22"/>
          <w:szCs w:val="22"/>
          <w14:ligatures w14:val="none"/>
        </w:rPr>
      </w:pPr>
    </w:p>
    <w:p w14:paraId="0CFA5E45" w14:textId="37E33486" w:rsidR="00101C0A" w:rsidRPr="00101C0A" w:rsidRDefault="00101C0A" w:rsidP="00101C0A">
      <w:pPr>
        <w:spacing w:after="0" w:line="240" w:lineRule="auto"/>
        <w:rPr>
          <w:kern w:val="0"/>
          <w:sz w:val="22"/>
          <w:szCs w:val="22"/>
          <w14:ligatures w14:val="none"/>
        </w:rPr>
      </w:pPr>
      <w:r>
        <w:rPr>
          <w:kern w:val="0"/>
          <w:sz w:val="22"/>
          <w:szCs w:val="22"/>
          <w14:ligatures w14:val="none"/>
        </w:rPr>
        <w:lastRenderedPageBreak/>
        <w:t xml:space="preserve">Code the Navigator to </w:t>
      </w:r>
      <w:proofErr w:type="gramStart"/>
      <w:r>
        <w:rPr>
          <w:kern w:val="0"/>
          <w:sz w:val="22"/>
          <w:szCs w:val="22"/>
          <w14:ligatures w14:val="none"/>
        </w:rPr>
        <w:t>automatically,</w:t>
      </w:r>
      <w:proofErr w:type="gramEnd"/>
      <w:r>
        <w:rPr>
          <w:kern w:val="0"/>
          <w:sz w:val="22"/>
          <w:szCs w:val="22"/>
          <w14:ligatures w14:val="none"/>
        </w:rPr>
        <w:t xml:space="preserve"> populate the remaining conditions based on the data </w:t>
      </w:r>
      <w:proofErr w:type="gramStart"/>
      <w:r>
        <w:rPr>
          <w:kern w:val="0"/>
          <w:sz w:val="22"/>
          <w:szCs w:val="22"/>
          <w14:ligatures w14:val="none"/>
        </w:rPr>
        <w:t>inputted</w:t>
      </w:r>
      <w:proofErr w:type="gramEnd"/>
      <w:r>
        <w:rPr>
          <w:kern w:val="0"/>
          <w:sz w:val="22"/>
          <w:szCs w:val="22"/>
          <w14:ligatures w14:val="none"/>
        </w:rPr>
        <w:t xml:space="preserve"> in the Navigator. </w:t>
      </w:r>
    </w:p>
    <w:p w14:paraId="3227BFBE" w14:textId="0367994B" w:rsidR="00A83D77" w:rsidRDefault="00A83D77" w:rsidP="002A70AA"/>
    <w:p w14:paraId="7E14CA79" w14:textId="1B3518BD" w:rsidR="00A83D77" w:rsidRDefault="00101C0A" w:rsidP="002A70AA">
      <w:r>
        <w:t xml:space="preserve">Then </w:t>
      </w:r>
      <w:r w:rsidR="00A83D77">
        <w:t>Code the Navigator to change the red highlighted data to mirror the user’s data placed in the “Personal information,” feature page, with users first and last name, followed by the first-letter of the users last name, followed by the last-four digits of the users social security number, code to have the single letter and the four digits placed into parentheses, behind the last name.</w:t>
      </w:r>
    </w:p>
    <w:p w14:paraId="3D04D57C" w14:textId="4BC88726" w:rsidR="00A83D77" w:rsidRDefault="00A83D77">
      <w:r>
        <w:t>Code the Navigator to change the red highlighted data to mirror the user’s data placed in the “</w:t>
      </w:r>
      <w:r>
        <w:t>Service History</w:t>
      </w:r>
      <w:r>
        <w:t>,” feature page</w:t>
      </w:r>
      <w:r>
        <w:t xml:space="preserve"> “Branch of Service,” drop down box, to automatically copy the branch listed in “Service Period 1,” into the red highlighted area in parentheses the branch of service listed also after the text “Military Service.” </w:t>
      </w:r>
    </w:p>
    <w:p w14:paraId="4CA19899" w14:textId="31ABD7D6" w:rsidR="00A83D77" w:rsidRDefault="00A83D77">
      <w:r>
        <w:t xml:space="preserve">Code the Navigator to memorialize the final paragraph will always be pre-populated with the following: </w:t>
      </w:r>
    </w:p>
    <w:p w14:paraId="66B23567" w14:textId="77777777" w:rsidR="00A83D77" w:rsidRPr="00A83D77" w:rsidRDefault="00A83D77" w:rsidP="00A83D77">
      <w:pPr>
        <w:spacing w:line="360" w:lineRule="auto"/>
        <w:ind w:left="720"/>
        <w:contextualSpacing/>
        <w:jc w:val="center"/>
        <w:rPr>
          <w:rFonts w:ascii="Arial" w:hAnsi="Arial" w:cs="Arial"/>
          <w:b/>
          <w:bCs/>
          <w:kern w:val="0"/>
          <w:u w:val="single"/>
          <w14:ligatures w14:val="none"/>
        </w:rPr>
      </w:pPr>
      <w:r w:rsidRPr="00A83D77">
        <w:rPr>
          <w:rFonts w:ascii="Arial" w:hAnsi="Arial" w:cs="Arial"/>
          <w:b/>
          <w:bCs/>
          <w:kern w:val="0"/>
          <w:u w:val="single"/>
          <w14:ligatures w14:val="none"/>
        </w:rPr>
        <w:t>Conclusion / Rationale</w:t>
      </w:r>
    </w:p>
    <w:p w14:paraId="5DB79B1D" w14:textId="77777777" w:rsidR="00A83D77" w:rsidRPr="00A83D77" w:rsidRDefault="00A83D77" w:rsidP="00A83D77">
      <w:pPr>
        <w:spacing w:line="360" w:lineRule="auto"/>
        <w:ind w:firstLine="720"/>
        <w:contextualSpacing/>
        <w:jc w:val="both"/>
        <w:rPr>
          <w:rFonts w:ascii="Arial" w:hAnsi="Arial" w:cs="Arial"/>
          <w:kern w:val="0"/>
          <w:sz w:val="22"/>
          <w:szCs w:val="22"/>
          <w14:ligatures w14:val="none"/>
        </w:rPr>
      </w:pPr>
      <w:r w:rsidRPr="00A83D77">
        <w:rPr>
          <w:rFonts w:ascii="Arial" w:hAnsi="Arial" w:cs="Arial"/>
          <w:kern w:val="0"/>
          <w:sz w:val="22"/>
          <w:szCs w:val="22"/>
          <w14:ligatures w14:val="none"/>
        </w:rPr>
        <w:t xml:space="preserve">The evidence provided has proven that it is at least as likely as not (more likely than not), that my reported and documented medical conditions are directly related to events and/or exposure due to Active Military service. The medical evidence from my service records shows I have injuries and subsequent pain, which </w:t>
      </w:r>
      <w:proofErr w:type="gramStart"/>
      <w:r w:rsidRPr="00A83D77">
        <w:rPr>
          <w:rFonts w:ascii="Arial" w:hAnsi="Arial" w:cs="Arial"/>
          <w:kern w:val="0"/>
          <w:sz w:val="22"/>
          <w:szCs w:val="22"/>
          <w14:ligatures w14:val="none"/>
        </w:rPr>
        <w:t>were</w:t>
      </w:r>
      <w:proofErr w:type="gramEnd"/>
      <w:r w:rsidRPr="00A83D77">
        <w:rPr>
          <w:rFonts w:ascii="Arial" w:hAnsi="Arial" w:cs="Arial"/>
          <w:kern w:val="0"/>
          <w:sz w:val="22"/>
          <w:szCs w:val="22"/>
          <w14:ligatures w14:val="none"/>
        </w:rPr>
        <w:t xml:space="preserve"> are all direct causes of my active-duty service. All medical issues were present and existed within the first year after being discharged from active duty to present. </w:t>
      </w:r>
    </w:p>
    <w:p w14:paraId="67C69A8C" w14:textId="77777777" w:rsidR="00A83D77" w:rsidRPr="00A83D77" w:rsidRDefault="00A83D77" w:rsidP="00A83D77">
      <w:pPr>
        <w:spacing w:line="360" w:lineRule="auto"/>
        <w:ind w:firstLine="720"/>
        <w:contextualSpacing/>
        <w:jc w:val="both"/>
        <w:rPr>
          <w:rFonts w:ascii="Arial" w:eastAsia="Times New Roman" w:hAnsi="Arial" w:cs="Arial"/>
          <w:kern w:val="0"/>
          <w:sz w:val="22"/>
          <w:szCs w:val="22"/>
          <w14:ligatures w14:val="none"/>
        </w:rPr>
      </w:pPr>
    </w:p>
    <w:p w14:paraId="4923E618" w14:textId="77777777" w:rsidR="00A83D77" w:rsidRPr="00A83D77" w:rsidRDefault="00A83D77" w:rsidP="00A83D77">
      <w:pPr>
        <w:spacing w:line="360" w:lineRule="auto"/>
        <w:ind w:firstLine="720"/>
        <w:contextualSpacing/>
        <w:jc w:val="both"/>
        <w:rPr>
          <w:rFonts w:ascii="Arial" w:eastAsia="Times New Roman" w:hAnsi="Arial" w:cs="Arial"/>
          <w:kern w:val="0"/>
          <w:sz w:val="22"/>
          <w:szCs w:val="22"/>
          <w14:ligatures w14:val="none"/>
        </w:rPr>
      </w:pPr>
      <w:r w:rsidRPr="00A83D77">
        <w:rPr>
          <w:rFonts w:ascii="Arial" w:eastAsia="Times New Roman" w:hAnsi="Arial" w:cs="Arial"/>
          <w:kern w:val="0"/>
          <w:sz w:val="22"/>
          <w:szCs w:val="22"/>
          <w14:ligatures w14:val="none"/>
        </w:rPr>
        <w:t>Please accept my formal written statement and evidence as proof of accepted VA claims.</w:t>
      </w:r>
    </w:p>
    <w:p w14:paraId="013EFC84" w14:textId="77777777" w:rsidR="00A83D77" w:rsidRPr="00A83D77" w:rsidRDefault="00A83D77" w:rsidP="00A83D77">
      <w:pPr>
        <w:spacing w:after="0" w:line="360" w:lineRule="auto"/>
        <w:contextualSpacing/>
        <w:jc w:val="both"/>
        <w:rPr>
          <w:rFonts w:ascii="Arial" w:eastAsia="Times New Roman" w:hAnsi="Arial" w:cs="Arial"/>
          <w:kern w:val="0"/>
          <w:sz w:val="22"/>
          <w:szCs w:val="22"/>
          <w14:ligatures w14:val="none"/>
        </w:rPr>
      </w:pPr>
      <w:r w:rsidRPr="00A83D77">
        <w:rPr>
          <w:rFonts w:ascii="Arial" w:eastAsia="Times New Roman" w:hAnsi="Arial" w:cs="Arial"/>
          <w:kern w:val="0"/>
          <w:sz w:val="22"/>
          <w:szCs w:val="22"/>
          <w14:ligatures w14:val="none"/>
        </w:rPr>
        <w:t xml:space="preserve">If there is anything you need or would like to talk to me about, please get in touch with me at </w:t>
      </w:r>
      <w:bookmarkStart w:id="0" w:name="_Hlk138111073"/>
      <w:r w:rsidRPr="00A83D77">
        <w:rPr>
          <w:rFonts w:ascii="Arial" w:eastAsia="Times New Roman" w:hAnsi="Arial" w:cs="Arial"/>
          <w:kern w:val="0"/>
          <w:sz w:val="22"/>
          <w:szCs w:val="22"/>
          <w:highlight w:val="red"/>
          <w14:ligatures w14:val="none"/>
        </w:rPr>
        <w:t>(123) 456-7891</w:t>
      </w:r>
      <w:r w:rsidRPr="00A83D77">
        <w:rPr>
          <w:rFonts w:ascii="Arial" w:eastAsia="Times New Roman" w:hAnsi="Arial" w:cs="Arial"/>
          <w:kern w:val="0"/>
          <w:sz w:val="22"/>
          <w:szCs w:val="22"/>
          <w14:ligatures w14:val="none"/>
        </w:rPr>
        <w:t xml:space="preserve"> </w:t>
      </w:r>
      <w:bookmarkEnd w:id="0"/>
      <w:r w:rsidRPr="00A83D77">
        <w:rPr>
          <w:rFonts w:ascii="Arial" w:eastAsia="Times New Roman" w:hAnsi="Arial" w:cs="Arial"/>
          <w:kern w:val="0"/>
          <w:sz w:val="22"/>
          <w:szCs w:val="22"/>
          <w14:ligatures w14:val="none"/>
        </w:rPr>
        <w:t xml:space="preserve">or via personal email at: </w:t>
      </w:r>
      <w:r w:rsidRPr="00A83D77">
        <w:rPr>
          <w:rFonts w:ascii="Arial" w:eastAsia="Times New Roman" w:hAnsi="Arial" w:cs="Arial"/>
          <w:kern w:val="0"/>
          <w:sz w:val="22"/>
          <w:szCs w:val="22"/>
          <w:highlight w:val="red"/>
          <w:u w:val="single"/>
          <w14:ligatures w14:val="none"/>
        </w:rPr>
        <w:t>XXXXX@Gmail.Com.</w:t>
      </w:r>
    </w:p>
    <w:p w14:paraId="686A069A" w14:textId="77777777" w:rsidR="00A83D77" w:rsidRPr="00A83D77" w:rsidRDefault="00A83D77" w:rsidP="00A83D77">
      <w:pPr>
        <w:spacing w:after="0" w:line="360" w:lineRule="auto"/>
        <w:contextualSpacing/>
        <w:jc w:val="both"/>
        <w:rPr>
          <w:rFonts w:ascii="Arial" w:eastAsia="Times New Roman" w:hAnsi="Arial" w:cs="Arial"/>
          <w:kern w:val="0"/>
          <w:sz w:val="22"/>
          <w:szCs w:val="22"/>
          <w14:ligatures w14:val="none"/>
        </w:rPr>
      </w:pPr>
      <w:r w:rsidRPr="00A83D77">
        <w:rPr>
          <w:rFonts w:ascii="Arial" w:eastAsia="Times New Roman" w:hAnsi="Arial" w:cs="Arial"/>
          <w:kern w:val="0"/>
          <w:sz w:val="22"/>
          <w:szCs w:val="22"/>
          <w14:ligatures w14:val="none"/>
        </w:rPr>
        <w:t>  </w:t>
      </w:r>
    </w:p>
    <w:p w14:paraId="468C3A0E" w14:textId="77777777" w:rsidR="00A83D77" w:rsidRPr="00A83D77" w:rsidRDefault="00A83D77" w:rsidP="00A83D77">
      <w:pPr>
        <w:spacing w:after="0" w:line="360" w:lineRule="auto"/>
        <w:contextualSpacing/>
        <w:jc w:val="both"/>
        <w:rPr>
          <w:rFonts w:ascii="Arial" w:eastAsia="Times New Roman" w:hAnsi="Arial" w:cs="Arial"/>
          <w:kern w:val="0"/>
          <w:sz w:val="22"/>
          <w:szCs w:val="22"/>
          <w14:ligatures w14:val="none"/>
        </w:rPr>
      </w:pPr>
      <w:r w:rsidRPr="00A83D77">
        <w:rPr>
          <w:rFonts w:ascii="Arial" w:eastAsia="Times New Roman" w:hAnsi="Arial" w:cs="Arial"/>
          <w:kern w:val="0"/>
          <w:sz w:val="22"/>
          <w:szCs w:val="22"/>
          <w14:ligatures w14:val="none"/>
        </w:rPr>
        <w:t>Respectfully submitted,</w:t>
      </w:r>
    </w:p>
    <w:p w14:paraId="0C9C16E9" w14:textId="77777777" w:rsidR="00A83D77" w:rsidRPr="00A83D77" w:rsidRDefault="00A83D77" w:rsidP="00A83D77">
      <w:pPr>
        <w:spacing w:after="0" w:line="360" w:lineRule="auto"/>
        <w:contextualSpacing/>
        <w:jc w:val="both"/>
        <w:rPr>
          <w:rFonts w:ascii="Arial" w:eastAsia="Times New Roman" w:hAnsi="Arial" w:cs="Arial"/>
          <w:kern w:val="0"/>
          <w:sz w:val="22"/>
          <w:szCs w:val="22"/>
          <w14:ligatures w14:val="none"/>
        </w:rPr>
      </w:pPr>
      <w:r w:rsidRPr="00A83D77">
        <w:rPr>
          <w:rFonts w:ascii="Arial" w:eastAsia="Times New Roman" w:hAnsi="Arial" w:cs="Arial"/>
          <w:kern w:val="0"/>
          <w:sz w:val="22"/>
          <w:szCs w:val="22"/>
          <w14:ligatures w14:val="none"/>
        </w:rPr>
        <w:t> </w:t>
      </w:r>
    </w:p>
    <w:p w14:paraId="5B27AABB" w14:textId="77777777" w:rsidR="00A83D77" w:rsidRPr="00A83D77" w:rsidRDefault="00A83D77" w:rsidP="00A83D77">
      <w:pPr>
        <w:spacing w:after="0" w:line="360" w:lineRule="auto"/>
        <w:contextualSpacing/>
        <w:jc w:val="both"/>
        <w:rPr>
          <w:rFonts w:ascii="Arial" w:eastAsia="Times New Roman" w:hAnsi="Arial" w:cs="Arial"/>
          <w:kern w:val="0"/>
          <w:sz w:val="22"/>
          <w:szCs w:val="22"/>
          <w14:ligatures w14:val="none"/>
        </w:rPr>
      </w:pPr>
      <w:r w:rsidRPr="00A83D77">
        <w:rPr>
          <w:rFonts w:ascii="Arial" w:eastAsia="Times New Roman" w:hAnsi="Arial" w:cs="Arial"/>
          <w:kern w:val="0"/>
          <w:sz w:val="22"/>
          <w:szCs w:val="22"/>
          <w14:ligatures w14:val="none"/>
        </w:rPr>
        <w:t xml:space="preserve">Veteran </w:t>
      </w:r>
      <w:r w:rsidRPr="00A83D77">
        <w:rPr>
          <w:rFonts w:ascii="Arial" w:eastAsia="Times New Roman" w:hAnsi="Arial" w:cs="Arial"/>
          <w:kern w:val="0"/>
          <w:sz w:val="22"/>
          <w:szCs w:val="22"/>
          <w:highlight w:val="red"/>
          <w14:ligatures w14:val="none"/>
        </w:rPr>
        <w:t>James Roy</w:t>
      </w:r>
    </w:p>
    <w:p w14:paraId="2F94489B" w14:textId="77777777" w:rsidR="00A83D77" w:rsidRDefault="00A83D77"/>
    <w:p w14:paraId="0CD84D40" w14:textId="729B1B24" w:rsidR="00101C0A" w:rsidRDefault="00101C0A">
      <w:r>
        <w:t xml:space="preserve">Again, Code the Navigator to automatically populate the area of red highlight with the information that is in the personal information feature page. </w:t>
      </w:r>
    </w:p>
    <w:p w14:paraId="6695A8F7" w14:textId="77777777" w:rsidR="00101C0A" w:rsidRDefault="00101C0A" w:rsidP="00101C0A">
      <w:pPr>
        <w:spacing w:after="19" w:line="427" w:lineRule="auto"/>
        <w:ind w:right="859"/>
        <w:rPr>
          <w:rFonts w:ascii="Arial" w:eastAsia="Arial" w:hAnsi="Arial" w:cs="Arial"/>
          <w:color w:val="000000"/>
        </w:rPr>
      </w:pPr>
      <w:r>
        <w:lastRenderedPageBreak/>
        <w:t xml:space="preserve">Then Code the Navigator to place the “Supportive Evidence/Exhibits </w:t>
      </w:r>
      <w:proofErr w:type="gramStart"/>
      <w:r>
        <w:t>For</w:t>
      </w:r>
      <w:proofErr w:type="gramEnd"/>
      <w:r>
        <w:t xml:space="preserve"> Claims,” and underneath the text “</w:t>
      </w:r>
      <w:r w:rsidRPr="001105B0">
        <w:rPr>
          <w:rFonts w:ascii="Arial" w:eastAsia="Arial" w:hAnsi="Arial" w:cs="Arial"/>
          <w:color w:val="000000"/>
          <w:sz w:val="20"/>
        </w:rPr>
        <w:t xml:space="preserve">(Preponderance of the evidence is that degree of relevant evidence that a reasonable person, considering the </w:t>
      </w:r>
      <w:proofErr w:type="gramStart"/>
      <w:r w:rsidRPr="001105B0">
        <w:rPr>
          <w:rFonts w:ascii="Arial" w:eastAsia="Arial" w:hAnsi="Arial" w:cs="Arial"/>
          <w:color w:val="000000"/>
          <w:sz w:val="20"/>
        </w:rPr>
        <w:t>record as a whole, would</w:t>
      </w:r>
      <w:proofErr w:type="gramEnd"/>
      <w:r w:rsidRPr="001105B0">
        <w:rPr>
          <w:rFonts w:ascii="Arial" w:eastAsia="Arial" w:hAnsi="Arial" w:cs="Arial"/>
          <w:color w:val="000000"/>
          <w:sz w:val="20"/>
        </w:rPr>
        <w:t xml:space="preserve"> accept as sufficient to find that a contested fact is more likely to be true than untrue).</w:t>
      </w:r>
      <w:r w:rsidRPr="001105B0">
        <w:rPr>
          <w:rFonts w:ascii="Arial" w:eastAsia="Arial" w:hAnsi="Arial" w:cs="Arial"/>
          <w:color w:val="000000"/>
        </w:rPr>
        <w:t xml:space="preserve"> </w:t>
      </w:r>
    </w:p>
    <w:p w14:paraId="35413129" w14:textId="093190E9" w:rsidR="00101C0A" w:rsidRPr="001105B0" w:rsidRDefault="00101C0A" w:rsidP="00101C0A">
      <w:pPr>
        <w:spacing w:after="19" w:line="427" w:lineRule="auto"/>
        <w:ind w:right="859"/>
        <w:rPr>
          <w:rFonts w:ascii="Calibri" w:eastAsia="Calibri" w:hAnsi="Calibri" w:cs="Calibri"/>
          <w:color w:val="000000"/>
        </w:rPr>
      </w:pPr>
      <w:r>
        <w:rPr>
          <w:rFonts w:ascii="Arial" w:eastAsia="Arial" w:hAnsi="Arial" w:cs="Arial"/>
          <w:color w:val="000000"/>
        </w:rPr>
        <w:t xml:space="preserve">Then Code the Navigator to then automatically attach all submitted documents within the “Evidence for Claims,” feature page, to print out as attachments to support the memorandum, </w:t>
      </w:r>
      <w:r w:rsidR="003F3841">
        <w:rPr>
          <w:rFonts w:ascii="Arial" w:eastAsia="Arial" w:hAnsi="Arial" w:cs="Arial"/>
          <w:color w:val="000000"/>
        </w:rPr>
        <w:t xml:space="preserve">when in the “Review &amp; Generate Claim Package,” feature page to generate and print the entire memorandum claim. The memorandum claim should consist of the “Statement in support of claim,” and attached “Evidence,” uploaded documents. </w:t>
      </w:r>
      <w:r>
        <w:rPr>
          <w:rFonts w:ascii="Arial" w:eastAsia="Arial" w:hAnsi="Arial" w:cs="Arial"/>
          <w:color w:val="000000"/>
        </w:rPr>
        <w:t xml:space="preserve"> </w:t>
      </w:r>
    </w:p>
    <w:p w14:paraId="43227EAE" w14:textId="10523696" w:rsidR="00F76D43" w:rsidRDefault="002A70AA">
      <w:r>
        <w:t xml:space="preserve">Remove the </w:t>
      </w:r>
      <w:r>
        <w:t>“Evidence Vault,” feature page from the navigator.</w:t>
      </w:r>
    </w:p>
    <w:p w14:paraId="4E8FCFF7" w14:textId="415D8163" w:rsidR="003F3841" w:rsidRDefault="003F3841">
      <w:r>
        <w:t xml:space="preserve">Code to have the Navigator to memorialize the format and structure of the memorandum. </w:t>
      </w:r>
    </w:p>
    <w:sectPr w:rsidR="003F38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92035" w14:textId="77777777" w:rsidR="000F4B35" w:rsidRDefault="000F4B35" w:rsidP="006D4149">
      <w:pPr>
        <w:spacing w:after="0" w:line="240" w:lineRule="auto"/>
      </w:pPr>
      <w:r>
        <w:separator/>
      </w:r>
    </w:p>
  </w:endnote>
  <w:endnote w:type="continuationSeparator" w:id="0">
    <w:p w14:paraId="271DEC1C" w14:textId="77777777" w:rsidR="000F4B35" w:rsidRDefault="000F4B35" w:rsidP="006D41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55AF4" w14:textId="77777777" w:rsidR="000F4B35" w:rsidRDefault="000F4B35" w:rsidP="006D4149">
      <w:pPr>
        <w:spacing w:after="0" w:line="240" w:lineRule="auto"/>
      </w:pPr>
      <w:r>
        <w:separator/>
      </w:r>
    </w:p>
  </w:footnote>
  <w:footnote w:type="continuationSeparator" w:id="0">
    <w:p w14:paraId="3B3A0B11" w14:textId="77777777" w:rsidR="000F4B35" w:rsidRDefault="000F4B35" w:rsidP="006D41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0AA"/>
    <w:rsid w:val="000F4B35"/>
    <w:rsid w:val="00101C0A"/>
    <w:rsid w:val="002A70AA"/>
    <w:rsid w:val="003C568E"/>
    <w:rsid w:val="003F3841"/>
    <w:rsid w:val="006B5463"/>
    <w:rsid w:val="006D4149"/>
    <w:rsid w:val="00817757"/>
    <w:rsid w:val="00A83D77"/>
    <w:rsid w:val="00AB6BF6"/>
    <w:rsid w:val="00B3017F"/>
    <w:rsid w:val="00F24783"/>
    <w:rsid w:val="00F76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597A1"/>
  <w15:chartTrackingRefBased/>
  <w15:docId w15:val="{85751AAA-5A12-4F20-932A-DD2E3B7E1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0AA"/>
  </w:style>
  <w:style w:type="paragraph" w:styleId="Heading1">
    <w:name w:val="heading 1"/>
    <w:basedOn w:val="Normal"/>
    <w:next w:val="Normal"/>
    <w:link w:val="Heading1Char"/>
    <w:uiPriority w:val="9"/>
    <w:qFormat/>
    <w:rsid w:val="002A7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7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7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0AA"/>
    <w:rPr>
      <w:rFonts w:eastAsiaTheme="majorEastAsia" w:cstheme="majorBidi"/>
      <w:color w:val="272727" w:themeColor="text1" w:themeTint="D8"/>
    </w:rPr>
  </w:style>
  <w:style w:type="paragraph" w:styleId="Title">
    <w:name w:val="Title"/>
    <w:basedOn w:val="Normal"/>
    <w:next w:val="Normal"/>
    <w:link w:val="TitleChar"/>
    <w:uiPriority w:val="10"/>
    <w:qFormat/>
    <w:rsid w:val="002A7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0AA"/>
    <w:pPr>
      <w:spacing w:before="160"/>
      <w:jc w:val="center"/>
    </w:pPr>
    <w:rPr>
      <w:i/>
      <w:iCs/>
      <w:color w:val="404040" w:themeColor="text1" w:themeTint="BF"/>
    </w:rPr>
  </w:style>
  <w:style w:type="character" w:customStyle="1" w:styleId="QuoteChar">
    <w:name w:val="Quote Char"/>
    <w:basedOn w:val="DefaultParagraphFont"/>
    <w:link w:val="Quote"/>
    <w:uiPriority w:val="29"/>
    <w:rsid w:val="002A70AA"/>
    <w:rPr>
      <w:i/>
      <w:iCs/>
      <w:color w:val="404040" w:themeColor="text1" w:themeTint="BF"/>
    </w:rPr>
  </w:style>
  <w:style w:type="paragraph" w:styleId="ListParagraph">
    <w:name w:val="List Paragraph"/>
    <w:basedOn w:val="Normal"/>
    <w:uiPriority w:val="34"/>
    <w:qFormat/>
    <w:rsid w:val="002A70AA"/>
    <w:pPr>
      <w:ind w:left="720"/>
      <w:contextualSpacing/>
    </w:pPr>
  </w:style>
  <w:style w:type="character" w:styleId="IntenseEmphasis">
    <w:name w:val="Intense Emphasis"/>
    <w:basedOn w:val="DefaultParagraphFont"/>
    <w:uiPriority w:val="21"/>
    <w:qFormat/>
    <w:rsid w:val="002A70AA"/>
    <w:rPr>
      <w:i/>
      <w:iCs/>
      <w:color w:val="0F4761" w:themeColor="accent1" w:themeShade="BF"/>
    </w:rPr>
  </w:style>
  <w:style w:type="paragraph" w:styleId="IntenseQuote">
    <w:name w:val="Intense Quote"/>
    <w:basedOn w:val="Normal"/>
    <w:next w:val="Normal"/>
    <w:link w:val="IntenseQuoteChar"/>
    <w:uiPriority w:val="30"/>
    <w:qFormat/>
    <w:rsid w:val="002A7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0AA"/>
    <w:rPr>
      <w:i/>
      <w:iCs/>
      <w:color w:val="0F4761" w:themeColor="accent1" w:themeShade="BF"/>
    </w:rPr>
  </w:style>
  <w:style w:type="character" w:styleId="IntenseReference">
    <w:name w:val="Intense Reference"/>
    <w:basedOn w:val="DefaultParagraphFont"/>
    <w:uiPriority w:val="32"/>
    <w:qFormat/>
    <w:rsid w:val="002A70AA"/>
    <w:rPr>
      <w:b/>
      <w:bCs/>
      <w:smallCaps/>
      <w:color w:val="0F4761" w:themeColor="accent1" w:themeShade="BF"/>
      <w:spacing w:val="5"/>
    </w:rPr>
  </w:style>
  <w:style w:type="paragraph" w:styleId="Header">
    <w:name w:val="header"/>
    <w:basedOn w:val="Normal"/>
    <w:link w:val="HeaderChar"/>
    <w:uiPriority w:val="99"/>
    <w:unhideWhenUsed/>
    <w:rsid w:val="006D41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149"/>
  </w:style>
  <w:style w:type="paragraph" w:styleId="Footer">
    <w:name w:val="footer"/>
    <w:basedOn w:val="Normal"/>
    <w:link w:val="FooterChar"/>
    <w:uiPriority w:val="99"/>
    <w:unhideWhenUsed/>
    <w:rsid w:val="006D41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1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4</Pages>
  <Words>1160</Words>
  <Characters>6118</Characters>
  <Application>Microsoft Office Word</Application>
  <DocSecurity>0</DocSecurity>
  <Lines>174</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Aex H</dc:creator>
  <cp:keywords/>
  <dc:description/>
  <cp:lastModifiedBy>Aex H</cp:lastModifiedBy>
  <cp:revision>1</cp:revision>
  <dcterms:created xsi:type="dcterms:W3CDTF">2026-01-18T21:50:00Z</dcterms:created>
  <dcterms:modified xsi:type="dcterms:W3CDTF">2026-01-18T23:14:00Z</dcterms:modified>
</cp:coreProperties>
</file>