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5028054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7FA5FBD" w14:textId="7C1C1E05" w:rsidR="00E90E85" w:rsidRDefault="00E90E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37DD5B" wp14:editId="0933C4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9FA7F87" w14:textId="4BCDC8C4" w:rsidR="00E90E85" w:rsidRDefault="00E90E8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Esethu Busakwe – ST10462781</w:t>
                                      </w:r>
                                    </w:p>
                                  </w:sdtContent>
                                </w:sdt>
                                <w:p w14:paraId="49FB3BB4" w14:textId="0F3BE123" w:rsidR="00E90E8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90E8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WEb decelopment</w:t>
                                      </w:r>
                                    </w:sdtContent>
                                  </w:sdt>
                                  <w:r w:rsidR="00E90E8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90E85">
                                        <w:rPr>
                                          <w:color w:val="FFFFFF" w:themeColor="background1"/>
                                        </w:rPr>
                                        <w:t>WEDE</w:t>
                                      </w:r>
                                      <w:r w:rsidR="00516238">
                                        <w:rPr>
                                          <w:color w:val="FFFFFF" w:themeColor="background1"/>
                                        </w:rPr>
                                        <w:t>5020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2E442D" w14:textId="7742EB7A" w:rsidR="00E90E85" w:rsidRDefault="0000000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90E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kasi cloud lounge</w:t>
                                      </w:r>
                                    </w:sdtContent>
                                  </w:sdt>
                                  <w:r w:rsidR="00E90E8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14:paraId="78AAE345" w14:textId="02B78A0C" w:rsidR="00E90E85" w:rsidRDefault="00E90E85" w:rsidP="00E90E85">
                                  <w:pPr>
                                    <w:pStyle w:val="NoSpacing"/>
                                    <w:ind w:left="720" w:firstLine="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 xml:space="preserve">    Website proposal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37DD5B" id="Group 198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9FA7F87" w14:textId="4BCDC8C4" w:rsidR="00E90E85" w:rsidRDefault="00E90E8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Esethu Busakwe – ST10462781</w:t>
                                </w:r>
                              </w:p>
                            </w:sdtContent>
                          </w:sdt>
                          <w:p w14:paraId="49FB3BB4" w14:textId="0F3BE123" w:rsidR="00E90E8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90E85">
                                  <w:rPr>
                                    <w:caps/>
                                    <w:color w:val="FFFFFF" w:themeColor="background1"/>
                                  </w:rPr>
                                  <w:t>WEb decelopment</w:t>
                                </w:r>
                              </w:sdtContent>
                            </w:sdt>
                            <w:r w:rsidR="00E90E8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90E85">
                                  <w:rPr>
                                    <w:color w:val="FFFFFF" w:themeColor="background1"/>
                                  </w:rPr>
                                  <w:t>WEDE</w:t>
                                </w:r>
                                <w:r w:rsidR="00516238">
                                  <w:rPr>
                                    <w:color w:val="FFFFFF" w:themeColor="background1"/>
                                  </w:rPr>
                                  <w:t>5020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62E442D" w14:textId="7742EB7A" w:rsidR="00E90E85" w:rsidRDefault="0000000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90E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kasi cloud lounge</w:t>
                                </w:r>
                              </w:sdtContent>
                            </w:sdt>
                            <w:r w:rsidR="00E90E8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78AAE345" w14:textId="02B78A0C" w:rsidR="00E90E85" w:rsidRDefault="00E90E85" w:rsidP="00E90E85">
                            <w:pPr>
                              <w:pStyle w:val="NoSpacing"/>
                              <w:ind w:left="720" w:firstLine="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 xml:space="preserve">    Website proposal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5F16CC" w14:textId="471DC101" w:rsidR="00E90E85" w:rsidRDefault="00E90E85">
          <w:pPr>
            <w:spacing w:after="160" w:line="278" w:lineRule="auto"/>
            <w:ind w:left="0" w:firstLine="0"/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2D20164B" w14:textId="74898924" w:rsidR="00521DA0" w:rsidRDefault="00000000" w:rsidP="00E90E85">
      <w:pPr>
        <w:pStyle w:val="NoSpacing"/>
        <w:ind w:left="0" w:firstLine="0"/>
      </w:pPr>
      <w:r>
        <w:rPr>
          <w:sz w:val="24"/>
        </w:rPr>
        <w:lastRenderedPageBreak/>
        <w:t xml:space="preserve"> </w:t>
      </w:r>
    </w:p>
    <w:sdt>
      <w:sdtPr>
        <w:id w:val="1432169195"/>
        <w:docPartObj>
          <w:docPartGallery w:val="Table of Contents"/>
        </w:docPartObj>
      </w:sdtPr>
      <w:sdtContent>
        <w:p w14:paraId="43040A38" w14:textId="77777777" w:rsidR="00521DA0" w:rsidRDefault="00000000">
          <w:pPr>
            <w:spacing w:after="0" w:line="259" w:lineRule="auto"/>
            <w:ind w:left="0" w:firstLine="0"/>
          </w:pPr>
          <w:r>
            <w:rPr>
              <w:color w:val="0F4761"/>
              <w:sz w:val="32"/>
            </w:rPr>
            <w:t xml:space="preserve">Table of Contents </w:t>
          </w:r>
        </w:p>
        <w:p w14:paraId="0D08F16B" w14:textId="77777777" w:rsidR="00521DA0" w:rsidRDefault="00000000">
          <w:pPr>
            <w:pStyle w:val="TOC1"/>
            <w:tabs>
              <w:tab w:val="right" w:leader="dot" w:pos="901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639">
            <w:r w:rsidR="00521DA0">
              <w:t>Organisation Overview</w:t>
            </w:r>
            <w:r w:rsidR="00521DA0">
              <w:tab/>
            </w:r>
            <w:r w:rsidR="00521DA0">
              <w:fldChar w:fldCharType="begin"/>
            </w:r>
            <w:r w:rsidR="00521DA0">
              <w:instrText>PAGEREF _Toc6639 \h</w:instrText>
            </w:r>
            <w:r w:rsidR="00521DA0">
              <w:fldChar w:fldCharType="separate"/>
            </w:r>
            <w:r w:rsidR="00521DA0">
              <w:t xml:space="preserve">1 </w:t>
            </w:r>
            <w:r w:rsidR="00521DA0">
              <w:fldChar w:fldCharType="end"/>
            </w:r>
          </w:hyperlink>
        </w:p>
        <w:p w14:paraId="2B225F01" w14:textId="77777777" w:rsidR="00521DA0" w:rsidRDefault="00521DA0">
          <w:pPr>
            <w:pStyle w:val="TOC1"/>
            <w:tabs>
              <w:tab w:val="right" w:leader="dot" w:pos="9019"/>
            </w:tabs>
          </w:pPr>
          <w:hyperlink w:anchor="_Toc6640">
            <w:r>
              <w:t>Website Goals and Objectives</w:t>
            </w:r>
            <w:r>
              <w:tab/>
            </w:r>
            <w:r>
              <w:fldChar w:fldCharType="begin"/>
            </w:r>
            <w:r>
              <w:instrText>PAGEREF _Toc6640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0A367A1" w14:textId="77777777" w:rsidR="00521DA0" w:rsidRDefault="00521DA0">
          <w:pPr>
            <w:pStyle w:val="TOC1"/>
            <w:tabs>
              <w:tab w:val="right" w:leader="dot" w:pos="9019"/>
            </w:tabs>
          </w:pPr>
          <w:hyperlink w:anchor="_Toc6641">
            <w:r>
              <w:t>Essential pages</w:t>
            </w:r>
            <w:r>
              <w:tab/>
            </w:r>
            <w:r>
              <w:fldChar w:fldCharType="begin"/>
            </w:r>
            <w:r>
              <w:instrText>PAGEREF _Toc6641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7CB6327" w14:textId="77777777" w:rsidR="00521DA0" w:rsidRDefault="00521DA0">
          <w:pPr>
            <w:pStyle w:val="TOC1"/>
            <w:tabs>
              <w:tab w:val="right" w:leader="dot" w:pos="9019"/>
            </w:tabs>
          </w:pPr>
          <w:hyperlink w:anchor="_Toc6642">
            <w:r>
              <w:t>Design and User Experience</w:t>
            </w:r>
            <w:r>
              <w:tab/>
            </w:r>
            <w:r>
              <w:fldChar w:fldCharType="begin"/>
            </w:r>
            <w:r>
              <w:instrText>PAGEREF _Toc6642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0A7BCF0" w14:textId="77777777" w:rsidR="00521DA0" w:rsidRDefault="00521DA0">
          <w:pPr>
            <w:pStyle w:val="TOC1"/>
            <w:tabs>
              <w:tab w:val="right" w:leader="dot" w:pos="9019"/>
            </w:tabs>
          </w:pPr>
          <w:hyperlink w:anchor="_Toc6643">
            <w:r>
              <w:t>Timeline and Milestones</w:t>
            </w:r>
            <w:r>
              <w:tab/>
            </w:r>
            <w:r>
              <w:fldChar w:fldCharType="begin"/>
            </w:r>
            <w:r>
              <w:instrText>PAGEREF _Toc6643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E082112" w14:textId="77777777" w:rsidR="00521DA0" w:rsidRDefault="00521DA0">
          <w:pPr>
            <w:pStyle w:val="TOC1"/>
            <w:tabs>
              <w:tab w:val="right" w:leader="dot" w:pos="9019"/>
            </w:tabs>
          </w:pPr>
          <w:hyperlink w:anchor="_Toc6644">
            <w:r>
              <w:t>Budget</w:t>
            </w:r>
            <w:r>
              <w:tab/>
            </w:r>
            <w:r>
              <w:fldChar w:fldCharType="begin"/>
            </w:r>
            <w:r>
              <w:instrText>PAGEREF _Toc6644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8E9A03C" w14:textId="77777777" w:rsidR="00521DA0" w:rsidRDefault="00521DA0">
          <w:pPr>
            <w:pStyle w:val="TOC1"/>
            <w:tabs>
              <w:tab w:val="right" w:leader="dot" w:pos="9019"/>
            </w:tabs>
          </w:pPr>
          <w:hyperlink w:anchor="_Toc6645">
            <w:r>
              <w:t>References</w:t>
            </w:r>
            <w:r>
              <w:tab/>
            </w:r>
            <w:r>
              <w:fldChar w:fldCharType="begin"/>
            </w:r>
            <w:r>
              <w:instrText>PAGEREF _Toc6645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25B4D878" w14:textId="77777777" w:rsidR="00521DA0" w:rsidRDefault="00000000">
          <w:r>
            <w:fldChar w:fldCharType="end"/>
          </w:r>
        </w:p>
      </w:sdtContent>
    </w:sdt>
    <w:p w14:paraId="25E12FB0" w14:textId="77777777" w:rsidR="00521DA0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AEF4057" w14:textId="77777777" w:rsidR="00521DA0" w:rsidRDefault="00521DA0">
      <w:pPr>
        <w:sectPr w:rsidR="00521DA0" w:rsidSect="00E90E85">
          <w:footerReference w:type="even" r:id="rId8"/>
          <w:footerReference w:type="default" r:id="rId9"/>
          <w:footerReference w:type="first" r:id="rId10"/>
          <w:pgSz w:w="11906" w:h="16838"/>
          <w:pgMar w:top="1213" w:right="1447" w:bottom="705" w:left="1440" w:header="720" w:footer="720" w:gutter="0"/>
          <w:pgNumType w:start="0"/>
          <w:cols w:space="720"/>
          <w:titlePg/>
          <w:docGrid w:linePitch="299"/>
        </w:sectPr>
      </w:pPr>
    </w:p>
    <w:p w14:paraId="5784156F" w14:textId="77777777" w:rsidR="00521DA0" w:rsidRDefault="00000000">
      <w:pPr>
        <w:pStyle w:val="Heading1"/>
        <w:spacing w:after="53"/>
        <w:ind w:left="-5"/>
      </w:pPr>
      <w:bookmarkStart w:id="0" w:name="_Toc6639"/>
      <w:r>
        <w:lastRenderedPageBreak/>
        <w:t xml:space="preserve">Organisation Overview </w:t>
      </w:r>
      <w:bookmarkEnd w:id="0"/>
    </w:p>
    <w:p w14:paraId="01371646" w14:textId="77777777" w:rsidR="00521DA0" w:rsidRDefault="00000000">
      <w:pPr>
        <w:spacing w:after="95"/>
      </w:pPr>
      <w:r>
        <w:rPr>
          <w:b/>
          <w:sz w:val="24"/>
        </w:rPr>
        <w:t>Name:</w:t>
      </w:r>
      <w:r>
        <w:rPr>
          <w:color w:val="0F4761"/>
          <w:sz w:val="32"/>
        </w:rPr>
        <w:t xml:space="preserve"> </w:t>
      </w:r>
      <w:r>
        <w:t>Kasi Cloud Lounge</w:t>
      </w:r>
      <w:r>
        <w:rPr>
          <w:sz w:val="24"/>
        </w:rPr>
        <w:t xml:space="preserve"> </w:t>
      </w:r>
    </w:p>
    <w:p w14:paraId="395E31D4" w14:textId="77777777" w:rsidR="00521DA0" w:rsidRDefault="00000000">
      <w:pPr>
        <w:spacing w:after="154"/>
        <w:ind w:left="-5"/>
      </w:pPr>
      <w:r>
        <w:rPr>
          <w:b/>
          <w:sz w:val="24"/>
        </w:rPr>
        <w:t xml:space="preserve">History </w:t>
      </w:r>
    </w:p>
    <w:p w14:paraId="6DAA66E8" w14:textId="77777777" w:rsidR="00521DA0" w:rsidRDefault="00000000">
      <w:pPr>
        <w:spacing w:after="186"/>
      </w:pPr>
      <w:r>
        <w:t xml:space="preserve">Kasi Cloud Lounge started in 2022 when a group of friends from Soweto decided that the township needed more than just taverns and corner chill spots. They wanted a safe, stylish place where people could gather, relax, and enjoy good vibes without having to travel to the city. It began with just two shisha pipes, a couple of fold-up tables, and a Bluetooth speaker in a backyard. Word spread fast friends told friends, Instagram posts started popping, and soon the backyard was too small for the crowd. In early 2023, they secured a small venue on a busy street in the Vilakazi street, Soweto, painted it with bold kasi colours, added comfortable seating, LED lighting, and a menu of shisha flavours inspired by local tastes. Now, Kasi Cloud Lounge is a buzzing hangout every weekend, part shisha bar, part social hub, where you can watch a soccer match, meet new people, or just enjoy the smoke clouds, authentic kasi cuisine and music to drift into the night air. </w:t>
      </w:r>
    </w:p>
    <w:p w14:paraId="3D3AD63B" w14:textId="77777777" w:rsidR="00521DA0" w:rsidRDefault="00000000">
      <w:pPr>
        <w:spacing w:after="154"/>
        <w:ind w:left="-5"/>
      </w:pPr>
      <w:r>
        <w:rPr>
          <w:b/>
          <w:sz w:val="24"/>
        </w:rPr>
        <w:t>Mission Statement:</w:t>
      </w:r>
      <w:r>
        <w:rPr>
          <w:sz w:val="24"/>
        </w:rPr>
        <w:t xml:space="preserve"> </w:t>
      </w:r>
    </w:p>
    <w:p w14:paraId="15396A55" w14:textId="77777777" w:rsidR="00521DA0" w:rsidRDefault="00000000">
      <w:pPr>
        <w:spacing w:after="186"/>
      </w:pPr>
      <w:r>
        <w:t xml:space="preserve">To create a safe, vibrant, and affordable hangout space in the heart of the township where people can relax, connect, and enjoy premium shisha experiences inspired by local culture. </w:t>
      </w:r>
    </w:p>
    <w:p w14:paraId="56B0EAA3" w14:textId="77777777" w:rsidR="00521DA0" w:rsidRDefault="00000000">
      <w:pPr>
        <w:spacing w:after="154"/>
        <w:ind w:left="-5"/>
      </w:pPr>
      <w:r>
        <w:rPr>
          <w:b/>
          <w:sz w:val="24"/>
        </w:rPr>
        <w:t xml:space="preserve">Vision Statement: </w:t>
      </w:r>
    </w:p>
    <w:p w14:paraId="5C264C0D" w14:textId="77777777" w:rsidR="00521DA0" w:rsidRDefault="00000000">
      <w:r>
        <w:t xml:space="preserve">To be the most loved shisha and social lounge brand in Johannesburg’s townships. A place </w:t>
      </w:r>
    </w:p>
    <w:p w14:paraId="1BD12B2A" w14:textId="77777777" w:rsidR="00E90E85" w:rsidRDefault="00000000">
      <w:pPr>
        <w:tabs>
          <w:tab w:val="center" w:pos="9933"/>
        </w:tabs>
        <w:ind w:left="0" w:firstLine="0"/>
      </w:pPr>
      <w:r>
        <w:t>known for its unmatched vibe, authentic kasi energy, and community spirit.</w:t>
      </w:r>
    </w:p>
    <w:p w14:paraId="1D18D753" w14:textId="77777777" w:rsidR="00E90E85" w:rsidRDefault="00E90E85">
      <w:pPr>
        <w:spacing w:after="160" w:line="278" w:lineRule="auto"/>
        <w:ind w:left="0" w:firstLine="0"/>
      </w:pPr>
      <w:r>
        <w:br w:type="page"/>
      </w:r>
    </w:p>
    <w:p w14:paraId="44406A96" w14:textId="6F98293E" w:rsidR="00521DA0" w:rsidRDefault="00000000">
      <w:pPr>
        <w:tabs>
          <w:tab w:val="center" w:pos="9933"/>
        </w:tabs>
        <w:ind w:left="0" w:firstLine="0"/>
      </w:pPr>
      <w:r>
        <w:rPr>
          <w:rFonts w:ascii="Arial" w:eastAsia="Arial" w:hAnsi="Arial" w:cs="Arial"/>
        </w:rPr>
        <w:lastRenderedPageBreak/>
        <w:tab/>
      </w:r>
      <w:r>
        <w:t xml:space="preserve"> </w:t>
      </w:r>
    </w:p>
    <w:p w14:paraId="7645CA7D" w14:textId="69470151" w:rsidR="00521DA0" w:rsidRDefault="00000000">
      <w:pPr>
        <w:pStyle w:val="Heading1"/>
        <w:ind w:left="-5"/>
      </w:pPr>
      <w:bookmarkStart w:id="1" w:name="_Toc6640"/>
      <w:r>
        <w:t xml:space="preserve">Website Goals and Objectives </w:t>
      </w:r>
      <w:bookmarkEnd w:id="1"/>
    </w:p>
    <w:p w14:paraId="6E7620FB" w14:textId="77777777" w:rsidR="00521DA0" w:rsidRDefault="00000000">
      <w:pPr>
        <w:spacing w:after="154"/>
        <w:ind w:left="-5"/>
      </w:pPr>
      <w:r>
        <w:rPr>
          <w:b/>
          <w:sz w:val="24"/>
        </w:rPr>
        <w:t xml:space="preserve">Primary Objectives </w:t>
      </w:r>
    </w:p>
    <w:p w14:paraId="44DC3BE3" w14:textId="77777777" w:rsidR="00521DA0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Promote Services and Menu </w:t>
      </w:r>
      <w:r>
        <w:t>– Display Shisha flavours, table hire prices, and event packages clearly. Currently, they use social media networks to promote their prices and menu.</w:t>
      </w:r>
      <w:r>
        <w:rPr>
          <w:b/>
        </w:rPr>
        <w:t xml:space="preserve"> </w:t>
      </w:r>
    </w:p>
    <w:p w14:paraId="4FF2534C" w14:textId="77777777" w:rsidR="00521DA0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Online Bookings </w:t>
      </w:r>
      <w:r>
        <w:t>-</w:t>
      </w:r>
      <w:r>
        <w:rPr>
          <w:b/>
        </w:rPr>
        <w:t xml:space="preserve"> </w:t>
      </w:r>
      <w:r>
        <w:t>Allow customers to reserve tables or shisha in advance, especially for weekends and events. They currently don’t have online bookings and customers struggle finding tables.</w:t>
      </w:r>
      <w:r>
        <w:rPr>
          <w:b/>
        </w:rPr>
        <w:t xml:space="preserve"> </w:t>
      </w:r>
    </w:p>
    <w:p w14:paraId="1E7270AA" w14:textId="77777777" w:rsidR="00521DA0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Event Marketing </w:t>
      </w:r>
      <w:r>
        <w:t>- Promote upcoming parties, soccer screenings, and special nights. They use social media to promote events</w:t>
      </w:r>
      <w:r>
        <w:rPr>
          <w:b/>
        </w:rPr>
        <w:t xml:space="preserve"> </w:t>
      </w:r>
    </w:p>
    <w:p w14:paraId="2758EC5F" w14:textId="77777777" w:rsidR="00521DA0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Customer Engagement </w:t>
      </w:r>
      <w:r>
        <w:t>- Connect with visitors through a blog or gallery featuring highlights, customer photos, and stories. They mostly engage with customers on their social media pages.</w:t>
      </w:r>
      <w:r>
        <w:rPr>
          <w:b/>
        </w:rPr>
        <w:t xml:space="preserve"> </w:t>
      </w:r>
    </w:p>
    <w:p w14:paraId="1970BE59" w14:textId="77777777" w:rsidR="00521DA0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Showcase the Vibe </w:t>
      </w:r>
      <w:r>
        <w:t>- Use photos, videos, and design to capture the lounge’s unique township atmosphere.  They use their social media.</w:t>
      </w:r>
      <w:r>
        <w:rPr>
          <w:b/>
        </w:rPr>
        <w:t xml:space="preserve"> </w:t>
      </w:r>
    </w:p>
    <w:p w14:paraId="15431AE6" w14:textId="77777777" w:rsidR="00521DA0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Social Media Integration </w:t>
      </w:r>
      <w:r>
        <w:t xml:space="preserve">- Link to Instagram, Facebook, and WhatsApp for direct communication and updates. </w:t>
      </w:r>
    </w:p>
    <w:p w14:paraId="4A6BB6BB" w14:textId="77777777" w:rsidR="00521DA0" w:rsidRDefault="00000000">
      <w:pPr>
        <w:spacing w:after="183" w:line="259" w:lineRule="auto"/>
        <w:ind w:left="1440" w:firstLine="0"/>
      </w:pPr>
      <w:r>
        <w:rPr>
          <w:sz w:val="24"/>
        </w:rPr>
        <w:t xml:space="preserve"> </w:t>
      </w:r>
    </w:p>
    <w:p w14:paraId="214E0139" w14:textId="77777777" w:rsidR="00521DA0" w:rsidRDefault="00000000">
      <w:pPr>
        <w:spacing w:after="154"/>
        <w:ind w:left="-5"/>
      </w:pPr>
      <w:r>
        <w:rPr>
          <w:b/>
          <w:sz w:val="24"/>
        </w:rPr>
        <w:t xml:space="preserve">Key Performance Indicators </w:t>
      </w:r>
    </w:p>
    <w:p w14:paraId="4891A0A7" w14:textId="77777777" w:rsidR="00521DA0" w:rsidRDefault="00000000">
      <w:pPr>
        <w:numPr>
          <w:ilvl w:val="0"/>
          <w:numId w:val="1"/>
        </w:numPr>
        <w:spacing w:after="2"/>
        <w:ind w:hanging="360"/>
      </w:pPr>
      <w:r>
        <w:rPr>
          <w:b/>
        </w:rPr>
        <w:t>Website Traffic</w:t>
      </w:r>
      <w:r>
        <w:t xml:space="preserve"> - Will show how well online marketing is working </w:t>
      </w:r>
    </w:p>
    <w:p w14:paraId="15CD024F" w14:textId="77777777" w:rsidR="00521DA0" w:rsidRDefault="00000000">
      <w:pPr>
        <w:numPr>
          <w:ilvl w:val="0"/>
          <w:numId w:val="1"/>
        </w:numPr>
        <w:ind w:hanging="360"/>
      </w:pPr>
      <w:r>
        <w:rPr>
          <w:b/>
        </w:rPr>
        <w:t>Website Booking Conversion Rate</w:t>
      </w:r>
      <w:r>
        <w:t xml:space="preserve"> - Will show percentage of website visitors who book a table or shisha online. It directly links website use and sales. </w:t>
      </w:r>
    </w:p>
    <w:p w14:paraId="3776B465" w14:textId="3C03E2F7" w:rsidR="00A046A0" w:rsidRDefault="00A046A0" w:rsidP="00A046A0">
      <w:pPr>
        <w:pStyle w:val="ListParagraph"/>
        <w:numPr>
          <w:ilvl w:val="0"/>
          <w:numId w:val="1"/>
        </w:numPr>
        <w:ind w:hanging="360"/>
      </w:pPr>
      <w:r w:rsidRPr="00A046A0">
        <w:t xml:space="preserve">Newsletter Opt-ins </w:t>
      </w:r>
      <w:r>
        <w:t>- Helps build a database of loyal customers</w:t>
      </w:r>
    </w:p>
    <w:p w14:paraId="26D08500" w14:textId="77777777" w:rsidR="00A046A0" w:rsidRDefault="00A046A0">
      <w:pPr>
        <w:spacing w:after="160" w:line="278" w:lineRule="auto"/>
        <w:ind w:left="0" w:firstLine="0"/>
        <w:rPr>
          <w:sz w:val="24"/>
        </w:rPr>
      </w:pPr>
      <w:r>
        <w:rPr>
          <w:sz w:val="24"/>
        </w:rPr>
        <w:br w:type="page"/>
      </w:r>
    </w:p>
    <w:p w14:paraId="4DCEA55B" w14:textId="77777777" w:rsidR="00521DA0" w:rsidRPr="00A046A0" w:rsidRDefault="00521DA0" w:rsidP="00A046A0">
      <w:pPr>
        <w:spacing w:after="193"/>
        <w:ind w:left="0" w:firstLine="0"/>
      </w:pPr>
    </w:p>
    <w:p w14:paraId="3DE15315" w14:textId="77777777" w:rsidR="00521DA0" w:rsidRDefault="00000000" w:rsidP="00A046A0">
      <w:pPr>
        <w:pStyle w:val="Heading1"/>
        <w:ind w:left="0" w:firstLine="0"/>
      </w:pPr>
      <w:bookmarkStart w:id="2" w:name="_Toc6641"/>
      <w:r>
        <w:t xml:space="preserve">Essential pages </w:t>
      </w:r>
      <w:bookmarkEnd w:id="2"/>
    </w:p>
    <w:p w14:paraId="083D1790" w14:textId="77777777" w:rsidR="00521DA0" w:rsidRDefault="00000000">
      <w:pPr>
        <w:spacing w:after="154"/>
        <w:ind w:left="-5"/>
      </w:pPr>
      <w:r>
        <w:rPr>
          <w:b/>
          <w:sz w:val="24"/>
        </w:rPr>
        <w:t xml:space="preserve">Essential Pages </w:t>
      </w:r>
    </w:p>
    <w:p w14:paraId="2ABD9501" w14:textId="77777777" w:rsidR="00521DA0" w:rsidRDefault="00000000">
      <w:pPr>
        <w:numPr>
          <w:ilvl w:val="0"/>
          <w:numId w:val="2"/>
        </w:numPr>
        <w:ind w:hanging="360"/>
      </w:pPr>
      <w:r>
        <w:rPr>
          <w:b/>
        </w:rPr>
        <w:t>Home</w:t>
      </w:r>
      <w:r>
        <w:t xml:space="preserve"> - This is the landing page. It’s going to be the centre to link all webpages and showcase some website functionality. </w:t>
      </w:r>
    </w:p>
    <w:p w14:paraId="460A08DA" w14:textId="77777777" w:rsidR="00521DA0" w:rsidRDefault="00000000">
      <w:pPr>
        <w:numPr>
          <w:ilvl w:val="0"/>
          <w:numId w:val="2"/>
        </w:numPr>
        <w:ind w:hanging="360"/>
      </w:pPr>
      <w:r>
        <w:rPr>
          <w:b/>
        </w:rPr>
        <w:t>Bookings</w:t>
      </w:r>
      <w:r>
        <w:t xml:space="preserve"> - This where customers can check table and venue availability for bookings. They can also fill in a form to book tables or the venue.  </w:t>
      </w:r>
    </w:p>
    <w:p w14:paraId="0A026399" w14:textId="77777777" w:rsidR="00521DA0" w:rsidRDefault="00000000">
      <w:pPr>
        <w:numPr>
          <w:ilvl w:val="0"/>
          <w:numId w:val="2"/>
        </w:numPr>
        <w:ind w:hanging="360"/>
      </w:pPr>
      <w:r>
        <w:rPr>
          <w:b/>
        </w:rPr>
        <w:t>Products/Menu</w:t>
      </w:r>
      <w:r>
        <w:t xml:space="preserve"> - This is where all products and services are displayed with prices and brief descriptions </w:t>
      </w:r>
    </w:p>
    <w:p w14:paraId="18B3943D" w14:textId="77777777" w:rsidR="00521DA0" w:rsidRDefault="00000000">
      <w:pPr>
        <w:numPr>
          <w:ilvl w:val="0"/>
          <w:numId w:val="2"/>
        </w:numPr>
        <w:spacing w:after="61"/>
        <w:ind w:hanging="360"/>
      </w:pPr>
      <w:r>
        <w:rPr>
          <w:b/>
        </w:rPr>
        <w:t>About Us</w:t>
      </w:r>
      <w:r>
        <w:t xml:space="preserve"> - This is where we give visitors a brief history about us and our mission and vision statements. Location and operating hours. </w:t>
      </w:r>
    </w:p>
    <w:p w14:paraId="3C4AAFB8" w14:textId="77777777" w:rsidR="00521DA0" w:rsidRDefault="00000000">
      <w:pPr>
        <w:numPr>
          <w:ilvl w:val="0"/>
          <w:numId w:val="2"/>
        </w:numPr>
        <w:spacing w:after="142"/>
        <w:ind w:hanging="360"/>
      </w:pPr>
      <w:r>
        <w:rPr>
          <w:b/>
        </w:rPr>
        <w:t>Contact</w:t>
      </w:r>
      <w:r>
        <w:t xml:space="preserve"> - This is where contact information is found.</w:t>
      </w:r>
      <w:r>
        <w:rPr>
          <w:sz w:val="24"/>
        </w:rPr>
        <w:t xml:space="preserve">     </w:t>
      </w:r>
    </w:p>
    <w:p w14:paraId="1843EB3B" w14:textId="77777777" w:rsidR="00521DA0" w:rsidRDefault="00000000">
      <w:pPr>
        <w:spacing w:after="154"/>
        <w:ind w:left="-5"/>
      </w:pPr>
      <w:r>
        <w:rPr>
          <w:b/>
          <w:sz w:val="24"/>
        </w:rPr>
        <w:t xml:space="preserve">Optional Add-ons </w:t>
      </w:r>
    </w:p>
    <w:p w14:paraId="00A3F18E" w14:textId="77777777" w:rsidR="00521DA0" w:rsidRDefault="00000000">
      <w:pPr>
        <w:numPr>
          <w:ilvl w:val="0"/>
          <w:numId w:val="2"/>
        </w:numPr>
        <w:ind w:hanging="360"/>
      </w:pPr>
      <w:r>
        <w:t xml:space="preserve">Newsletter or WhatsApp broadcast subscription form. </w:t>
      </w:r>
    </w:p>
    <w:p w14:paraId="2C769420" w14:textId="77777777" w:rsidR="00521DA0" w:rsidRDefault="00000000">
      <w:pPr>
        <w:numPr>
          <w:ilvl w:val="0"/>
          <w:numId w:val="2"/>
        </w:numPr>
        <w:spacing w:after="2"/>
        <w:ind w:hanging="360"/>
      </w:pPr>
      <w:r>
        <w:t xml:space="preserve">Events page to show past and upcoming events. </w:t>
      </w:r>
    </w:p>
    <w:p w14:paraId="5C1D6AAA" w14:textId="77777777" w:rsidR="00521DA0" w:rsidRDefault="00000000">
      <w:pPr>
        <w:numPr>
          <w:ilvl w:val="0"/>
          <w:numId w:val="2"/>
        </w:numPr>
        <w:spacing w:after="193"/>
        <w:ind w:hanging="360"/>
      </w:pPr>
      <w:r>
        <w:t xml:space="preserve">Blog for lounge updates, flavour spotlights, and event recaps. </w:t>
      </w:r>
    </w:p>
    <w:p w14:paraId="6F91D555" w14:textId="77777777" w:rsidR="00521DA0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  <w:r>
        <w:br w:type="page"/>
      </w:r>
    </w:p>
    <w:p w14:paraId="48B210AB" w14:textId="77777777" w:rsidR="00521DA0" w:rsidRDefault="00000000">
      <w:pPr>
        <w:pStyle w:val="Heading1"/>
        <w:ind w:left="-5"/>
      </w:pPr>
      <w:bookmarkStart w:id="3" w:name="_Toc6642"/>
      <w:r>
        <w:lastRenderedPageBreak/>
        <w:t xml:space="preserve">Design and User Experience </w:t>
      </w:r>
      <w:bookmarkEnd w:id="3"/>
    </w:p>
    <w:p w14:paraId="2952A1EF" w14:textId="091E9962" w:rsidR="00521DA0" w:rsidRDefault="00000000" w:rsidP="005A616F">
      <w:pPr>
        <w:spacing w:after="154"/>
        <w:ind w:left="-5"/>
      </w:pPr>
      <w:r>
        <w:rPr>
          <w:b/>
          <w:sz w:val="24"/>
        </w:rPr>
        <w:t xml:space="preserve">Aesthetic: </w:t>
      </w:r>
    </w:p>
    <w:p w14:paraId="46887989" w14:textId="029F6401" w:rsidR="00521DA0" w:rsidRDefault="00000000" w:rsidP="005A616F">
      <w:pPr>
        <w:numPr>
          <w:ilvl w:val="0"/>
          <w:numId w:val="3"/>
        </w:numPr>
        <w:spacing w:after="177"/>
        <w:ind w:hanging="360"/>
      </w:pPr>
      <w:r>
        <w:t xml:space="preserve">Primary Colour:  </w:t>
      </w:r>
      <w:r w:rsidR="005A616F">
        <w:t>Pale blue for the background</w:t>
      </w:r>
    </w:p>
    <w:p w14:paraId="0B52E01B" w14:textId="588ECE81" w:rsidR="005A616F" w:rsidRDefault="005A616F" w:rsidP="005A616F">
      <w:pPr>
        <w:numPr>
          <w:ilvl w:val="0"/>
          <w:numId w:val="3"/>
        </w:numPr>
        <w:spacing w:after="177"/>
        <w:ind w:hanging="360"/>
      </w:pPr>
      <w:r>
        <w:t>Secondary Colours: matte dark grey or charcoal black for the Navigation bar and hero section and White for the text</w:t>
      </w:r>
    </w:p>
    <w:p w14:paraId="322AA6EA" w14:textId="00BA3DC7" w:rsidR="005A616F" w:rsidRDefault="005A616F" w:rsidP="005A616F">
      <w:pPr>
        <w:numPr>
          <w:ilvl w:val="0"/>
          <w:numId w:val="3"/>
        </w:numPr>
        <w:spacing w:after="177"/>
        <w:ind w:hanging="360"/>
      </w:pPr>
      <w:r>
        <w:t>Tertiary Colours: Orange or electric blue for the accents.</w:t>
      </w:r>
    </w:p>
    <w:p w14:paraId="7CAB45F9" w14:textId="77777777" w:rsidR="00521DA0" w:rsidRDefault="00000000">
      <w:pPr>
        <w:numPr>
          <w:ilvl w:val="0"/>
          <w:numId w:val="3"/>
        </w:numPr>
        <w:spacing w:after="190"/>
        <w:ind w:hanging="360"/>
      </w:pPr>
      <w:r>
        <w:t>Typography: modern sans-serif headings with clean, legible body fonts.</w:t>
      </w:r>
      <w:r>
        <w:rPr>
          <w:i/>
          <w:color w:val="0F4761"/>
        </w:rPr>
        <w:t xml:space="preserve"> </w:t>
      </w:r>
    </w:p>
    <w:p w14:paraId="51A84D0E" w14:textId="77777777" w:rsidR="00521DA0" w:rsidRDefault="00000000">
      <w:pPr>
        <w:spacing w:after="154"/>
        <w:ind w:left="-5"/>
      </w:pPr>
      <w:r>
        <w:rPr>
          <w:b/>
          <w:sz w:val="24"/>
        </w:rPr>
        <w:t>User Experience</w:t>
      </w:r>
      <w:r>
        <w:rPr>
          <w:sz w:val="24"/>
        </w:rPr>
        <w:t xml:space="preserve">: </w:t>
      </w:r>
    </w:p>
    <w:p w14:paraId="40A0E5A2" w14:textId="77777777" w:rsidR="00521DA0" w:rsidRDefault="00000000">
      <w:pPr>
        <w:numPr>
          <w:ilvl w:val="0"/>
          <w:numId w:val="3"/>
        </w:numPr>
        <w:spacing w:after="176"/>
        <w:ind w:hanging="360"/>
      </w:pPr>
      <w:r>
        <w:t xml:space="preserve">Mobile-first design (most customers will browse on phones). </w:t>
      </w:r>
    </w:p>
    <w:p w14:paraId="77963FA1" w14:textId="77777777" w:rsidR="00521DA0" w:rsidRDefault="00000000">
      <w:pPr>
        <w:numPr>
          <w:ilvl w:val="0"/>
          <w:numId w:val="3"/>
        </w:numPr>
        <w:spacing w:after="174"/>
        <w:ind w:hanging="360"/>
      </w:pPr>
      <w:r>
        <w:t xml:space="preserve">Minimal navigation menu for easy access. </w:t>
      </w:r>
    </w:p>
    <w:p w14:paraId="5A140424" w14:textId="77777777" w:rsidR="00521DA0" w:rsidRDefault="00000000">
      <w:pPr>
        <w:numPr>
          <w:ilvl w:val="0"/>
          <w:numId w:val="3"/>
        </w:numPr>
        <w:spacing w:after="173"/>
        <w:ind w:hanging="360"/>
      </w:pPr>
      <w:r>
        <w:t xml:space="preserve">Fast loading with compressed media. </w:t>
      </w:r>
    </w:p>
    <w:p w14:paraId="4CEFAE45" w14:textId="77777777" w:rsidR="00521DA0" w:rsidRDefault="00000000">
      <w:pPr>
        <w:numPr>
          <w:ilvl w:val="0"/>
          <w:numId w:val="3"/>
        </w:numPr>
        <w:ind w:hanging="360"/>
      </w:pPr>
      <w:r>
        <w:t>Call-to-action buttons always visible (Book Now, WhatsApp Us).</w:t>
      </w:r>
      <w:r>
        <w:br w:type="page"/>
      </w:r>
    </w:p>
    <w:p w14:paraId="21FD7B10" w14:textId="77777777" w:rsidR="00521DA0" w:rsidRDefault="00000000" w:rsidP="00A046A0">
      <w:pPr>
        <w:pStyle w:val="Heading2"/>
        <w:spacing w:after="54"/>
      </w:pPr>
      <w:r>
        <w:lastRenderedPageBreak/>
        <w:t>Technical Requirements (Custom Build)</w:t>
      </w:r>
      <w:r>
        <w:rPr>
          <w:color w:val="000000"/>
          <w:sz w:val="24"/>
        </w:rPr>
        <w:t xml:space="preserve"> </w:t>
      </w:r>
    </w:p>
    <w:p w14:paraId="1466E12B" w14:textId="77777777" w:rsidR="00521DA0" w:rsidRDefault="00000000">
      <w:pPr>
        <w:numPr>
          <w:ilvl w:val="0"/>
          <w:numId w:val="4"/>
        </w:numPr>
        <w:spacing w:after="112"/>
        <w:ind w:hanging="360"/>
      </w:pPr>
      <w:r>
        <w:rPr>
          <w:b/>
          <w:sz w:val="24"/>
        </w:rPr>
        <w:t>Framework / Stack</w:t>
      </w:r>
      <w:r>
        <w:rPr>
          <w:b/>
        </w:rPr>
        <w:t>:</w:t>
      </w:r>
      <w:r>
        <w:t xml:space="preserve"> </w:t>
      </w:r>
    </w:p>
    <w:p w14:paraId="49D8E59E" w14:textId="77777777" w:rsidR="00521DA0" w:rsidRDefault="00000000">
      <w:pPr>
        <w:numPr>
          <w:ilvl w:val="1"/>
          <w:numId w:val="4"/>
        </w:numPr>
        <w:spacing w:after="171"/>
        <w:ind w:hanging="360"/>
      </w:pPr>
      <w:r>
        <w:rPr>
          <w:b/>
          <w:sz w:val="24"/>
        </w:rPr>
        <w:t>Frontend:</w:t>
      </w:r>
      <w:r>
        <w:rPr>
          <w:sz w:val="24"/>
        </w:rPr>
        <w:t xml:space="preserve"> HTML5, CSS3 (with Tailwind or Bootstrap), JavaScript (React or Vue for interactivity). </w:t>
      </w:r>
    </w:p>
    <w:p w14:paraId="20EDC4AE" w14:textId="77777777" w:rsidR="00521DA0" w:rsidRDefault="00000000">
      <w:pPr>
        <w:numPr>
          <w:ilvl w:val="1"/>
          <w:numId w:val="4"/>
        </w:numPr>
        <w:spacing w:after="171"/>
        <w:ind w:hanging="360"/>
      </w:pPr>
      <w:r>
        <w:rPr>
          <w:b/>
          <w:sz w:val="24"/>
        </w:rPr>
        <w:t>Backend (optional for bookings):</w:t>
      </w:r>
      <w:r>
        <w:rPr>
          <w:sz w:val="24"/>
        </w:rPr>
        <w:t xml:space="preserve"> Node.js with Express or Python (Django/Flask). </w:t>
      </w:r>
    </w:p>
    <w:p w14:paraId="5C9EF85D" w14:textId="77777777" w:rsidR="00521DA0" w:rsidRDefault="00000000">
      <w:pPr>
        <w:numPr>
          <w:ilvl w:val="1"/>
          <w:numId w:val="4"/>
        </w:numPr>
        <w:spacing w:after="180"/>
        <w:ind w:hanging="360"/>
      </w:pPr>
      <w:r>
        <w:rPr>
          <w:b/>
          <w:sz w:val="24"/>
        </w:rPr>
        <w:t>Database (if needed for bookings/customers):</w:t>
      </w:r>
      <w:r>
        <w:rPr>
          <w:sz w:val="24"/>
        </w:rPr>
        <w:t xml:space="preserve"> MySQL, PostgreSQL, or MongoDB. </w:t>
      </w:r>
    </w:p>
    <w:p w14:paraId="59AAE79E" w14:textId="77777777" w:rsidR="00521DA0" w:rsidRDefault="00000000">
      <w:pPr>
        <w:numPr>
          <w:ilvl w:val="0"/>
          <w:numId w:val="4"/>
        </w:numPr>
        <w:spacing w:after="114"/>
        <w:ind w:hanging="360"/>
      </w:pPr>
      <w:r>
        <w:rPr>
          <w:b/>
          <w:sz w:val="24"/>
        </w:rPr>
        <w:t xml:space="preserve">Hosting: </w:t>
      </w:r>
    </w:p>
    <w:p w14:paraId="0C847E74" w14:textId="77777777" w:rsidR="00521DA0" w:rsidRDefault="00000000">
      <w:pPr>
        <w:numPr>
          <w:ilvl w:val="1"/>
          <w:numId w:val="4"/>
        </w:numPr>
        <w:spacing w:after="171"/>
        <w:ind w:hanging="360"/>
      </w:pPr>
      <w:r>
        <w:rPr>
          <w:sz w:val="24"/>
        </w:rPr>
        <w:t xml:space="preserve">Local SA provider or cloud host (e.g., Afrihost, </w:t>
      </w:r>
      <w:proofErr w:type="spellStart"/>
      <w:r>
        <w:rPr>
          <w:sz w:val="24"/>
        </w:rPr>
        <w:t>HostAfrica</w:t>
      </w:r>
      <w:proofErr w:type="spellEnd"/>
      <w:r>
        <w:rPr>
          <w:sz w:val="24"/>
        </w:rPr>
        <w:t xml:space="preserve">). Domain registration with SSL certificate for secure browsing. </w:t>
      </w:r>
    </w:p>
    <w:p w14:paraId="51F3EAC0" w14:textId="77777777" w:rsidR="00521DA0" w:rsidRDefault="00000000">
      <w:pPr>
        <w:numPr>
          <w:ilvl w:val="0"/>
          <w:numId w:val="4"/>
        </w:numPr>
        <w:spacing w:after="94"/>
        <w:ind w:hanging="360"/>
      </w:pPr>
      <w:r>
        <w:rPr>
          <w:b/>
          <w:sz w:val="24"/>
        </w:rPr>
        <w:t xml:space="preserve">Key Integrations: </w:t>
      </w:r>
    </w:p>
    <w:p w14:paraId="1581B3F3" w14:textId="77777777" w:rsidR="00521DA0" w:rsidRDefault="00000000">
      <w:pPr>
        <w:numPr>
          <w:ilvl w:val="1"/>
          <w:numId w:val="4"/>
        </w:numPr>
        <w:spacing w:after="177"/>
        <w:ind w:hanging="360"/>
      </w:pPr>
      <w:r>
        <w:t xml:space="preserve">WhatsApp API / Chat button for direct messaging. </w:t>
      </w:r>
    </w:p>
    <w:p w14:paraId="2BE12FD8" w14:textId="77777777" w:rsidR="00521DA0" w:rsidRDefault="00000000">
      <w:pPr>
        <w:numPr>
          <w:ilvl w:val="1"/>
          <w:numId w:val="4"/>
        </w:numPr>
        <w:spacing w:after="79" w:line="345" w:lineRule="auto"/>
        <w:ind w:hanging="360"/>
      </w:pPr>
      <w:r>
        <w:t xml:space="preserve">Google Maps API for location display.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Email/WhatsApp notifications for bookings (via Twilio, SendGrid, or custom setup).</w:t>
      </w:r>
      <w:r>
        <w:rPr>
          <w:b/>
          <w:sz w:val="24"/>
        </w:rPr>
        <w:t xml:space="preserve"> </w:t>
      </w:r>
    </w:p>
    <w:p w14:paraId="78F53EA4" w14:textId="77777777" w:rsidR="00521DA0" w:rsidRDefault="00000000">
      <w:pPr>
        <w:numPr>
          <w:ilvl w:val="0"/>
          <w:numId w:val="4"/>
        </w:numPr>
        <w:spacing w:after="0" w:line="431" w:lineRule="auto"/>
        <w:ind w:hanging="360"/>
      </w:pPr>
      <w:r>
        <w:rPr>
          <w:b/>
          <w:sz w:val="24"/>
        </w:rPr>
        <w:t xml:space="preserve">Responsive Design: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Optimised for </w:t>
      </w:r>
      <w:r>
        <w:rPr>
          <w:b/>
        </w:rPr>
        <w:t>mobile-first</w:t>
      </w:r>
      <w:r>
        <w:t xml:space="preserve"> (since most people browse on phones). </w:t>
      </w:r>
    </w:p>
    <w:p w14:paraId="73711D39" w14:textId="77777777" w:rsidR="00521DA0" w:rsidRDefault="00000000">
      <w:pPr>
        <w:numPr>
          <w:ilvl w:val="1"/>
          <w:numId w:val="4"/>
        </w:numPr>
        <w:spacing w:after="195"/>
        <w:ind w:hanging="360"/>
      </w:pPr>
      <w:r>
        <w:t xml:space="preserve">Works seamlessly on tablets and desktops. </w:t>
      </w:r>
    </w:p>
    <w:p w14:paraId="557B1974" w14:textId="77777777" w:rsidR="00521DA0" w:rsidRDefault="00000000">
      <w:pPr>
        <w:numPr>
          <w:ilvl w:val="0"/>
          <w:numId w:val="4"/>
        </w:numPr>
        <w:spacing w:after="95"/>
        <w:ind w:hanging="360"/>
      </w:pPr>
      <w:r>
        <w:rPr>
          <w:b/>
          <w:sz w:val="24"/>
        </w:rPr>
        <w:t xml:space="preserve">SEO &amp; Performance: </w:t>
      </w:r>
    </w:p>
    <w:p w14:paraId="6E8C59D2" w14:textId="77777777" w:rsidR="00521DA0" w:rsidRDefault="00000000">
      <w:pPr>
        <w:numPr>
          <w:ilvl w:val="1"/>
          <w:numId w:val="4"/>
        </w:numPr>
        <w:spacing w:after="174"/>
        <w:ind w:hanging="360"/>
      </w:pPr>
      <w:r>
        <w:t xml:space="preserve">Basic on-page SEO (meta tags, headings, mobile speed optimisation). </w:t>
      </w:r>
    </w:p>
    <w:p w14:paraId="195EAF99" w14:textId="77777777" w:rsidR="00521DA0" w:rsidRDefault="00000000">
      <w:pPr>
        <w:numPr>
          <w:ilvl w:val="1"/>
          <w:numId w:val="4"/>
        </w:numPr>
        <w:spacing w:after="194"/>
        <w:ind w:hanging="360"/>
      </w:pPr>
      <w:r>
        <w:t xml:space="preserve">Image compression &amp; caching for faster loading. </w:t>
      </w:r>
    </w:p>
    <w:p w14:paraId="6083400B" w14:textId="77777777" w:rsidR="00521DA0" w:rsidRDefault="00000000">
      <w:pPr>
        <w:numPr>
          <w:ilvl w:val="0"/>
          <w:numId w:val="4"/>
        </w:numPr>
        <w:spacing w:after="92"/>
        <w:ind w:hanging="360"/>
      </w:pPr>
      <w:r>
        <w:rPr>
          <w:b/>
          <w:sz w:val="24"/>
        </w:rPr>
        <w:t xml:space="preserve">Scalability &amp; Future Expansion: </w:t>
      </w:r>
    </w:p>
    <w:p w14:paraId="6A02D9EB" w14:textId="77777777" w:rsidR="00E90E85" w:rsidRDefault="00000000">
      <w:pPr>
        <w:numPr>
          <w:ilvl w:val="1"/>
          <w:numId w:val="4"/>
        </w:numPr>
        <w:spacing w:line="327" w:lineRule="auto"/>
        <w:ind w:hanging="360"/>
      </w:pPr>
      <w:r>
        <w:t xml:space="preserve">Ability to add </w:t>
      </w:r>
      <w:r>
        <w:rPr>
          <w:b/>
        </w:rPr>
        <w:t>e-commerce features</w:t>
      </w:r>
      <w:r>
        <w:t xml:space="preserve"> later (selling shisha flavours, accessories, or lounge merch).</w:t>
      </w:r>
    </w:p>
    <w:p w14:paraId="24336BAC" w14:textId="77777777" w:rsidR="00E90E85" w:rsidRDefault="00000000" w:rsidP="00E90E85">
      <w:pPr>
        <w:spacing w:line="327" w:lineRule="auto"/>
        <w:ind w:left="1080" w:firstLine="0"/>
      </w:pPr>
      <w:r>
        <w:t>Admin dashboard for managing bookings, events, and content updates (future phase</w:t>
      </w:r>
      <w:r w:rsidR="00E90E85">
        <w:t>)</w:t>
      </w:r>
    </w:p>
    <w:p w14:paraId="67097552" w14:textId="77777777" w:rsidR="00E90E85" w:rsidRDefault="00E90E85">
      <w:pPr>
        <w:spacing w:after="160" w:line="278" w:lineRule="auto"/>
        <w:ind w:left="0" w:firstLine="0"/>
      </w:pPr>
      <w:r>
        <w:br w:type="page"/>
      </w:r>
    </w:p>
    <w:p w14:paraId="263CE06E" w14:textId="63B66339" w:rsidR="00521DA0" w:rsidRDefault="00000000" w:rsidP="00E90E85">
      <w:pPr>
        <w:spacing w:line="327" w:lineRule="auto"/>
        <w:ind w:left="1080" w:firstLine="0"/>
      </w:pPr>
      <w:r>
        <w:rPr>
          <w:rFonts w:ascii="Arial" w:eastAsia="Arial" w:hAnsi="Arial" w:cs="Arial"/>
        </w:rPr>
        <w:lastRenderedPageBreak/>
        <w:tab/>
      </w:r>
      <w:r>
        <w:t xml:space="preserve"> </w:t>
      </w:r>
    </w:p>
    <w:p w14:paraId="087AAE29" w14:textId="77777777" w:rsidR="00521DA0" w:rsidRDefault="00000000">
      <w:pPr>
        <w:pStyle w:val="Heading1"/>
        <w:ind w:left="-5"/>
      </w:pPr>
      <w:bookmarkStart w:id="4" w:name="_Toc6643"/>
      <w:r>
        <w:t xml:space="preserve">Timeline and Milestones </w:t>
      </w:r>
      <w:bookmarkEnd w:id="4"/>
    </w:p>
    <w:p w14:paraId="65781855" w14:textId="77777777" w:rsidR="00521DA0" w:rsidRDefault="00000000">
      <w:pPr>
        <w:spacing w:after="171"/>
        <w:ind w:left="0" w:firstLine="0"/>
      </w:pPr>
      <w:r>
        <w:rPr>
          <w:sz w:val="24"/>
        </w:rPr>
        <w:t xml:space="preserve">The website project will be rolled out over six weeks. </w:t>
      </w:r>
    </w:p>
    <w:p w14:paraId="4B4A72FC" w14:textId="77777777" w:rsidR="00521DA0" w:rsidRDefault="00000000">
      <w:pPr>
        <w:numPr>
          <w:ilvl w:val="0"/>
          <w:numId w:val="5"/>
        </w:numPr>
        <w:spacing w:after="171"/>
        <w:ind w:hanging="360"/>
      </w:pPr>
      <w:r>
        <w:rPr>
          <w:b/>
          <w:sz w:val="24"/>
        </w:rPr>
        <w:t>Week 1:</w:t>
      </w:r>
      <w:r>
        <w:rPr>
          <w:sz w:val="24"/>
        </w:rPr>
        <w:t xml:space="preserve"> Focus on planning and design. This includes sketching wireframes, choosing the colour palette, finalising the logo, and creating mock-ups for the homepage and key pages. </w:t>
      </w:r>
    </w:p>
    <w:p w14:paraId="0229FBED" w14:textId="77777777" w:rsidR="00521DA0" w:rsidRDefault="00000000">
      <w:pPr>
        <w:numPr>
          <w:ilvl w:val="0"/>
          <w:numId w:val="5"/>
        </w:numPr>
        <w:spacing w:after="171"/>
        <w:ind w:hanging="360"/>
      </w:pPr>
      <w:r>
        <w:rPr>
          <w:b/>
          <w:sz w:val="24"/>
        </w:rPr>
        <w:t>Week 2:</w:t>
      </w:r>
      <w:r>
        <w:rPr>
          <w:sz w:val="24"/>
        </w:rPr>
        <w:t xml:space="preserve"> Begin development by building the core structure of the site (Home, About, Menu pages) using HTML, CSS, and JavaScript. </w:t>
      </w:r>
    </w:p>
    <w:p w14:paraId="1FB2666D" w14:textId="77777777" w:rsidR="00521DA0" w:rsidRDefault="00000000">
      <w:pPr>
        <w:numPr>
          <w:ilvl w:val="0"/>
          <w:numId w:val="5"/>
        </w:numPr>
        <w:spacing w:after="171"/>
        <w:ind w:hanging="360"/>
      </w:pPr>
      <w:r>
        <w:rPr>
          <w:b/>
          <w:sz w:val="24"/>
        </w:rPr>
        <w:t>Week 3:</w:t>
      </w:r>
      <w:r>
        <w:rPr>
          <w:sz w:val="24"/>
        </w:rPr>
        <w:t xml:space="preserve"> Add functionality such as the events section and online booking form. The form will be connected to email/WhatsApp notifications. </w:t>
      </w:r>
    </w:p>
    <w:p w14:paraId="1A102756" w14:textId="77777777" w:rsidR="00521DA0" w:rsidRDefault="00000000">
      <w:pPr>
        <w:numPr>
          <w:ilvl w:val="0"/>
          <w:numId w:val="5"/>
        </w:numPr>
        <w:spacing w:after="171"/>
        <w:ind w:hanging="360"/>
      </w:pPr>
      <w:r>
        <w:rPr>
          <w:b/>
          <w:sz w:val="24"/>
        </w:rPr>
        <w:t>Week 4:</w:t>
      </w:r>
      <w:r>
        <w:rPr>
          <w:sz w:val="24"/>
        </w:rPr>
        <w:t xml:space="preserve"> Build out the Gallery and Contact page, and integrate external services such as Google Maps, WhatsApp click-to-chat, and an Instagram feed. </w:t>
      </w:r>
    </w:p>
    <w:p w14:paraId="78C1E083" w14:textId="77777777" w:rsidR="00521DA0" w:rsidRDefault="00000000">
      <w:pPr>
        <w:numPr>
          <w:ilvl w:val="0"/>
          <w:numId w:val="5"/>
        </w:numPr>
        <w:spacing w:after="171"/>
        <w:ind w:hanging="360"/>
      </w:pPr>
      <w:r>
        <w:rPr>
          <w:b/>
          <w:sz w:val="24"/>
        </w:rPr>
        <w:t>Week 5:</w:t>
      </w:r>
      <w:r>
        <w:rPr>
          <w:sz w:val="24"/>
        </w:rPr>
        <w:t xml:space="preserve"> Carry out full testing on desktop and mobile. This includes checking responsiveness, page load speed, and fixing bugs or layout issues. </w:t>
      </w:r>
    </w:p>
    <w:p w14:paraId="40CEEC5D" w14:textId="77777777" w:rsidR="00521DA0" w:rsidRDefault="00000000">
      <w:pPr>
        <w:numPr>
          <w:ilvl w:val="0"/>
          <w:numId w:val="5"/>
        </w:numPr>
        <w:spacing w:after="0"/>
        <w:ind w:hanging="360"/>
      </w:pPr>
      <w:r>
        <w:rPr>
          <w:b/>
          <w:sz w:val="24"/>
        </w:rPr>
        <w:t>Week 6:</w:t>
      </w:r>
      <w:r>
        <w:rPr>
          <w:sz w:val="24"/>
        </w:rPr>
        <w:t xml:space="preserve"> Prepare for launch by deploying the site live, and training staff (if </w:t>
      </w:r>
    </w:p>
    <w:p w14:paraId="5D4E7F7B" w14:textId="77777777" w:rsidR="00521DA0" w:rsidRDefault="00000000">
      <w:pPr>
        <w:tabs>
          <w:tab w:val="center" w:pos="3095"/>
          <w:tab w:val="center" w:pos="8354"/>
        </w:tabs>
        <w:spacing w:after="0" w:line="259" w:lineRule="auto"/>
        <w:ind w:left="0" w:firstLine="0"/>
      </w:pPr>
      <w:r>
        <w:tab/>
      </w:r>
      <w:r>
        <w:rPr>
          <w:sz w:val="24"/>
        </w:rPr>
        <w:t>needed) on how to update or manage content.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277D6767" w14:textId="77777777" w:rsidR="00521DA0" w:rsidRDefault="00000000">
      <w:pPr>
        <w:pStyle w:val="Heading1"/>
        <w:ind w:left="-5"/>
      </w:pPr>
      <w:bookmarkStart w:id="5" w:name="_Toc6644"/>
      <w:r>
        <w:lastRenderedPageBreak/>
        <w:t xml:space="preserve">Budget  </w:t>
      </w:r>
      <w:bookmarkEnd w:id="5"/>
    </w:p>
    <w:p w14:paraId="10F4AC78" w14:textId="77777777" w:rsidR="00521DA0" w:rsidRDefault="00000000">
      <w:pPr>
        <w:numPr>
          <w:ilvl w:val="0"/>
          <w:numId w:val="6"/>
        </w:numPr>
        <w:spacing w:after="110"/>
        <w:ind w:hanging="360"/>
      </w:pPr>
      <w:r>
        <w:rPr>
          <w:b/>
          <w:sz w:val="24"/>
        </w:rPr>
        <w:t>Domain Name</w:t>
      </w:r>
      <w:r>
        <w:rPr>
          <w:sz w:val="24"/>
        </w:rPr>
        <w:t xml:space="preserve"> → Around </w:t>
      </w:r>
      <w:r>
        <w:rPr>
          <w:b/>
          <w:sz w:val="24"/>
        </w:rPr>
        <w:t>R150 per year</w:t>
      </w:r>
      <w:r>
        <w:rPr>
          <w:sz w:val="24"/>
        </w:rPr>
        <w:t xml:space="preserve"> to secure www.kasicloudlounge.co.za. </w:t>
      </w:r>
    </w:p>
    <w:p w14:paraId="1589271A" w14:textId="77777777" w:rsidR="00521DA0" w:rsidRDefault="00000000">
      <w:pPr>
        <w:numPr>
          <w:ilvl w:val="0"/>
          <w:numId w:val="6"/>
        </w:numPr>
        <w:spacing w:after="171"/>
        <w:ind w:hanging="360"/>
      </w:pPr>
      <w:r>
        <w:rPr>
          <w:b/>
          <w:sz w:val="24"/>
        </w:rPr>
        <w:t>Hosting</w:t>
      </w:r>
      <w:r>
        <w:rPr>
          <w:sz w:val="24"/>
        </w:rPr>
        <w:t xml:space="preserve"> → Between </w:t>
      </w:r>
      <w:r>
        <w:rPr>
          <w:b/>
          <w:sz w:val="24"/>
        </w:rPr>
        <w:t>R1,200 and R1,500 per year</w:t>
      </w:r>
      <w:r>
        <w:rPr>
          <w:sz w:val="24"/>
        </w:rPr>
        <w:t xml:space="preserve">, depending on the provider. This usually includes a free SSL certificate for security. </w:t>
      </w:r>
    </w:p>
    <w:p w14:paraId="49ADCA11" w14:textId="77777777" w:rsidR="00521DA0" w:rsidRDefault="00000000">
      <w:pPr>
        <w:numPr>
          <w:ilvl w:val="0"/>
          <w:numId w:val="6"/>
        </w:numPr>
        <w:spacing w:after="111"/>
        <w:ind w:hanging="360"/>
      </w:pPr>
      <w:r>
        <w:rPr>
          <w:b/>
          <w:sz w:val="24"/>
        </w:rPr>
        <w:t xml:space="preserve">Design &amp; Development </w:t>
      </w:r>
      <w:r>
        <w:rPr>
          <w:sz w:val="24"/>
        </w:rPr>
        <w:t xml:space="preserve">- </w:t>
      </w:r>
      <w:r>
        <w:rPr>
          <w:b/>
          <w:sz w:val="24"/>
        </w:rPr>
        <w:t>R8,000 – R12,000 once off payment</w:t>
      </w:r>
      <w:r>
        <w:rPr>
          <w:sz w:val="24"/>
        </w:rPr>
        <w:t xml:space="preserve">. </w:t>
      </w:r>
    </w:p>
    <w:p w14:paraId="2B2DBBCE" w14:textId="77777777" w:rsidR="00521DA0" w:rsidRDefault="00000000">
      <w:pPr>
        <w:numPr>
          <w:ilvl w:val="0"/>
          <w:numId w:val="6"/>
        </w:numPr>
        <w:spacing w:after="110"/>
        <w:ind w:hanging="360"/>
      </w:pPr>
      <w:r>
        <w:rPr>
          <w:b/>
          <w:sz w:val="24"/>
        </w:rPr>
        <w:t>Development Tools</w:t>
      </w:r>
      <w:r>
        <w:rPr>
          <w:sz w:val="24"/>
        </w:rPr>
        <w:t xml:space="preserve"> → Free (VS Code, GitHub). No extra cost here. </w:t>
      </w:r>
    </w:p>
    <w:p w14:paraId="148A8835" w14:textId="77777777" w:rsidR="00521DA0" w:rsidRDefault="00000000">
      <w:pPr>
        <w:numPr>
          <w:ilvl w:val="0"/>
          <w:numId w:val="6"/>
        </w:numPr>
        <w:spacing w:after="171"/>
        <w:ind w:hanging="360"/>
      </w:pPr>
      <w:r>
        <w:rPr>
          <w:b/>
          <w:sz w:val="24"/>
        </w:rPr>
        <w:t xml:space="preserve">Booking/Email Integration </w:t>
      </w:r>
      <w:r>
        <w:rPr>
          <w:sz w:val="24"/>
        </w:rPr>
        <w:t xml:space="preserve">→ If you want automated confirmations via email or WhatsApp, expect about </w:t>
      </w:r>
      <w:r>
        <w:rPr>
          <w:b/>
          <w:sz w:val="24"/>
        </w:rPr>
        <w:t>R600 to R1,000 per year</w:t>
      </w:r>
      <w:r>
        <w:rPr>
          <w:sz w:val="24"/>
        </w:rPr>
        <w:t xml:space="preserve">. </w:t>
      </w:r>
    </w:p>
    <w:p w14:paraId="21981FD7" w14:textId="77777777" w:rsidR="00521DA0" w:rsidRDefault="00000000">
      <w:pPr>
        <w:numPr>
          <w:ilvl w:val="0"/>
          <w:numId w:val="6"/>
        </w:numPr>
        <w:spacing w:after="171"/>
        <w:ind w:hanging="360"/>
      </w:pPr>
      <w:r>
        <w:rPr>
          <w:b/>
          <w:sz w:val="24"/>
        </w:rPr>
        <w:t>Visual Assets (Optional)</w:t>
      </w:r>
      <w:r>
        <w:rPr>
          <w:sz w:val="24"/>
        </w:rPr>
        <w:t xml:space="preserve"> → Stock photos, icons, or graphics to enhance the design may cost around </w:t>
      </w:r>
      <w:r>
        <w:rPr>
          <w:b/>
          <w:sz w:val="24"/>
        </w:rPr>
        <w:t>R500 once-off</w:t>
      </w:r>
      <w:r>
        <w:rPr>
          <w:sz w:val="24"/>
        </w:rPr>
        <w:t xml:space="preserve">. </w:t>
      </w:r>
    </w:p>
    <w:p w14:paraId="640A32A0" w14:textId="77777777" w:rsidR="00521DA0" w:rsidRDefault="00000000">
      <w:pPr>
        <w:spacing w:after="171"/>
        <w:ind w:left="0" w:firstLine="0"/>
      </w:pPr>
      <w:r>
        <w:rPr>
          <w:b/>
          <w:sz w:val="24"/>
        </w:rPr>
        <w:t>Total Estimated Cost:</w:t>
      </w:r>
      <w:r>
        <w:rPr>
          <w:sz w:val="24"/>
        </w:rPr>
        <w:t xml:space="preserve"> Between </w:t>
      </w:r>
      <w:r>
        <w:rPr>
          <w:b/>
          <w:sz w:val="24"/>
        </w:rPr>
        <w:t>R10,450 and R15,150</w:t>
      </w:r>
      <w:r>
        <w:rPr>
          <w:sz w:val="24"/>
        </w:rPr>
        <w:t xml:space="preserve"> for the first year, depending on which optional features you include.</w:t>
      </w:r>
      <w:r>
        <w:br w:type="page"/>
      </w:r>
    </w:p>
    <w:p w14:paraId="764514D0" w14:textId="77777777" w:rsidR="00521DA0" w:rsidRDefault="00000000">
      <w:pPr>
        <w:pStyle w:val="Heading1"/>
        <w:spacing w:after="45"/>
        <w:ind w:left="-5"/>
      </w:pPr>
      <w:bookmarkStart w:id="6" w:name="_Toc6645"/>
      <w:r>
        <w:lastRenderedPageBreak/>
        <w:t>References</w:t>
      </w:r>
      <w:r>
        <w:rPr>
          <w:color w:val="000000"/>
          <w:sz w:val="22"/>
        </w:rPr>
        <w:t xml:space="preserve"> </w:t>
      </w:r>
      <w:bookmarkEnd w:id="6"/>
    </w:p>
    <w:p w14:paraId="533C76F5" w14:textId="77777777" w:rsidR="00521DA0" w:rsidRDefault="00000000">
      <w:pPr>
        <w:numPr>
          <w:ilvl w:val="0"/>
          <w:numId w:val="7"/>
        </w:numPr>
        <w:ind w:hanging="360"/>
      </w:pPr>
      <w:r>
        <w:t>Afrihost, 2023. Web Hosting Packages. [online] Available at</w:t>
      </w:r>
      <w:hyperlink r:id="rId11">
        <w:r w:rsidR="00521DA0">
          <w:t xml:space="preserve">: </w:t>
        </w:r>
      </w:hyperlink>
      <w:hyperlink r:id="rId12">
        <w:r w:rsidR="00521DA0">
          <w:rPr>
            <w:color w:val="467886"/>
            <w:u w:val="single" w:color="467886"/>
          </w:rPr>
          <w:t>https://www.afrihost.com</w:t>
        </w:r>
      </w:hyperlink>
      <w:hyperlink r:id="rId13">
        <w:r w:rsidR="00521DA0">
          <w:t xml:space="preserve"> </w:t>
        </w:r>
      </w:hyperlink>
      <w:r>
        <w:t xml:space="preserve">[Accessed 22 August 2025]. </w:t>
      </w:r>
    </w:p>
    <w:p w14:paraId="51AC7789" w14:textId="77777777" w:rsidR="00521DA0" w:rsidRDefault="00000000">
      <w:pPr>
        <w:numPr>
          <w:ilvl w:val="0"/>
          <w:numId w:val="7"/>
        </w:numPr>
        <w:spacing w:after="0"/>
        <w:ind w:hanging="360"/>
      </w:pPr>
      <w:proofErr w:type="spellStart"/>
      <w:r>
        <w:t>HostAfrica</w:t>
      </w:r>
      <w:proofErr w:type="spellEnd"/>
      <w:r>
        <w:t xml:space="preserve">, 2023. South African Website Hosting Solutions. [online] Available at: </w:t>
      </w:r>
    </w:p>
    <w:p w14:paraId="60729723" w14:textId="77777777" w:rsidR="00521DA0" w:rsidRDefault="00521DA0">
      <w:pPr>
        <w:spacing w:after="27" w:line="267" w:lineRule="auto"/>
        <w:ind w:left="715"/>
      </w:pPr>
      <w:hyperlink r:id="rId14">
        <w:r>
          <w:rPr>
            <w:color w:val="467886"/>
            <w:u w:val="single" w:color="467886"/>
          </w:rPr>
          <w:t>https://www.hostafrica.co.za</w:t>
        </w:r>
      </w:hyperlink>
      <w:hyperlink r:id="rId15">
        <w:r>
          <w:t xml:space="preserve"> </w:t>
        </w:r>
      </w:hyperlink>
      <w:r>
        <w:t xml:space="preserve">[Accessed 22 August 2025]. </w:t>
      </w:r>
    </w:p>
    <w:p w14:paraId="271D07C9" w14:textId="77777777" w:rsidR="00521DA0" w:rsidRDefault="00000000">
      <w:pPr>
        <w:numPr>
          <w:ilvl w:val="0"/>
          <w:numId w:val="7"/>
        </w:numPr>
        <w:spacing w:after="0"/>
        <w:ind w:hanging="360"/>
      </w:pPr>
      <w:r>
        <w:t xml:space="preserve">Google Developers, 2023. SEO Starter Guide. [online] Available at: </w:t>
      </w:r>
    </w:p>
    <w:p w14:paraId="1FC07D58" w14:textId="77777777" w:rsidR="00521DA0" w:rsidRDefault="00521DA0">
      <w:pPr>
        <w:spacing w:after="27" w:line="267" w:lineRule="auto"/>
        <w:ind w:left="715"/>
      </w:pPr>
      <w:hyperlink r:id="rId16">
        <w:r>
          <w:rPr>
            <w:color w:val="467886"/>
            <w:u w:val="single" w:color="467886"/>
          </w:rPr>
          <w:t>https://developers.google.com/search/docs/fundamentals/seo</w:t>
        </w:r>
      </w:hyperlink>
      <w:hyperlink r:id="rId17">
        <w:r>
          <w:rPr>
            <w:color w:val="467886"/>
            <w:u w:val="single" w:color="467886"/>
          </w:rPr>
          <w:t>-</w:t>
        </w:r>
      </w:hyperlink>
      <w:hyperlink r:id="rId18">
        <w:r>
          <w:rPr>
            <w:color w:val="467886"/>
            <w:u w:val="single" w:color="467886"/>
          </w:rPr>
          <w:t>starter</w:t>
        </w:r>
      </w:hyperlink>
      <w:hyperlink r:id="rId19">
        <w:r>
          <w:rPr>
            <w:color w:val="467886"/>
            <w:u w:val="single" w:color="467886"/>
          </w:rPr>
          <w:t>-</w:t>
        </w:r>
      </w:hyperlink>
      <w:hyperlink r:id="rId20">
        <w:r>
          <w:rPr>
            <w:color w:val="467886"/>
            <w:u w:val="single" w:color="467886"/>
          </w:rPr>
          <w:t>guide</w:t>
        </w:r>
      </w:hyperlink>
      <w:hyperlink r:id="rId21">
        <w:r>
          <w:t xml:space="preserve"> </w:t>
        </w:r>
      </w:hyperlink>
      <w:r>
        <w:t xml:space="preserve">[Accessed 22 August 2025]. </w:t>
      </w:r>
    </w:p>
    <w:p w14:paraId="36954BD9" w14:textId="77777777" w:rsidR="00521DA0" w:rsidRDefault="00000000">
      <w:pPr>
        <w:numPr>
          <w:ilvl w:val="0"/>
          <w:numId w:val="7"/>
        </w:numPr>
        <w:ind w:hanging="360"/>
      </w:pPr>
      <w:r>
        <w:t>Mozilla Developer Network (MDN), 2024. HTML5, CSS3, and JavaScript Documentation. [online] Available at</w:t>
      </w:r>
      <w:hyperlink r:id="rId22">
        <w:r w:rsidR="00521DA0">
          <w:t xml:space="preserve">: </w:t>
        </w:r>
      </w:hyperlink>
      <w:hyperlink r:id="rId23">
        <w:r w:rsidR="00521DA0">
          <w:rPr>
            <w:color w:val="467886"/>
            <w:u w:val="single" w:color="467886"/>
          </w:rPr>
          <w:t>https://developer.mozilla.org</w:t>
        </w:r>
      </w:hyperlink>
      <w:hyperlink r:id="rId24">
        <w:r w:rsidR="00521DA0">
          <w:t xml:space="preserve"> </w:t>
        </w:r>
      </w:hyperlink>
      <w:r>
        <w:t xml:space="preserve">[Accessed 26 August 2025]. </w:t>
      </w:r>
    </w:p>
    <w:p w14:paraId="188B8420" w14:textId="77777777" w:rsidR="00521DA0" w:rsidRDefault="00000000">
      <w:pPr>
        <w:numPr>
          <w:ilvl w:val="0"/>
          <w:numId w:val="7"/>
        </w:numPr>
        <w:ind w:hanging="360"/>
      </w:pPr>
      <w:proofErr w:type="spellStart"/>
      <w:r>
        <w:t>Netcraft</w:t>
      </w:r>
      <w:proofErr w:type="spellEnd"/>
      <w:r>
        <w:t xml:space="preserve">, 2023. Web Server and Hosting Market Share. [online] Available at: https://www.netcraft.com [Accessed 22 August 2025]. </w:t>
      </w:r>
    </w:p>
    <w:p w14:paraId="3B586D42" w14:textId="77777777" w:rsidR="00521DA0" w:rsidRDefault="00000000">
      <w:pPr>
        <w:numPr>
          <w:ilvl w:val="0"/>
          <w:numId w:val="7"/>
        </w:numPr>
        <w:ind w:hanging="360"/>
      </w:pPr>
      <w:r>
        <w:t xml:space="preserve">SendGrid, 2023. Email API Services for Businesses. [online] Available at: </w:t>
      </w:r>
      <w:hyperlink r:id="rId25">
        <w:r w:rsidR="00521DA0">
          <w:rPr>
            <w:color w:val="467886"/>
            <w:u w:val="single" w:color="467886"/>
          </w:rPr>
          <w:t>https://sendgrid.com</w:t>
        </w:r>
      </w:hyperlink>
      <w:hyperlink r:id="rId26">
        <w:r w:rsidR="00521DA0">
          <w:t xml:space="preserve"> </w:t>
        </w:r>
      </w:hyperlink>
      <w:r>
        <w:t xml:space="preserve">[Accessed 22 August 2025]. </w:t>
      </w:r>
    </w:p>
    <w:p w14:paraId="4A644834" w14:textId="77777777" w:rsidR="00521DA0" w:rsidRDefault="00000000">
      <w:pPr>
        <w:numPr>
          <w:ilvl w:val="0"/>
          <w:numId w:val="7"/>
        </w:numPr>
        <w:ind w:hanging="360"/>
      </w:pPr>
      <w:r>
        <w:t xml:space="preserve">Twilio, 2023. SMS &amp; WhatsApp Business API. [online] Available at: </w:t>
      </w:r>
      <w:hyperlink r:id="rId27">
        <w:r w:rsidR="00521DA0">
          <w:rPr>
            <w:color w:val="467886"/>
            <w:u w:val="single" w:color="467886"/>
          </w:rPr>
          <w:t>https://www.twilio.com</w:t>
        </w:r>
      </w:hyperlink>
      <w:hyperlink r:id="rId28">
        <w:r w:rsidR="00521DA0">
          <w:rPr>
            <w:color w:val="467886"/>
            <w:u w:val="single" w:color="467886"/>
          </w:rPr>
          <w:t>/</w:t>
        </w:r>
      </w:hyperlink>
      <w:hyperlink r:id="rId29">
        <w:r w:rsidR="00521DA0">
          <w:t xml:space="preserve"> </w:t>
        </w:r>
      </w:hyperlink>
      <w:r>
        <w:t xml:space="preserve">[Accessed 22 August 2025]. </w:t>
      </w:r>
    </w:p>
    <w:p w14:paraId="0432DAD2" w14:textId="77777777" w:rsidR="00521DA0" w:rsidRDefault="00000000">
      <w:pPr>
        <w:numPr>
          <w:ilvl w:val="0"/>
          <w:numId w:val="7"/>
        </w:numPr>
        <w:spacing w:after="169"/>
        <w:ind w:hanging="360"/>
      </w:pPr>
      <w:r>
        <w:t>World Wide Web Consortium (W3C), 2023. Responsive Web Design Basics. [online] Available at</w:t>
      </w:r>
      <w:hyperlink r:id="rId30">
        <w:r w:rsidR="00521DA0">
          <w:t xml:space="preserve">: </w:t>
        </w:r>
      </w:hyperlink>
      <w:hyperlink r:id="rId31">
        <w:r w:rsidR="00521DA0">
          <w:rPr>
            <w:color w:val="467886"/>
            <w:u w:val="single" w:color="467886"/>
          </w:rPr>
          <w:t>https://www.w3.org</w:t>
        </w:r>
      </w:hyperlink>
      <w:hyperlink r:id="rId32">
        <w:r w:rsidR="00521DA0">
          <w:t xml:space="preserve"> </w:t>
        </w:r>
      </w:hyperlink>
      <w:r>
        <w:t xml:space="preserve"> [Accessed 22 August 2025].</w:t>
      </w:r>
      <w:r>
        <w:rPr>
          <w:sz w:val="24"/>
        </w:rPr>
        <w:t xml:space="preserve"> </w:t>
      </w:r>
    </w:p>
    <w:p w14:paraId="2E015B4B" w14:textId="77777777" w:rsidR="00521DA0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521DA0">
      <w:footerReference w:type="even" r:id="rId33"/>
      <w:footerReference w:type="default" r:id="rId34"/>
      <w:footerReference w:type="first" r:id="rId35"/>
      <w:pgSz w:w="11906" w:h="16838"/>
      <w:pgMar w:top="1438" w:right="1467" w:bottom="3350" w:left="1440" w:header="720" w:footer="3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C7C79" w14:textId="77777777" w:rsidR="00D172E1" w:rsidRDefault="00D172E1">
      <w:pPr>
        <w:spacing w:after="0" w:line="240" w:lineRule="auto"/>
      </w:pPr>
      <w:r>
        <w:separator/>
      </w:r>
    </w:p>
  </w:endnote>
  <w:endnote w:type="continuationSeparator" w:id="0">
    <w:p w14:paraId="7E1E6B5D" w14:textId="77777777" w:rsidR="00D172E1" w:rsidRDefault="00D1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AC51" w14:textId="77777777" w:rsidR="00521DA0" w:rsidRDefault="00521DA0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40F2B" w14:textId="77777777" w:rsidR="00521DA0" w:rsidRDefault="00521DA0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B149F" w14:textId="77777777" w:rsidR="00521DA0" w:rsidRDefault="00521DA0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E122D" w14:textId="77777777" w:rsidR="00521DA0" w:rsidRDefault="00000000">
    <w:pPr>
      <w:spacing w:after="56" w:line="259" w:lineRule="auto"/>
      <w:ind w:left="0" w:firstLine="0"/>
    </w:pPr>
    <w:r>
      <w:rPr>
        <w:sz w:val="24"/>
      </w:rPr>
      <w:t xml:space="preserve"> </w:t>
    </w:r>
  </w:p>
  <w:p w14:paraId="23BC0378" w14:textId="77777777" w:rsidR="00521DA0" w:rsidRDefault="00000000">
    <w:pPr>
      <w:spacing w:after="0" w:line="259" w:lineRule="auto"/>
      <w:ind w:left="0" w:right="-7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33D64" w14:textId="77777777" w:rsidR="00521DA0" w:rsidRDefault="00000000">
    <w:pPr>
      <w:spacing w:after="56" w:line="259" w:lineRule="auto"/>
      <w:ind w:left="0" w:firstLine="0"/>
    </w:pPr>
    <w:r>
      <w:rPr>
        <w:sz w:val="24"/>
      </w:rPr>
      <w:t xml:space="preserve"> </w:t>
    </w:r>
  </w:p>
  <w:p w14:paraId="28E6F37B" w14:textId="77777777" w:rsidR="00521DA0" w:rsidRDefault="00000000">
    <w:pPr>
      <w:spacing w:after="0" w:line="259" w:lineRule="auto"/>
      <w:ind w:left="0" w:right="-7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21DB2" w14:textId="77777777" w:rsidR="00521DA0" w:rsidRDefault="00000000">
    <w:pPr>
      <w:spacing w:after="56" w:line="259" w:lineRule="auto"/>
      <w:ind w:left="0" w:firstLine="0"/>
    </w:pPr>
    <w:r>
      <w:rPr>
        <w:sz w:val="24"/>
      </w:rPr>
      <w:t xml:space="preserve"> </w:t>
    </w:r>
  </w:p>
  <w:p w14:paraId="6BF9EFCE" w14:textId="77777777" w:rsidR="00521DA0" w:rsidRDefault="00000000">
    <w:pPr>
      <w:spacing w:after="0" w:line="259" w:lineRule="auto"/>
      <w:ind w:left="0" w:right="-7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13123" w14:textId="77777777" w:rsidR="00D172E1" w:rsidRDefault="00D172E1">
      <w:pPr>
        <w:spacing w:after="0" w:line="240" w:lineRule="auto"/>
      </w:pPr>
      <w:r>
        <w:separator/>
      </w:r>
    </w:p>
  </w:footnote>
  <w:footnote w:type="continuationSeparator" w:id="0">
    <w:p w14:paraId="71BF060C" w14:textId="77777777" w:rsidR="00D172E1" w:rsidRDefault="00D1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D62"/>
    <w:multiLevelType w:val="hybridMultilevel"/>
    <w:tmpl w:val="4CBE9932"/>
    <w:lvl w:ilvl="0" w:tplc="9344FA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6A49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D0B3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242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0C02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2018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DE59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438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3A3A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77479"/>
    <w:multiLevelType w:val="hybridMultilevel"/>
    <w:tmpl w:val="3702BEE4"/>
    <w:lvl w:ilvl="0" w:tplc="2EDE57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84D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8C56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EB0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0C2D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8EBD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024A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A06F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569F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5313E0"/>
    <w:multiLevelType w:val="hybridMultilevel"/>
    <w:tmpl w:val="6624F958"/>
    <w:lvl w:ilvl="0" w:tplc="59601A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F6CF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D80F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07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4C6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88EC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A09C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ACF9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AE4C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9B5F91"/>
    <w:multiLevelType w:val="hybridMultilevel"/>
    <w:tmpl w:val="EF70500C"/>
    <w:lvl w:ilvl="0" w:tplc="53BA69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9E86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0A5D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EFB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1AFA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709C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9CEF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D8FE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AD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742FAA"/>
    <w:multiLevelType w:val="hybridMultilevel"/>
    <w:tmpl w:val="752A3DCE"/>
    <w:lvl w:ilvl="0" w:tplc="825EED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FE9E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ECA2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D05A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4E79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884D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CEA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32B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DE94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9103AF"/>
    <w:multiLevelType w:val="hybridMultilevel"/>
    <w:tmpl w:val="023619CC"/>
    <w:lvl w:ilvl="0" w:tplc="26B2E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C155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42CE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8AD90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E261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E2B85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EE67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B2051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4491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172F18"/>
    <w:multiLevelType w:val="hybridMultilevel"/>
    <w:tmpl w:val="E8C8F2EA"/>
    <w:lvl w:ilvl="0" w:tplc="B142E0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F26D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808D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8C26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7698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A417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2E1B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D642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A91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5186566">
    <w:abstractNumId w:val="1"/>
  </w:num>
  <w:num w:numId="2" w16cid:durableId="1178889830">
    <w:abstractNumId w:val="4"/>
  </w:num>
  <w:num w:numId="3" w16cid:durableId="1947884477">
    <w:abstractNumId w:val="0"/>
  </w:num>
  <w:num w:numId="4" w16cid:durableId="763844296">
    <w:abstractNumId w:val="5"/>
  </w:num>
  <w:num w:numId="5" w16cid:durableId="239490710">
    <w:abstractNumId w:val="2"/>
  </w:num>
  <w:num w:numId="6" w16cid:durableId="442384591">
    <w:abstractNumId w:val="3"/>
  </w:num>
  <w:num w:numId="7" w16cid:durableId="2002195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DA0"/>
    <w:rsid w:val="00011CE2"/>
    <w:rsid w:val="000C1770"/>
    <w:rsid w:val="00516238"/>
    <w:rsid w:val="00521DA0"/>
    <w:rsid w:val="005A616F"/>
    <w:rsid w:val="007B5DEA"/>
    <w:rsid w:val="00A046A0"/>
    <w:rsid w:val="00BC7631"/>
    <w:rsid w:val="00D172E1"/>
    <w:rsid w:val="00DC55DC"/>
    <w:rsid w:val="00E90E85"/>
    <w:rsid w:val="00F1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D3BCC"/>
  <w15:docId w15:val="{4B42DA69-5742-4F51-BDD4-CEA18505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0F476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F4761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40"/>
    </w:rPr>
  </w:style>
  <w:style w:type="paragraph" w:styleId="TOC1">
    <w:name w:val="toc 1"/>
    <w:hidden/>
    <w:pPr>
      <w:spacing w:after="123" w:line="259" w:lineRule="auto"/>
      <w:ind w:left="25" w:right="15" w:hanging="10"/>
    </w:pPr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E90E85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90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85"/>
    <w:rPr>
      <w:rFonts w:ascii="Calibri" w:eastAsia="Calibri" w:hAnsi="Calibri" w:cs="Calibri"/>
      <w:color w:val="00000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90E85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0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frihost.com/" TargetMode="External"/><Relationship Id="rId18" Type="http://schemas.openxmlformats.org/officeDocument/2006/relationships/hyperlink" Target="https://developers.google.com/search/docs/fundamentals/seo-starter-guide" TargetMode="External"/><Relationship Id="rId26" Type="http://schemas.openxmlformats.org/officeDocument/2006/relationships/hyperlink" Target="https://sendgrid.com/" TargetMode="External"/><Relationship Id="rId21" Type="http://schemas.openxmlformats.org/officeDocument/2006/relationships/hyperlink" Target="https://developers.google.com/search/docs/fundamentals/seo-starter-guide" TargetMode="External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yperlink" Target="https://www.afrihost.com/" TargetMode="External"/><Relationship Id="rId17" Type="http://schemas.openxmlformats.org/officeDocument/2006/relationships/hyperlink" Target="https://developers.google.com/search/docs/fundamentals/seo-starter-guide" TargetMode="External"/><Relationship Id="rId25" Type="http://schemas.openxmlformats.org/officeDocument/2006/relationships/hyperlink" Target="https://sendgrid.com/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search/docs/fundamentals/seo-starter-guide" TargetMode="External"/><Relationship Id="rId20" Type="http://schemas.openxmlformats.org/officeDocument/2006/relationships/hyperlink" Target="https://developers.google.com/search/docs/fundamentals/seo-starter-guide" TargetMode="External"/><Relationship Id="rId29" Type="http://schemas.openxmlformats.org/officeDocument/2006/relationships/hyperlink" Target="https://www.twili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frihost.com/" TargetMode="External"/><Relationship Id="rId24" Type="http://schemas.openxmlformats.org/officeDocument/2006/relationships/hyperlink" Target="https://developer.mozilla.org/" TargetMode="External"/><Relationship Id="rId32" Type="http://schemas.openxmlformats.org/officeDocument/2006/relationships/hyperlink" Target="https://www.w3.org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hostafrica.co.za/" TargetMode="External"/><Relationship Id="rId23" Type="http://schemas.openxmlformats.org/officeDocument/2006/relationships/hyperlink" Target="https://developer.mozilla.org/" TargetMode="External"/><Relationship Id="rId28" Type="http://schemas.openxmlformats.org/officeDocument/2006/relationships/hyperlink" Target="https://www.twilio.com/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s://developers.google.com/search/docs/fundamentals/seo-starter-guide" TargetMode="External"/><Relationship Id="rId31" Type="http://schemas.openxmlformats.org/officeDocument/2006/relationships/hyperlink" Target="https://www.w3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hostafrica.co.za/" TargetMode="External"/><Relationship Id="rId22" Type="http://schemas.openxmlformats.org/officeDocument/2006/relationships/hyperlink" Target="https://developer.mozilla.org/" TargetMode="External"/><Relationship Id="rId27" Type="http://schemas.openxmlformats.org/officeDocument/2006/relationships/hyperlink" Target="https://www.twilio.com/" TargetMode="External"/><Relationship Id="rId30" Type="http://schemas.openxmlformats.org/officeDocument/2006/relationships/hyperlink" Target="https://www.w3.org/" TargetMode="External"/><Relationship Id="rId35" Type="http://schemas.openxmlformats.org/officeDocument/2006/relationships/footer" Target="footer6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WEDE5020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decelopment</Company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kasi cloud lounge</dc:title>
  <dc:subject/>
  <dc:creator>Esethu Busakwe – ST10462781</dc:creator>
  <cp:keywords/>
  <cp:lastModifiedBy>Esethu Busakwe</cp:lastModifiedBy>
  <cp:revision>5</cp:revision>
  <dcterms:created xsi:type="dcterms:W3CDTF">2025-08-26T09:36:00Z</dcterms:created>
  <dcterms:modified xsi:type="dcterms:W3CDTF">2025-08-26T18:00:00Z</dcterms:modified>
</cp:coreProperties>
</file>