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1628" w14:textId="4467B0B6" w:rsidR="00850081" w:rsidRDefault="00BC7C67">
      <w:r w:rsidRPr="00BC7C67">
        <w:drawing>
          <wp:inline distT="0" distB="0" distL="0" distR="0" wp14:anchorId="389D1C1A" wp14:editId="7B624FB9">
            <wp:extent cx="5731510" cy="444500"/>
            <wp:effectExtent l="0" t="0" r="0" b="0"/>
            <wp:docPr id="54160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43E02" w14:textId="77777777" w:rsidR="00BC7C67" w:rsidRPr="00BC7C67" w:rsidRDefault="00BC7C67" w:rsidP="00BC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Cleaning</w:t>
      </w:r>
    </w:p>
    <w:p w14:paraId="37BBCD63" w14:textId="77777777" w:rsidR="00BC7C67" w:rsidRPr="00BC7C67" w:rsidRDefault="00BC7C67" w:rsidP="00BC7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dataset contained no duplicates, but some inconsistencies were identified.</w:t>
      </w:r>
    </w:p>
    <w:p w14:paraId="3AC30FB4" w14:textId="77777777" w:rsidR="00BC7C67" w:rsidRPr="00BC7C67" w:rsidRDefault="00BC7C67" w:rsidP="00BC7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Sheet 1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 </w:t>
      </w:r>
      <w:r w:rsidRPr="00BC7C6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Customer ID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BC7C6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Country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columns were cleaned using the </w:t>
      </w: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and Replace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function. The </w:t>
      </w:r>
      <w:r w:rsidRPr="00BC7C6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Customer Name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column had formatting issues, which were corrected using the </w:t>
      </w:r>
      <w:proofErr w:type="gramStart"/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TRIM(</w:t>
      </w:r>
      <w:proofErr w:type="gramEnd"/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gramStart"/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PROPER(</w:t>
      </w:r>
      <w:proofErr w:type="gramEnd"/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functions to remove extra spaces and capitalize the first letter of each word.</w:t>
      </w:r>
    </w:p>
    <w:p w14:paraId="683E43D4" w14:textId="77777777" w:rsidR="00BC7C67" w:rsidRPr="00BC7C67" w:rsidRDefault="00BC7C67" w:rsidP="00BC7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Sheet 2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inconsistencies in the </w:t>
      </w:r>
      <w:r w:rsidRPr="00BC7C6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Product ID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column were also resolved using </w:t>
      </w: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and Replace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BD1B3F" w14:textId="77777777" w:rsidR="00BC7C67" w:rsidRPr="00BC7C67" w:rsidRDefault="00BC7C67" w:rsidP="00BC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Imputation</w:t>
      </w:r>
    </w:p>
    <w:p w14:paraId="6CCB03B2" w14:textId="77777777" w:rsidR="00BC7C67" w:rsidRPr="00BC7C67" w:rsidRDefault="00BC7C67" w:rsidP="00BC7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Sheet 1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 </w:t>
      </w:r>
      <w:r w:rsidRPr="00BC7C6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Loyalty Level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column had blanks. These were imputed using the formula:</w:t>
      </w:r>
    </w:p>
    <w:p w14:paraId="4359AC44" w14:textId="77777777" w:rsidR="00BC7C67" w:rsidRPr="00BC7C67" w:rsidRDefault="00BC7C67" w:rsidP="00BC7C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=IF(</w:t>
      </w:r>
      <w:proofErr w:type="gramStart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ISBLANK(</w:t>
      </w:r>
      <w:proofErr w:type="gramEnd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cell),"</w:t>
      </w:r>
      <w:proofErr w:type="spellStart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Unknown</w:t>
      </w:r>
      <w:proofErr w:type="gramStart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",cell</w:t>
      </w:r>
      <w:proofErr w:type="spellEnd"/>
      <w:proofErr w:type="gramEnd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6232760E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 missing values were replaced with “Unknown.”</w:t>
      </w:r>
    </w:p>
    <w:p w14:paraId="44E7F09F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Numerical columns such as </w:t>
      </w:r>
      <w:r w:rsidRPr="00BC7C6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Cost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BC7C6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Stock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had missing values. These were imputed using:</w:t>
      </w:r>
    </w:p>
    <w:p w14:paraId="1106CF11" w14:textId="77777777" w:rsidR="00BC7C67" w:rsidRPr="00BC7C67" w:rsidRDefault="00BC7C67" w:rsidP="00BC7C6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=IF(</w:t>
      </w:r>
      <w:proofErr w:type="gramStart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ISBLANK(</w:t>
      </w:r>
      <w:proofErr w:type="gramEnd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cell</w:t>
      </w:r>
      <w:proofErr w:type="gramStart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),AVERAGEIF</w:t>
      </w:r>
      <w:proofErr w:type="gramEnd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range,criteria</w:t>
      </w:r>
      <w:proofErr w:type="gramEnd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,average_range</w:t>
      </w:r>
      <w:proofErr w:type="spellEnd"/>
      <w:proofErr w:type="gramStart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),cell</w:t>
      </w:r>
      <w:proofErr w:type="gramEnd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4D4287B5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ensuring blanks were filled with averages based on the </w:t>
      </w:r>
      <w:r w:rsidRPr="00BC7C6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Sub</w:t>
      </w:r>
      <w:r w:rsidRPr="00BC7C6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noBreakHyphen/>
        <w:t>Category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5CFE01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Sheet 4 (Sales Fact)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missing values in </w:t>
      </w:r>
      <w:r w:rsidRPr="00BC7C6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Unit Price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C7C6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Discount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BC7C6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Total Price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were imputed using formulas:</w:t>
      </w:r>
    </w:p>
    <w:p w14:paraId="66891845" w14:textId="77777777" w:rsidR="00BC7C67" w:rsidRPr="00BC7C67" w:rsidRDefault="00BC7C67" w:rsidP="00BC7C6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 Price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474F9D7" w14:textId="77777777" w:rsidR="00BC7C67" w:rsidRPr="00BC7C67" w:rsidRDefault="00BC7C67" w:rsidP="00BC7C67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=IF(ISBLANK(</w:t>
      </w:r>
      <w:proofErr w:type="spellStart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Unit_Price</w:t>
      </w:r>
      <w:proofErr w:type="spellEnd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</w:t>
      </w:r>
      <w:proofErr w:type="spellStart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Total_Amount</w:t>
      </w:r>
      <w:proofErr w:type="spellEnd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(Qty*(1-Discount)), </w:t>
      </w:r>
      <w:proofErr w:type="spellStart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Unit_Price</w:t>
      </w:r>
      <w:proofErr w:type="spellEnd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06A180BB" w14:textId="77777777" w:rsidR="00BC7C67" w:rsidRPr="00BC7C67" w:rsidRDefault="00BC7C67" w:rsidP="00BC7C6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Discount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CD42E51" w14:textId="77777777" w:rsidR="00BC7C67" w:rsidRPr="00BC7C67" w:rsidRDefault="00BC7C67" w:rsidP="00BC7C6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=IF(ISBLANK(Discount), 1 - (</w:t>
      </w:r>
      <w:proofErr w:type="spellStart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Total_Amount</w:t>
      </w:r>
      <w:proofErr w:type="spellEnd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(Qty*</w:t>
      </w:r>
      <w:proofErr w:type="spellStart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Unit_Price</w:t>
      </w:r>
      <w:proofErr w:type="spellEnd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)), Discount) </w:t>
      </w:r>
    </w:p>
    <w:p w14:paraId="7301D5F4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Relationships between sheets were established using </w:t>
      </w: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VLOOKUP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enabling integration of details for PivotTable analysis.</w:t>
      </w:r>
    </w:p>
    <w:p w14:paraId="2879EDA6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Data Analysis </w:t>
      </w:r>
      <w:proofErr w:type="spellStart"/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ToolPak</w:t>
      </w:r>
      <w:proofErr w:type="spellEnd"/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used to calculate descriptive statistics such as sum, average, median, mode, and skewness for </w:t>
      </w:r>
      <w:r w:rsidRPr="00BC7C6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Quantity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BC7C6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Total Price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89EC475" w14:textId="77777777" w:rsidR="00BC7C67" w:rsidRPr="00BC7C67" w:rsidRDefault="00BC7C67" w:rsidP="00BC7C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Pivot Tables and Graphs</w:t>
      </w:r>
    </w:p>
    <w:p w14:paraId="2DE39D76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 and Year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wise Total Sales.</w:t>
      </w:r>
    </w:p>
    <w:p w14:paraId="101C935C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wise Sales Count.</w:t>
      </w:r>
    </w:p>
    <w:p w14:paraId="334DDB95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Type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wise Sales Count.</w:t>
      </w:r>
    </w:p>
    <w:p w14:paraId="4CEDAE95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Gender and Category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wise Sales.</w:t>
      </w:r>
    </w:p>
    <w:p w14:paraId="554F6098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Top 10 Product Sales.</w:t>
      </w:r>
    </w:p>
    <w:p w14:paraId="61399895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graphs were linked to a common category slicer for interactive filtering.</w:t>
      </w:r>
    </w:p>
    <w:p w14:paraId="799F8582" w14:textId="77777777" w:rsidR="00BC7C67" w:rsidRPr="00BC7C67" w:rsidRDefault="00BC7C67" w:rsidP="00BC7C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Summary and Insights</w:t>
      </w:r>
    </w:p>
    <w:p w14:paraId="77D1D651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Gender Analysis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Female customers accounted for the majority of purchases, showing stronger engagement compared to male customers.</w:t>
      </w:r>
    </w:p>
    <w:p w14:paraId="4817D8A3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Regional Sales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The </w:t>
      </w: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North Region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recorded the highest sales.</w:t>
      </w:r>
    </w:p>
    <w:p w14:paraId="55DEBEC1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 Type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Online stores generated the largest share of sales.</w:t>
      </w:r>
    </w:p>
    <w:p w14:paraId="5D48CE46" w14:textId="77777777" w:rsidR="00BC7C67" w:rsidRPr="00BC7C67" w:rsidRDefault="00BC7C67" w:rsidP="00BC7C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7C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Category Trends</w:t>
      </w:r>
      <w:r w:rsidRPr="00BC7C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Sports products attracted significant interest from both male and female customers, making them the most popular category.</w:t>
      </w:r>
    </w:p>
    <w:p w14:paraId="24F1FE8D" w14:textId="77777777" w:rsidR="00BC7C67" w:rsidRDefault="00BC7C67"/>
    <w:sectPr w:rsidR="00BC7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0142"/>
    <w:multiLevelType w:val="multilevel"/>
    <w:tmpl w:val="000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B75E6"/>
    <w:multiLevelType w:val="multilevel"/>
    <w:tmpl w:val="AB20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E7CF9"/>
    <w:multiLevelType w:val="multilevel"/>
    <w:tmpl w:val="6286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64887"/>
    <w:multiLevelType w:val="multilevel"/>
    <w:tmpl w:val="6242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760281">
    <w:abstractNumId w:val="2"/>
  </w:num>
  <w:num w:numId="2" w16cid:durableId="1201361096">
    <w:abstractNumId w:val="1"/>
  </w:num>
  <w:num w:numId="3" w16cid:durableId="497697829">
    <w:abstractNumId w:val="3"/>
  </w:num>
  <w:num w:numId="4" w16cid:durableId="101326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67"/>
    <w:rsid w:val="002C27DB"/>
    <w:rsid w:val="00393CAB"/>
    <w:rsid w:val="00574A1B"/>
    <w:rsid w:val="00850081"/>
    <w:rsid w:val="00BC7C67"/>
    <w:rsid w:val="00EF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D3F8"/>
  <w15:chartTrackingRefBased/>
  <w15:docId w15:val="{88467F71-75EC-4D11-831A-ED912A1F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</dc:creator>
  <cp:keywords/>
  <dc:description/>
  <cp:lastModifiedBy>Manoj Kumar</cp:lastModifiedBy>
  <cp:revision>1</cp:revision>
  <dcterms:created xsi:type="dcterms:W3CDTF">2026-03-18T19:23:00Z</dcterms:created>
  <dcterms:modified xsi:type="dcterms:W3CDTF">2026-03-18T19:27:00Z</dcterms:modified>
</cp:coreProperties>
</file>