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05E52" w14:textId="0B79D7DE" w:rsidR="006F1288" w:rsidRPr="006F1288" w:rsidRDefault="006F1288" w:rsidP="006F1288">
      <w:pPr>
        <w:rPr>
          <w:sz w:val="36"/>
          <w:szCs w:val="36"/>
        </w:rPr>
      </w:pPr>
      <w:r w:rsidRPr="006F1288">
        <w:rPr>
          <w:b/>
          <w:bCs/>
          <w:sz w:val="36"/>
          <w:szCs w:val="36"/>
        </w:rPr>
        <w:t>Summary Report: E-Learning Platform Purchase Analysis</w:t>
      </w:r>
    </w:p>
    <w:p w14:paraId="010F6B20" w14:textId="363435E6" w:rsidR="006F1288" w:rsidRPr="006F1288" w:rsidRDefault="006F1288" w:rsidP="006F1288">
      <w:pPr>
        <w:rPr>
          <w:sz w:val="28"/>
          <w:szCs w:val="28"/>
        </w:rPr>
      </w:pPr>
      <w:r w:rsidRPr="006F1288">
        <w:rPr>
          <w:sz w:val="28"/>
          <w:szCs w:val="28"/>
        </w:rPr>
        <w:t xml:space="preserve">This project </w:t>
      </w:r>
      <w:r w:rsidRPr="006F1288">
        <w:rPr>
          <w:sz w:val="28"/>
          <w:szCs w:val="28"/>
        </w:rPr>
        <w:t>analysed</w:t>
      </w:r>
      <w:r w:rsidRPr="006F1288">
        <w:rPr>
          <w:sz w:val="28"/>
          <w:szCs w:val="28"/>
        </w:rPr>
        <w:t xml:space="preserve"> learner purchase data using MySQL by combining learners, courses, and purchases tables. SQL joins and aggregation techniques were used to identify sales trends and learner </w:t>
      </w:r>
      <w:r w:rsidRPr="006F1288">
        <w:rPr>
          <w:sz w:val="28"/>
          <w:szCs w:val="28"/>
        </w:rPr>
        <w:t>behaviour</w:t>
      </w:r>
      <w:r w:rsidRPr="006F1288">
        <w:rPr>
          <w:sz w:val="28"/>
          <w:szCs w:val="28"/>
        </w:rPr>
        <w:t>.</w:t>
      </w:r>
    </w:p>
    <w:p w14:paraId="478D5D80" w14:textId="77777777" w:rsidR="006F1288" w:rsidRPr="006F1288" w:rsidRDefault="006F1288" w:rsidP="006F1288">
      <w:pPr>
        <w:rPr>
          <w:sz w:val="28"/>
          <w:szCs w:val="28"/>
        </w:rPr>
      </w:pPr>
      <w:r w:rsidRPr="006F1288">
        <w:rPr>
          <w:b/>
          <w:bCs/>
          <w:sz w:val="28"/>
          <w:szCs w:val="28"/>
        </w:rPr>
        <w:t>Key Points:</w:t>
      </w:r>
    </w:p>
    <w:p w14:paraId="1548DE28" w14:textId="77777777" w:rsidR="006F1288" w:rsidRPr="006F1288" w:rsidRDefault="006F1288" w:rsidP="006F1288">
      <w:pPr>
        <w:pStyle w:val="ListParagraph"/>
        <w:numPr>
          <w:ilvl w:val="0"/>
          <w:numId w:val="3"/>
        </w:numPr>
        <w:tabs>
          <w:tab w:val="num" w:pos="720"/>
        </w:tabs>
        <w:rPr>
          <w:sz w:val="28"/>
          <w:szCs w:val="28"/>
        </w:rPr>
      </w:pPr>
      <w:r w:rsidRPr="006F1288">
        <w:rPr>
          <w:sz w:val="28"/>
          <w:szCs w:val="28"/>
        </w:rPr>
        <w:t>Identified top-selling courses based on total quantity purchased</w:t>
      </w:r>
    </w:p>
    <w:p w14:paraId="277F5DA1" w14:textId="262641BA" w:rsidR="006F1288" w:rsidRPr="006F1288" w:rsidRDefault="006F1288" w:rsidP="006F1288">
      <w:pPr>
        <w:pStyle w:val="ListParagraph"/>
        <w:numPr>
          <w:ilvl w:val="0"/>
          <w:numId w:val="3"/>
        </w:numPr>
        <w:tabs>
          <w:tab w:val="num" w:pos="720"/>
        </w:tabs>
        <w:rPr>
          <w:sz w:val="28"/>
          <w:szCs w:val="28"/>
        </w:rPr>
      </w:pPr>
      <w:r w:rsidRPr="006F1288">
        <w:rPr>
          <w:sz w:val="28"/>
          <w:szCs w:val="28"/>
        </w:rPr>
        <w:t>Analysed</w:t>
      </w:r>
      <w:r w:rsidRPr="006F1288">
        <w:rPr>
          <w:sz w:val="28"/>
          <w:szCs w:val="28"/>
        </w:rPr>
        <w:t xml:space="preserve"> category-wise revenue to find high-performing areas</w:t>
      </w:r>
    </w:p>
    <w:p w14:paraId="5C37ACB3" w14:textId="77777777" w:rsidR="006F1288" w:rsidRPr="006F1288" w:rsidRDefault="006F1288" w:rsidP="006F1288">
      <w:pPr>
        <w:pStyle w:val="ListParagraph"/>
        <w:numPr>
          <w:ilvl w:val="0"/>
          <w:numId w:val="3"/>
        </w:numPr>
        <w:tabs>
          <w:tab w:val="num" w:pos="720"/>
        </w:tabs>
        <w:rPr>
          <w:sz w:val="28"/>
          <w:szCs w:val="28"/>
        </w:rPr>
      </w:pPr>
      <w:r w:rsidRPr="006F1288">
        <w:rPr>
          <w:sz w:val="28"/>
          <w:szCs w:val="28"/>
        </w:rPr>
        <w:t>Evaluated learner spending patterns to identify high-value customers</w:t>
      </w:r>
    </w:p>
    <w:p w14:paraId="5EE9263E" w14:textId="77777777" w:rsidR="006F1288" w:rsidRPr="006F1288" w:rsidRDefault="006F1288" w:rsidP="006F1288">
      <w:pPr>
        <w:pStyle w:val="ListParagraph"/>
        <w:numPr>
          <w:ilvl w:val="0"/>
          <w:numId w:val="3"/>
        </w:numPr>
        <w:tabs>
          <w:tab w:val="num" w:pos="720"/>
        </w:tabs>
        <w:rPr>
          <w:sz w:val="28"/>
          <w:szCs w:val="28"/>
        </w:rPr>
      </w:pPr>
      <w:r w:rsidRPr="006F1288">
        <w:rPr>
          <w:sz w:val="28"/>
          <w:szCs w:val="28"/>
        </w:rPr>
        <w:t>Detected learners purchasing across multiple categories</w:t>
      </w:r>
    </w:p>
    <w:p w14:paraId="316D02D9" w14:textId="77777777" w:rsidR="006F1288" w:rsidRPr="006F1288" w:rsidRDefault="006F1288" w:rsidP="006F1288">
      <w:pPr>
        <w:pStyle w:val="ListParagraph"/>
        <w:numPr>
          <w:ilvl w:val="0"/>
          <w:numId w:val="3"/>
        </w:numPr>
        <w:tabs>
          <w:tab w:val="num" w:pos="720"/>
        </w:tabs>
        <w:rPr>
          <w:sz w:val="28"/>
          <w:szCs w:val="28"/>
        </w:rPr>
      </w:pPr>
      <w:r w:rsidRPr="006F1288">
        <w:rPr>
          <w:sz w:val="28"/>
          <w:szCs w:val="28"/>
        </w:rPr>
        <w:t>Found courses with no purchases (low demand)</w:t>
      </w:r>
    </w:p>
    <w:p w14:paraId="3E130F01" w14:textId="77777777" w:rsidR="006F1288" w:rsidRPr="006F1288" w:rsidRDefault="006F1288" w:rsidP="006F1288">
      <w:pPr>
        <w:rPr>
          <w:b/>
          <w:bCs/>
          <w:sz w:val="28"/>
          <w:szCs w:val="28"/>
        </w:rPr>
      </w:pPr>
      <w:r w:rsidRPr="006F1288">
        <w:rPr>
          <w:b/>
          <w:bCs/>
          <w:sz w:val="28"/>
          <w:szCs w:val="28"/>
        </w:rPr>
        <w:t>Recommendations:</w:t>
      </w:r>
    </w:p>
    <w:p w14:paraId="7C3380D6" w14:textId="77777777" w:rsidR="006F1288" w:rsidRDefault="006F1288" w:rsidP="006F1288">
      <w:pPr>
        <w:pStyle w:val="ListParagraph"/>
        <w:numPr>
          <w:ilvl w:val="0"/>
          <w:numId w:val="3"/>
        </w:numPr>
        <w:tabs>
          <w:tab w:val="num" w:pos="720"/>
        </w:tabs>
        <w:rPr>
          <w:sz w:val="28"/>
          <w:szCs w:val="28"/>
        </w:rPr>
      </w:pPr>
      <w:r w:rsidRPr="006F1288">
        <w:rPr>
          <w:sz w:val="28"/>
          <w:szCs w:val="28"/>
        </w:rPr>
        <w:t>Focus on promoting top-performing courses and categories</w:t>
      </w:r>
    </w:p>
    <w:p w14:paraId="762B4838" w14:textId="6E6A0ACC" w:rsidR="0013438D" w:rsidRPr="0013438D" w:rsidRDefault="0013438D" w:rsidP="0013438D">
      <w:pPr>
        <w:rPr>
          <w:sz w:val="28"/>
          <w:szCs w:val="28"/>
        </w:rPr>
      </w:pPr>
      <w:r w:rsidRPr="0013438D">
        <w:rPr>
          <w:sz w:val="28"/>
          <w:szCs w:val="28"/>
        </w:rPr>
        <w:t>Top-performing courses and categories generate the highest sales and attract the most learners. By focusing marketing efforts on these areas—through advertisements, featured listings, or special campaigns—the platform can maximize revenue and reach a larger audience. Promoting what already performs well also increases conversion rates and strengthens overall business growth.</w:t>
      </w:r>
    </w:p>
    <w:p w14:paraId="5EE28C06" w14:textId="77777777" w:rsidR="006F1288" w:rsidRPr="006F1288" w:rsidRDefault="006F1288" w:rsidP="006F1288">
      <w:pPr>
        <w:pStyle w:val="ListParagraph"/>
        <w:numPr>
          <w:ilvl w:val="0"/>
          <w:numId w:val="3"/>
        </w:numPr>
        <w:tabs>
          <w:tab w:val="num" w:pos="720"/>
        </w:tabs>
        <w:rPr>
          <w:sz w:val="28"/>
          <w:szCs w:val="28"/>
        </w:rPr>
      </w:pPr>
      <w:r w:rsidRPr="006F1288">
        <w:rPr>
          <w:sz w:val="28"/>
          <w:szCs w:val="28"/>
        </w:rPr>
        <w:t>Improve sales of low-performing courses through offers</w:t>
      </w:r>
    </w:p>
    <w:p w14:paraId="3422ACCE" w14:textId="77777777" w:rsidR="006F1288" w:rsidRPr="006F1288" w:rsidRDefault="006F1288" w:rsidP="006F1288">
      <w:pPr>
        <w:pStyle w:val="ListParagraph"/>
        <w:numPr>
          <w:ilvl w:val="0"/>
          <w:numId w:val="3"/>
        </w:numPr>
        <w:tabs>
          <w:tab w:val="num" w:pos="720"/>
        </w:tabs>
        <w:rPr>
          <w:sz w:val="28"/>
          <w:szCs w:val="28"/>
        </w:rPr>
      </w:pPr>
      <w:r w:rsidRPr="006F1288">
        <w:rPr>
          <w:sz w:val="28"/>
          <w:szCs w:val="28"/>
        </w:rPr>
        <w:t>Target high-spending learners with personalized suggestions</w:t>
      </w:r>
    </w:p>
    <w:p w14:paraId="314C2085" w14:textId="77777777" w:rsidR="006F1288" w:rsidRPr="006F1288" w:rsidRDefault="006F1288" w:rsidP="006F1288">
      <w:pPr>
        <w:pStyle w:val="ListParagraph"/>
        <w:numPr>
          <w:ilvl w:val="0"/>
          <w:numId w:val="3"/>
        </w:numPr>
        <w:tabs>
          <w:tab w:val="num" w:pos="720"/>
        </w:tabs>
        <w:rPr>
          <w:sz w:val="28"/>
          <w:szCs w:val="28"/>
        </w:rPr>
      </w:pPr>
      <w:r w:rsidRPr="006F1288">
        <w:rPr>
          <w:sz w:val="28"/>
          <w:szCs w:val="28"/>
        </w:rPr>
        <w:t>Encourage cross-category learning to increase engagement</w:t>
      </w:r>
    </w:p>
    <w:p w14:paraId="5088654F" w14:textId="77777777" w:rsidR="006F1288" w:rsidRPr="006F1288" w:rsidRDefault="006F1288" w:rsidP="006F1288">
      <w:pPr>
        <w:rPr>
          <w:sz w:val="28"/>
          <w:szCs w:val="28"/>
        </w:rPr>
      </w:pPr>
      <w:r w:rsidRPr="006F1288">
        <w:rPr>
          <w:sz w:val="28"/>
          <w:szCs w:val="28"/>
        </w:rPr>
        <w:t>This analysis highlights how SQL helps in generating actionable business insights from structured data.</w:t>
      </w:r>
    </w:p>
    <w:p w14:paraId="1B5E3132" w14:textId="77777777" w:rsidR="00850081" w:rsidRDefault="00850081"/>
    <w:sectPr w:rsidR="008500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2D0A"/>
    <w:multiLevelType w:val="multilevel"/>
    <w:tmpl w:val="4E50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331696"/>
    <w:multiLevelType w:val="hybridMultilevel"/>
    <w:tmpl w:val="60FC25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D1310FC"/>
    <w:multiLevelType w:val="multilevel"/>
    <w:tmpl w:val="8AD8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796779">
    <w:abstractNumId w:val="2"/>
  </w:num>
  <w:num w:numId="2" w16cid:durableId="1059205251">
    <w:abstractNumId w:val="0"/>
  </w:num>
  <w:num w:numId="3" w16cid:durableId="20328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BA5"/>
    <w:rsid w:val="0013438D"/>
    <w:rsid w:val="002C27DB"/>
    <w:rsid w:val="00393CAB"/>
    <w:rsid w:val="003B16B0"/>
    <w:rsid w:val="003D59ED"/>
    <w:rsid w:val="00574A1B"/>
    <w:rsid w:val="006F1288"/>
    <w:rsid w:val="00850081"/>
    <w:rsid w:val="00920B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720A3"/>
  <w15:chartTrackingRefBased/>
  <w15:docId w15:val="{83CAC006-E207-45FF-910F-50EF62728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B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0B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0B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0B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0B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0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B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0B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0B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0B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0B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0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BA5"/>
    <w:rPr>
      <w:rFonts w:eastAsiaTheme="majorEastAsia" w:cstheme="majorBidi"/>
      <w:color w:val="272727" w:themeColor="text1" w:themeTint="D8"/>
    </w:rPr>
  </w:style>
  <w:style w:type="paragraph" w:styleId="Title">
    <w:name w:val="Title"/>
    <w:basedOn w:val="Normal"/>
    <w:next w:val="Normal"/>
    <w:link w:val="TitleChar"/>
    <w:uiPriority w:val="10"/>
    <w:qFormat/>
    <w:rsid w:val="00920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BA5"/>
    <w:pPr>
      <w:spacing w:before="160"/>
      <w:jc w:val="center"/>
    </w:pPr>
    <w:rPr>
      <w:i/>
      <w:iCs/>
      <w:color w:val="404040" w:themeColor="text1" w:themeTint="BF"/>
    </w:rPr>
  </w:style>
  <w:style w:type="character" w:customStyle="1" w:styleId="QuoteChar">
    <w:name w:val="Quote Char"/>
    <w:basedOn w:val="DefaultParagraphFont"/>
    <w:link w:val="Quote"/>
    <w:uiPriority w:val="29"/>
    <w:rsid w:val="00920BA5"/>
    <w:rPr>
      <w:i/>
      <w:iCs/>
      <w:color w:val="404040" w:themeColor="text1" w:themeTint="BF"/>
    </w:rPr>
  </w:style>
  <w:style w:type="paragraph" w:styleId="ListParagraph">
    <w:name w:val="List Paragraph"/>
    <w:basedOn w:val="Normal"/>
    <w:uiPriority w:val="34"/>
    <w:qFormat/>
    <w:rsid w:val="00920BA5"/>
    <w:pPr>
      <w:ind w:left="720"/>
      <w:contextualSpacing/>
    </w:pPr>
  </w:style>
  <w:style w:type="character" w:styleId="IntenseEmphasis">
    <w:name w:val="Intense Emphasis"/>
    <w:basedOn w:val="DefaultParagraphFont"/>
    <w:uiPriority w:val="21"/>
    <w:qFormat/>
    <w:rsid w:val="00920BA5"/>
    <w:rPr>
      <w:i/>
      <w:iCs/>
      <w:color w:val="2F5496" w:themeColor="accent1" w:themeShade="BF"/>
    </w:rPr>
  </w:style>
  <w:style w:type="paragraph" w:styleId="IntenseQuote">
    <w:name w:val="Intense Quote"/>
    <w:basedOn w:val="Normal"/>
    <w:next w:val="Normal"/>
    <w:link w:val="IntenseQuoteChar"/>
    <w:uiPriority w:val="30"/>
    <w:qFormat/>
    <w:rsid w:val="00920B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0BA5"/>
    <w:rPr>
      <w:i/>
      <w:iCs/>
      <w:color w:val="2F5496" w:themeColor="accent1" w:themeShade="BF"/>
    </w:rPr>
  </w:style>
  <w:style w:type="character" w:styleId="IntenseReference">
    <w:name w:val="Intense Reference"/>
    <w:basedOn w:val="DefaultParagraphFont"/>
    <w:uiPriority w:val="32"/>
    <w:qFormat/>
    <w:rsid w:val="00920B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560</TotalTime>
  <Pages>1</Pages>
  <Words>193</Words>
  <Characters>1103</Characters>
  <Application>Microsoft Office Word</Application>
  <DocSecurity>0</DocSecurity>
  <Lines>9</Lines>
  <Paragraphs>2</Paragraphs>
  <ScaleCrop>false</ScaleCrop>
  <Company/>
  <LinksUpToDate>false</LinksUpToDate>
  <CharactersWithSpaces>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Kumar</dc:creator>
  <cp:keywords/>
  <dc:description/>
  <cp:lastModifiedBy>Manoj Kumar</cp:lastModifiedBy>
  <cp:revision>4</cp:revision>
  <dcterms:created xsi:type="dcterms:W3CDTF">2026-04-27T07:48:00Z</dcterms:created>
  <dcterms:modified xsi:type="dcterms:W3CDTF">2026-04-27T18:32:00Z</dcterms:modified>
</cp:coreProperties>
</file>