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64" w:rsidRDefault="00234364">
      <w:pPr>
        <w:pStyle w:val="BodyText"/>
        <w:rPr>
          <w:sz w:val="20"/>
        </w:rPr>
      </w:pPr>
    </w:p>
    <w:p w:rsidR="00234364" w:rsidRDefault="00234364">
      <w:pPr>
        <w:pStyle w:val="BodyText"/>
        <w:rPr>
          <w:sz w:val="20"/>
        </w:rPr>
      </w:pPr>
    </w:p>
    <w:p w:rsidR="00234364" w:rsidRDefault="00234364">
      <w:pPr>
        <w:pStyle w:val="BodyText"/>
        <w:rPr>
          <w:sz w:val="20"/>
        </w:rPr>
      </w:pPr>
    </w:p>
    <w:p w:rsidR="00234364" w:rsidRDefault="00234364">
      <w:pPr>
        <w:pStyle w:val="BodyText"/>
        <w:spacing w:before="7"/>
        <w:rPr>
          <w:sz w:val="23"/>
        </w:rPr>
      </w:pPr>
    </w:p>
    <w:p w:rsidR="00234364" w:rsidRDefault="009C311F">
      <w:pPr>
        <w:spacing w:before="95"/>
        <w:ind w:left="120"/>
        <w:jc w:val="both"/>
        <w:rPr>
          <w:b/>
        </w:rPr>
      </w:pPr>
      <w:r>
        <w:rPr>
          <w:b/>
        </w:rPr>
        <w:t>11-Apr,</w:t>
      </w:r>
      <w:r>
        <w:rPr>
          <w:b/>
          <w:spacing w:val="10"/>
        </w:rPr>
        <w:t xml:space="preserve"> </w:t>
      </w:r>
      <w:r>
        <w:rPr>
          <w:b/>
        </w:rPr>
        <w:t>2013</w:t>
      </w:r>
    </w:p>
    <w:p w:rsidR="00234364" w:rsidRDefault="00234364">
      <w:pPr>
        <w:pStyle w:val="BodyText"/>
        <w:rPr>
          <w:b/>
          <w:sz w:val="24"/>
        </w:rPr>
      </w:pPr>
    </w:p>
    <w:p w:rsidR="00234364" w:rsidRDefault="009C311F">
      <w:pPr>
        <w:spacing w:before="187" w:line="340" w:lineRule="auto"/>
        <w:ind w:left="120" w:right="8857"/>
        <w:jc w:val="both"/>
        <w:rPr>
          <w:b/>
        </w:rPr>
      </w:pPr>
      <w:r>
        <w:rPr>
          <w:b/>
        </w:rPr>
        <w:t>Ms. Reeta Siddha</w:t>
      </w:r>
      <w:r>
        <w:rPr>
          <w:b/>
          <w:spacing w:val="-52"/>
        </w:rPr>
        <w:t xml:space="preserve"> </w:t>
      </w:r>
      <w:r>
        <w:rPr>
          <w:b/>
        </w:rPr>
        <w:t>(Emp</w:t>
      </w:r>
      <w:r>
        <w:rPr>
          <w:b/>
          <w:spacing w:val="11"/>
        </w:rPr>
        <w:t xml:space="preserve"> </w:t>
      </w:r>
      <w:r>
        <w:rPr>
          <w:b/>
        </w:rPr>
        <w:t>#PC-1141)</w:t>
      </w:r>
    </w:p>
    <w:p w:rsidR="00234364" w:rsidRDefault="00234364">
      <w:pPr>
        <w:pStyle w:val="BodyText"/>
        <w:spacing w:before="1"/>
        <w:rPr>
          <w:b/>
          <w:sz w:val="31"/>
        </w:rPr>
      </w:pPr>
    </w:p>
    <w:p w:rsidR="00234364" w:rsidRDefault="009C311F">
      <w:pPr>
        <w:ind w:left="120"/>
        <w:jc w:val="both"/>
        <w:rPr>
          <w:b/>
        </w:rPr>
      </w:pPr>
      <w:r>
        <w:rPr>
          <w:b/>
        </w:rPr>
        <w:t>Sub:</w:t>
      </w:r>
      <w:r>
        <w:rPr>
          <w:b/>
          <w:spacing w:val="15"/>
        </w:rPr>
        <w:t xml:space="preserve"> </w:t>
      </w:r>
      <w:r>
        <w:rPr>
          <w:b/>
        </w:rPr>
        <w:t>Compensation</w:t>
      </w:r>
      <w:r>
        <w:rPr>
          <w:b/>
          <w:spacing w:val="15"/>
        </w:rPr>
        <w:t xml:space="preserve"> </w:t>
      </w:r>
      <w:r>
        <w:rPr>
          <w:b/>
        </w:rPr>
        <w:t>Revision</w:t>
      </w:r>
      <w:r>
        <w:rPr>
          <w:b/>
          <w:spacing w:val="15"/>
        </w:rPr>
        <w:t xml:space="preserve"> </w:t>
      </w:r>
      <w:r>
        <w:rPr>
          <w:b/>
        </w:rPr>
        <w:t>2013-14</w:t>
      </w:r>
    </w:p>
    <w:p w:rsidR="00234364" w:rsidRDefault="00234364">
      <w:pPr>
        <w:pStyle w:val="BodyText"/>
        <w:rPr>
          <w:b/>
          <w:sz w:val="24"/>
        </w:rPr>
      </w:pPr>
    </w:p>
    <w:p w:rsidR="00234364" w:rsidRDefault="009C311F">
      <w:pPr>
        <w:spacing w:before="188"/>
        <w:ind w:left="120"/>
        <w:jc w:val="both"/>
        <w:rPr>
          <w:b/>
        </w:rPr>
      </w:pPr>
      <w:r>
        <w:rPr>
          <w:b/>
        </w:rPr>
        <w:t>Dear</w:t>
      </w:r>
      <w:r>
        <w:rPr>
          <w:b/>
          <w:spacing w:val="9"/>
        </w:rPr>
        <w:t xml:space="preserve"> </w:t>
      </w:r>
      <w:r>
        <w:rPr>
          <w:b/>
        </w:rPr>
        <w:t>Reeta,</w:t>
      </w:r>
    </w:p>
    <w:p w:rsidR="00234364" w:rsidRDefault="009C311F">
      <w:pPr>
        <w:spacing w:before="105" w:line="340" w:lineRule="auto"/>
        <w:ind w:left="120" w:right="231"/>
        <w:jc w:val="both"/>
        <w:rPr>
          <w:b/>
        </w:rPr>
      </w:pPr>
      <w:r>
        <w:t>The</w:t>
      </w:r>
      <w:r>
        <w:rPr>
          <w:spacing w:val="25"/>
        </w:rPr>
        <w:t xml:space="preserve"> </w:t>
      </w:r>
      <w:r>
        <w:t>past</w:t>
      </w:r>
      <w:r>
        <w:rPr>
          <w:spacing w:val="25"/>
        </w:rPr>
        <w:t xml:space="preserve"> </w:t>
      </w:r>
      <w:r>
        <w:t>year</w:t>
      </w:r>
      <w:r>
        <w:rPr>
          <w:spacing w:val="26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been</w:t>
      </w:r>
      <w:r>
        <w:rPr>
          <w:spacing w:val="25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incredibly</w:t>
      </w:r>
      <w:r>
        <w:rPr>
          <w:spacing w:val="25"/>
        </w:rPr>
        <w:t xml:space="preserve"> </w:t>
      </w:r>
      <w:r>
        <w:t>demanding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yet</w:t>
      </w:r>
      <w:r>
        <w:rPr>
          <w:spacing w:val="25"/>
        </w:rPr>
        <w:t xml:space="preserve"> </w:t>
      </w:r>
      <w:r>
        <w:t>rewarding</w:t>
      </w:r>
      <w:r>
        <w:rPr>
          <w:spacing w:val="25"/>
        </w:rPr>
        <w:t xml:space="preserve"> </w:t>
      </w:r>
      <w:r>
        <w:t>year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rPr>
          <w:b/>
        </w:rPr>
        <w:t>Promien</w:t>
      </w:r>
      <w:r>
        <w:rPr>
          <w:b/>
          <w:spacing w:val="26"/>
        </w:rPr>
        <w:t xml:space="preserve"> </w:t>
      </w:r>
      <w:r>
        <w:rPr>
          <w:b/>
        </w:rPr>
        <w:t>Consultancy</w:t>
      </w:r>
      <w:r>
        <w:rPr>
          <w:b/>
          <w:spacing w:val="25"/>
        </w:rPr>
        <w:t xml:space="preserve"> </w:t>
      </w:r>
      <w:r>
        <w:rPr>
          <w:b/>
        </w:rPr>
        <w:t>Services</w:t>
      </w:r>
      <w:r>
        <w:rPr>
          <w:b/>
          <w:spacing w:val="25"/>
        </w:rPr>
        <w:t xml:space="preserve"> </w:t>
      </w:r>
      <w:r>
        <w:rPr>
          <w:b/>
        </w:rPr>
        <w:t>(P)</w:t>
      </w:r>
      <w:r>
        <w:rPr>
          <w:b/>
          <w:spacing w:val="-52"/>
        </w:rPr>
        <w:t xml:space="preserve"> </w:t>
      </w:r>
      <w:r>
        <w:rPr>
          <w:b/>
        </w:rPr>
        <w:t xml:space="preserve">Ltd. </w:t>
      </w:r>
      <w:r>
        <w:t>In appreciation of your capabilities, commitment and performance, we are pleased to inform that you has been</w:t>
      </w:r>
      <w:r>
        <w:rPr>
          <w:spacing w:val="1"/>
        </w:rPr>
        <w:t xml:space="preserve"> </w:t>
      </w:r>
      <w:r>
        <w:t xml:space="preserve">confirmed as </w:t>
      </w:r>
      <w:r>
        <w:rPr>
          <w:b/>
        </w:rPr>
        <w:t xml:space="preserve">Testing Engineer </w:t>
      </w:r>
      <w:r>
        <w:t xml:space="preserve">and also your Total Cost to Company (CTC) has been revised to </w:t>
      </w:r>
      <w:r>
        <w:rPr>
          <w:b/>
        </w:rPr>
        <w:t xml:space="preserve">Rs.2,11,200 /- </w:t>
      </w:r>
      <w:r>
        <w:t>per</w:t>
      </w:r>
      <w:r>
        <w:rPr>
          <w:spacing w:val="1"/>
        </w:rPr>
        <w:t xml:space="preserve"> </w:t>
      </w:r>
      <w:r>
        <w:t>annum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effect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b/>
        </w:rPr>
        <w:t>01-Apr,</w:t>
      </w:r>
      <w:r>
        <w:rPr>
          <w:b/>
          <w:spacing w:val="2"/>
        </w:rPr>
        <w:t xml:space="preserve"> </w:t>
      </w:r>
      <w:r>
        <w:rPr>
          <w:b/>
        </w:rPr>
        <w:t>2013.</w:t>
      </w:r>
    </w:p>
    <w:p w:rsidR="00234364" w:rsidRDefault="00234364">
      <w:pPr>
        <w:pStyle w:val="BodyText"/>
        <w:spacing w:before="6"/>
        <w:rPr>
          <w:b/>
          <w:sz w:val="30"/>
        </w:rPr>
      </w:pPr>
    </w:p>
    <w:p w:rsidR="00234364" w:rsidRDefault="009C311F">
      <w:pPr>
        <w:pStyle w:val="BodyText"/>
        <w:spacing w:line="340" w:lineRule="auto"/>
        <w:ind w:left="120" w:right="232"/>
        <w:jc w:val="both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enclosed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revised</w:t>
      </w:r>
      <w:r>
        <w:rPr>
          <w:spacing w:val="1"/>
        </w:rPr>
        <w:t xml:space="preserve"> </w:t>
      </w:r>
      <w:r>
        <w:t>compensation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Annexure1.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communication</w:t>
      </w:r>
      <w:r>
        <w:rPr>
          <w:spacing w:val="-52"/>
        </w:rPr>
        <w:t xml:space="preserve"> </w:t>
      </w:r>
      <w:r>
        <w:t>regarding your compensation andemployee benefits supersedes all previous communication on the subject. Please</w:t>
      </w:r>
      <w:r>
        <w:rPr>
          <w:spacing w:val="1"/>
        </w:rPr>
        <w:t xml:space="preserve"> </w:t>
      </w:r>
      <w:r>
        <w:t>note any information related to your salary is strictly confidential between you and the organization and you are</w:t>
      </w:r>
      <w:r>
        <w:rPr>
          <w:spacing w:val="1"/>
        </w:rPr>
        <w:t xml:space="preserve"> </w:t>
      </w:r>
      <w:r>
        <w:t>requested</w:t>
      </w:r>
      <w:r>
        <w:rPr>
          <w:spacing w:val="1"/>
        </w:rPr>
        <w:t xml:space="preserve"> </w:t>
      </w:r>
      <w:r>
        <w:t>totreat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accordingly.</w:t>
      </w:r>
    </w:p>
    <w:p w:rsidR="00234364" w:rsidRDefault="00234364">
      <w:pPr>
        <w:pStyle w:val="BodyText"/>
        <w:spacing w:before="10"/>
        <w:rPr>
          <w:sz w:val="30"/>
        </w:rPr>
      </w:pPr>
    </w:p>
    <w:p w:rsidR="00234364" w:rsidRDefault="009C311F">
      <w:pPr>
        <w:pStyle w:val="BodyText"/>
        <w:spacing w:line="340" w:lineRule="auto"/>
        <w:ind w:left="120" w:right="232"/>
        <w:jc w:val="both"/>
      </w:pPr>
      <w:r>
        <w:t>In the near term and long term, we need to embark upon ways and means to sustain the success that wehave</w:t>
      </w:r>
      <w:r>
        <w:rPr>
          <w:spacing w:val="1"/>
        </w:rPr>
        <w:t xml:space="preserve"> </w:t>
      </w:r>
      <w:r>
        <w:t>achieved. Increasing Costs continue to be a concern area and all of us need to work on improvingour operating</w:t>
      </w:r>
      <w:r>
        <w:rPr>
          <w:spacing w:val="1"/>
        </w:rPr>
        <w:t xml:space="preserve"> </w:t>
      </w:r>
      <w:r>
        <w:t>efficiencies. The internal and external challenges that face us in the near future can affectour performance baselines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influence</w:t>
      </w:r>
      <w:r>
        <w:rPr>
          <w:spacing w:val="3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future</w:t>
      </w:r>
      <w:r>
        <w:rPr>
          <w:spacing w:val="3"/>
        </w:rPr>
        <w:t xml:space="preserve"> </w:t>
      </w:r>
      <w:r>
        <w:t>growth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collectively</w:t>
      </w:r>
      <w:r>
        <w:rPr>
          <w:spacing w:val="3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manage</w:t>
      </w:r>
      <w:r>
        <w:rPr>
          <w:spacing w:val="2"/>
        </w:rPr>
        <w:t xml:space="preserve"> </w:t>
      </w:r>
      <w:r>
        <w:t>it.</w:t>
      </w:r>
    </w:p>
    <w:p w:rsidR="00234364" w:rsidRDefault="00234364">
      <w:pPr>
        <w:pStyle w:val="BodyText"/>
        <w:spacing w:before="3"/>
        <w:rPr>
          <w:sz w:val="31"/>
        </w:rPr>
      </w:pPr>
    </w:p>
    <w:p w:rsidR="00234364" w:rsidRDefault="009C311F">
      <w:pPr>
        <w:pStyle w:val="BodyText"/>
        <w:ind w:left="120"/>
        <w:rPr>
          <w:b/>
        </w:rPr>
      </w:pPr>
      <w:r>
        <w:t>Thank</w:t>
      </w:r>
      <w:r>
        <w:rPr>
          <w:spacing w:val="9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once</w:t>
      </w:r>
      <w:r>
        <w:rPr>
          <w:spacing w:val="10"/>
        </w:rPr>
        <w:t xml:space="preserve"> </w:t>
      </w:r>
      <w:r>
        <w:t>again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contribution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commitment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year</w:t>
      </w:r>
      <w:r>
        <w:rPr>
          <w:spacing w:val="10"/>
        </w:rPr>
        <w:t xml:space="preserve"> </w:t>
      </w:r>
      <w:r>
        <w:rPr>
          <w:b/>
        </w:rPr>
        <w:t>2012-13.</w:t>
      </w:r>
    </w:p>
    <w:p w:rsidR="00234364" w:rsidRDefault="00234364">
      <w:pPr>
        <w:pStyle w:val="BodyText"/>
        <w:rPr>
          <w:b/>
          <w:sz w:val="24"/>
        </w:rPr>
      </w:pPr>
    </w:p>
    <w:p w:rsidR="00234364" w:rsidRDefault="009C311F">
      <w:pPr>
        <w:pStyle w:val="BodyText"/>
        <w:spacing w:before="184"/>
        <w:ind w:left="120"/>
      </w:pPr>
      <w:r>
        <w:t>I</w:t>
      </w:r>
      <w:r>
        <w:rPr>
          <w:spacing w:val="10"/>
        </w:rPr>
        <w:t xml:space="preserve"> </w:t>
      </w:r>
      <w:r>
        <w:t>look</w:t>
      </w:r>
      <w:r>
        <w:rPr>
          <w:spacing w:val="10"/>
        </w:rPr>
        <w:t xml:space="preserve"> </w:t>
      </w:r>
      <w:r>
        <w:t>forward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working,</w:t>
      </w:r>
      <w:r>
        <w:rPr>
          <w:spacing w:val="10"/>
        </w:rPr>
        <w:t xml:space="preserve"> </w:t>
      </w:r>
      <w:r>
        <w:t>winning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achieving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milestones</w:t>
      </w:r>
      <w:r>
        <w:rPr>
          <w:spacing w:val="10"/>
        </w:rPr>
        <w:t xml:space="preserve"> </w:t>
      </w:r>
      <w:r>
        <w:t>together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coming</w:t>
      </w:r>
      <w:r>
        <w:rPr>
          <w:spacing w:val="10"/>
        </w:rPr>
        <w:t xml:space="preserve"> </w:t>
      </w:r>
      <w:r>
        <w:t>year.</w:t>
      </w:r>
    </w:p>
    <w:p w:rsidR="00234364" w:rsidRDefault="00234364">
      <w:pPr>
        <w:pStyle w:val="BodyText"/>
        <w:rPr>
          <w:sz w:val="24"/>
        </w:rPr>
      </w:pPr>
    </w:p>
    <w:p w:rsidR="00234364" w:rsidRDefault="009C311F">
      <w:pPr>
        <w:spacing w:before="192"/>
        <w:ind w:left="120"/>
        <w:rPr>
          <w:b/>
        </w:rPr>
      </w:pPr>
      <w:r>
        <w:rPr>
          <w:b/>
        </w:rPr>
        <w:t>With</w:t>
      </w:r>
      <w:r>
        <w:rPr>
          <w:b/>
          <w:spacing w:val="9"/>
        </w:rPr>
        <w:t xml:space="preserve"> </w:t>
      </w:r>
      <w:r>
        <w:rPr>
          <w:b/>
        </w:rPr>
        <w:t>Best</w:t>
      </w:r>
      <w:r>
        <w:rPr>
          <w:b/>
          <w:spacing w:val="10"/>
        </w:rPr>
        <w:t xml:space="preserve"> </w:t>
      </w:r>
      <w:r>
        <w:rPr>
          <w:b/>
        </w:rPr>
        <w:t>Wishes</w:t>
      </w:r>
    </w:p>
    <w:p w:rsidR="00234364" w:rsidRDefault="009C311F">
      <w:pPr>
        <w:spacing w:before="105"/>
        <w:ind w:left="120"/>
        <w:rPr>
          <w:b/>
        </w:rPr>
      </w:pPr>
      <w:r>
        <w:rPr>
          <w:b/>
        </w:rPr>
        <w:t>For:</w:t>
      </w:r>
      <w:r>
        <w:rPr>
          <w:b/>
          <w:spacing w:val="12"/>
        </w:rPr>
        <w:t xml:space="preserve"> </w:t>
      </w:r>
      <w:r>
        <w:rPr>
          <w:b/>
        </w:rPr>
        <w:t>Promien</w:t>
      </w:r>
      <w:r>
        <w:rPr>
          <w:b/>
          <w:spacing w:val="12"/>
        </w:rPr>
        <w:t xml:space="preserve"> </w:t>
      </w:r>
      <w:r>
        <w:rPr>
          <w:b/>
        </w:rPr>
        <w:t>Consultancy</w:t>
      </w:r>
      <w:r>
        <w:rPr>
          <w:b/>
          <w:spacing w:val="12"/>
        </w:rPr>
        <w:t xml:space="preserve"> </w:t>
      </w:r>
      <w:r>
        <w:rPr>
          <w:b/>
        </w:rPr>
        <w:t>Services</w:t>
      </w:r>
      <w:r>
        <w:rPr>
          <w:b/>
          <w:spacing w:val="12"/>
        </w:rPr>
        <w:t xml:space="preserve"> </w:t>
      </w:r>
      <w:r>
        <w:rPr>
          <w:b/>
        </w:rPr>
        <w:t>(P)</w:t>
      </w:r>
      <w:r>
        <w:rPr>
          <w:b/>
          <w:spacing w:val="12"/>
        </w:rPr>
        <w:t xml:space="preserve"> </w:t>
      </w:r>
      <w:r>
        <w:rPr>
          <w:b/>
        </w:rPr>
        <w:t>Ltd.</w:t>
      </w:r>
    </w:p>
    <w:p w:rsidR="00234364" w:rsidRDefault="00234364">
      <w:pPr>
        <w:pStyle w:val="BodyText"/>
        <w:rPr>
          <w:b/>
          <w:sz w:val="24"/>
        </w:rPr>
      </w:pPr>
    </w:p>
    <w:p w:rsidR="00234364" w:rsidRDefault="009C311F">
      <w:pPr>
        <w:spacing w:before="188"/>
        <w:ind w:left="120"/>
        <w:rPr>
          <w:b/>
        </w:rPr>
      </w:pPr>
      <w:r>
        <w:rPr>
          <w:b/>
        </w:rPr>
        <w:t>Mr.</w:t>
      </w:r>
      <w:r>
        <w:rPr>
          <w:b/>
          <w:spacing w:val="9"/>
        </w:rPr>
        <w:t xml:space="preserve"> </w:t>
      </w:r>
      <w:r>
        <w:rPr>
          <w:b/>
        </w:rPr>
        <w:t>Ravinder</w:t>
      </w:r>
      <w:r>
        <w:rPr>
          <w:b/>
          <w:spacing w:val="9"/>
        </w:rPr>
        <w:t xml:space="preserve"> </w:t>
      </w:r>
      <w:r>
        <w:rPr>
          <w:b/>
        </w:rPr>
        <w:t>Pal</w:t>
      </w:r>
    </w:p>
    <w:p w:rsidR="00234364" w:rsidRDefault="009C311F">
      <w:pPr>
        <w:spacing w:before="105"/>
        <w:ind w:left="120"/>
        <w:rPr>
          <w:b/>
        </w:rPr>
      </w:pPr>
      <w:r>
        <w:rPr>
          <w:b/>
        </w:rPr>
        <w:t>(Manager–</w:t>
      </w:r>
      <w:r>
        <w:rPr>
          <w:b/>
          <w:spacing w:val="16"/>
        </w:rPr>
        <w:t xml:space="preserve"> </w:t>
      </w:r>
      <w:r>
        <w:rPr>
          <w:b/>
        </w:rPr>
        <w:t>Human</w:t>
      </w:r>
      <w:r>
        <w:rPr>
          <w:b/>
          <w:spacing w:val="16"/>
        </w:rPr>
        <w:t xml:space="preserve"> </w:t>
      </w:r>
      <w:r>
        <w:rPr>
          <w:b/>
        </w:rPr>
        <w:t>Resources)</w:t>
      </w:r>
    </w:p>
    <w:p w:rsidR="00234364" w:rsidRDefault="00234364">
      <w:pPr>
        <w:sectPr w:rsidR="00234364">
          <w:type w:val="continuous"/>
          <w:pgSz w:w="11910" w:h="16840"/>
          <w:pgMar w:top="1580" w:right="620" w:bottom="280" w:left="620" w:header="720" w:footer="720" w:gutter="0"/>
          <w:cols w:space="720"/>
        </w:sectPr>
      </w:pPr>
    </w:p>
    <w:p w:rsidR="00234364" w:rsidRDefault="00234364">
      <w:pPr>
        <w:pStyle w:val="BodyText"/>
        <w:rPr>
          <w:b/>
          <w:sz w:val="20"/>
        </w:rPr>
      </w:pPr>
      <w:bookmarkStart w:id="0" w:name="_GoBack"/>
      <w:bookmarkEnd w:id="0"/>
    </w:p>
    <w:p w:rsidR="00234364" w:rsidRDefault="00234364">
      <w:pPr>
        <w:pStyle w:val="BodyText"/>
        <w:rPr>
          <w:b/>
          <w:sz w:val="20"/>
        </w:rPr>
      </w:pPr>
    </w:p>
    <w:p w:rsidR="00234364" w:rsidRDefault="00234364">
      <w:pPr>
        <w:pStyle w:val="BodyText"/>
        <w:rPr>
          <w:b/>
          <w:sz w:val="20"/>
        </w:rPr>
      </w:pPr>
    </w:p>
    <w:p w:rsidR="00234364" w:rsidRDefault="00234364">
      <w:pPr>
        <w:pStyle w:val="BodyText"/>
        <w:rPr>
          <w:b/>
          <w:sz w:val="20"/>
        </w:rPr>
      </w:pPr>
    </w:p>
    <w:p w:rsidR="00234364" w:rsidRDefault="00234364">
      <w:pPr>
        <w:pStyle w:val="BodyText"/>
        <w:rPr>
          <w:b/>
          <w:sz w:val="20"/>
        </w:rPr>
      </w:pPr>
    </w:p>
    <w:p w:rsidR="00234364" w:rsidRDefault="00234364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234364">
        <w:trPr>
          <w:trHeight w:val="571"/>
        </w:trPr>
        <w:tc>
          <w:tcPr>
            <w:tcW w:w="10426" w:type="dxa"/>
            <w:shd w:val="clear" w:color="auto" w:fill="000000"/>
          </w:tcPr>
          <w:p w:rsidR="00234364" w:rsidRDefault="009C311F">
            <w:pPr>
              <w:pStyle w:val="TableParagraph"/>
              <w:spacing w:before="89"/>
              <w:ind w:left="2024" w:right="2065"/>
              <w:jc w:val="center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>Annexure</w:t>
            </w:r>
            <w:r>
              <w:rPr>
                <w:b/>
                <w:color w:val="FFFFFF"/>
                <w:spacing w:val="4"/>
                <w:sz w:val="35"/>
              </w:rPr>
              <w:t xml:space="preserve"> </w:t>
            </w:r>
            <w:r>
              <w:rPr>
                <w:b/>
                <w:color w:val="FFFFFF"/>
                <w:sz w:val="35"/>
              </w:rPr>
              <w:t>1</w:t>
            </w:r>
            <w:r>
              <w:rPr>
                <w:b/>
                <w:color w:val="FFFFFF"/>
                <w:spacing w:val="4"/>
                <w:sz w:val="35"/>
              </w:rPr>
              <w:t xml:space="preserve"> </w:t>
            </w:r>
            <w:r>
              <w:rPr>
                <w:b/>
                <w:color w:val="FFFFFF"/>
                <w:sz w:val="35"/>
              </w:rPr>
              <w:t>-</w:t>
            </w:r>
            <w:r>
              <w:rPr>
                <w:b/>
                <w:color w:val="FFFFFF"/>
                <w:spacing w:val="5"/>
                <w:sz w:val="35"/>
              </w:rPr>
              <w:t xml:space="preserve"> </w:t>
            </w:r>
            <w:r>
              <w:rPr>
                <w:b/>
                <w:color w:val="FFFFFF"/>
                <w:sz w:val="35"/>
              </w:rPr>
              <w:t>Ms.</w:t>
            </w:r>
            <w:r>
              <w:rPr>
                <w:b/>
                <w:color w:val="FFFFFF"/>
                <w:spacing w:val="4"/>
                <w:sz w:val="35"/>
              </w:rPr>
              <w:t xml:space="preserve"> </w:t>
            </w:r>
            <w:r>
              <w:rPr>
                <w:b/>
                <w:color w:val="FFFFFF"/>
                <w:sz w:val="35"/>
              </w:rPr>
              <w:t>Reeta</w:t>
            </w:r>
            <w:r>
              <w:rPr>
                <w:b/>
                <w:color w:val="FFFFFF"/>
                <w:spacing w:val="5"/>
                <w:sz w:val="35"/>
              </w:rPr>
              <w:t xml:space="preserve"> </w:t>
            </w:r>
            <w:r>
              <w:rPr>
                <w:b/>
                <w:color w:val="FFFFFF"/>
                <w:sz w:val="35"/>
              </w:rPr>
              <w:t>Siddha</w:t>
            </w:r>
            <w:r>
              <w:rPr>
                <w:b/>
                <w:color w:val="FFFFFF"/>
                <w:spacing w:val="4"/>
                <w:sz w:val="35"/>
              </w:rPr>
              <w:t xml:space="preserve"> </w:t>
            </w:r>
            <w:r>
              <w:rPr>
                <w:b/>
                <w:color w:val="FFFFFF"/>
                <w:sz w:val="35"/>
              </w:rPr>
              <w:t>(PC-1141)</w:t>
            </w:r>
          </w:p>
        </w:tc>
      </w:tr>
      <w:tr w:rsidR="00234364">
        <w:trPr>
          <w:trHeight w:val="460"/>
        </w:trPr>
        <w:tc>
          <w:tcPr>
            <w:tcW w:w="1042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333333"/>
          </w:tcPr>
          <w:p w:rsidR="00234364" w:rsidRDefault="009C311F">
            <w:pPr>
              <w:pStyle w:val="TableParagraph"/>
              <w:spacing w:before="63"/>
              <w:ind w:left="2278" w:right="2318"/>
              <w:jc w:val="center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Salary</w:t>
            </w:r>
            <w:r>
              <w:rPr>
                <w:b/>
                <w:color w:val="FFFFFF"/>
                <w:spacing w:val="-7"/>
                <w:sz w:val="29"/>
              </w:rPr>
              <w:t xml:space="preserve"> </w:t>
            </w:r>
            <w:r>
              <w:rPr>
                <w:b/>
                <w:color w:val="FFFFFF"/>
                <w:sz w:val="29"/>
              </w:rPr>
              <w:t>Structure</w:t>
            </w:r>
            <w:r>
              <w:rPr>
                <w:b/>
                <w:color w:val="FFFFFF"/>
                <w:spacing w:val="-6"/>
                <w:sz w:val="29"/>
              </w:rPr>
              <w:t xml:space="preserve"> </w:t>
            </w:r>
            <w:r>
              <w:rPr>
                <w:b/>
                <w:color w:val="FFFFFF"/>
                <w:sz w:val="29"/>
              </w:rPr>
              <w:t>with</w:t>
            </w:r>
            <w:r>
              <w:rPr>
                <w:b/>
                <w:color w:val="FFFFFF"/>
                <w:spacing w:val="-6"/>
                <w:sz w:val="29"/>
              </w:rPr>
              <w:t xml:space="preserve"> </w:t>
            </w:r>
            <w:r>
              <w:rPr>
                <w:b/>
                <w:color w:val="FFFFFF"/>
                <w:sz w:val="29"/>
              </w:rPr>
              <w:t>effect</w:t>
            </w:r>
            <w:r>
              <w:rPr>
                <w:b/>
                <w:color w:val="FFFFFF"/>
                <w:spacing w:val="-6"/>
                <w:sz w:val="29"/>
              </w:rPr>
              <w:t xml:space="preserve"> </w:t>
            </w:r>
            <w:r>
              <w:rPr>
                <w:b/>
                <w:color w:val="FFFFFF"/>
                <w:sz w:val="29"/>
              </w:rPr>
              <w:t>from</w:t>
            </w:r>
            <w:r>
              <w:rPr>
                <w:b/>
                <w:color w:val="FFFFFF"/>
                <w:spacing w:val="-6"/>
                <w:sz w:val="29"/>
              </w:rPr>
              <w:t xml:space="preserve"> </w:t>
            </w:r>
            <w:r>
              <w:rPr>
                <w:b/>
                <w:color w:val="FFFFFF"/>
                <w:sz w:val="29"/>
              </w:rPr>
              <w:t>01-Apr,</w:t>
            </w:r>
            <w:r>
              <w:rPr>
                <w:b/>
                <w:color w:val="FFFFFF"/>
                <w:spacing w:val="-6"/>
                <w:sz w:val="29"/>
              </w:rPr>
              <w:t xml:space="preserve"> </w:t>
            </w:r>
            <w:r>
              <w:rPr>
                <w:b/>
                <w:color w:val="FFFFFF"/>
                <w:sz w:val="29"/>
              </w:rPr>
              <w:t>2013</w:t>
            </w:r>
          </w:p>
        </w:tc>
      </w:tr>
      <w:tr w:rsidR="00234364">
        <w:trPr>
          <w:trHeight w:val="348"/>
        </w:trPr>
        <w:tc>
          <w:tcPr>
            <w:tcW w:w="104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364" w:rsidRDefault="009C311F">
            <w:pPr>
              <w:pStyle w:val="TableParagraph"/>
              <w:spacing w:before="54"/>
              <w:ind w:left="54" w:right="0"/>
              <w:jc w:val="left"/>
            </w:pPr>
            <w:r>
              <w:rPr>
                <w:b/>
              </w:rPr>
              <w:t>Designation:</w:t>
            </w:r>
            <w:r>
              <w:rPr>
                <w:b/>
                <w:spacing w:val="14"/>
              </w:rPr>
              <w:t xml:space="preserve"> </w:t>
            </w:r>
            <w:r>
              <w:t>Testing</w:t>
            </w:r>
            <w:r>
              <w:rPr>
                <w:spacing w:val="15"/>
              </w:rPr>
              <w:t xml:space="preserve"> </w:t>
            </w:r>
            <w:r>
              <w:t>Engineer</w:t>
            </w:r>
          </w:p>
        </w:tc>
      </w:tr>
    </w:tbl>
    <w:p w:rsidR="00234364" w:rsidRDefault="00234364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234364">
        <w:trPr>
          <w:trHeight w:val="440"/>
        </w:trPr>
        <w:tc>
          <w:tcPr>
            <w:tcW w:w="5360" w:type="dxa"/>
            <w:shd w:val="clear" w:color="auto" w:fill="333333"/>
          </w:tcPr>
          <w:p w:rsidR="00234364" w:rsidRDefault="009C311F">
            <w:pPr>
              <w:pStyle w:val="TableParagraph"/>
              <w:spacing w:before="47"/>
              <w:ind w:left="54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234364" w:rsidRDefault="009C311F">
            <w:pPr>
              <w:pStyle w:val="TableParagraph"/>
              <w:spacing w:before="47"/>
              <w:rPr>
                <w:sz w:val="29"/>
              </w:rPr>
            </w:pPr>
            <w:r>
              <w:rPr>
                <w:color w:val="FFFFFF"/>
                <w:sz w:val="29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234364" w:rsidRDefault="009C311F">
            <w:pPr>
              <w:pStyle w:val="TableParagraph"/>
              <w:spacing w:before="47"/>
              <w:rPr>
                <w:sz w:val="29"/>
              </w:rPr>
            </w:pPr>
            <w:r>
              <w:rPr>
                <w:color w:val="FFFFFF"/>
                <w:sz w:val="29"/>
              </w:rPr>
              <w:t>Revised</w:t>
            </w:r>
          </w:p>
        </w:tc>
      </w:tr>
      <w:tr w:rsidR="00234364">
        <w:trPr>
          <w:trHeight w:val="338"/>
        </w:trPr>
        <w:tc>
          <w:tcPr>
            <w:tcW w:w="5360" w:type="dxa"/>
          </w:tcPr>
          <w:p w:rsidR="00234364" w:rsidRDefault="009C311F">
            <w:pPr>
              <w:pStyle w:val="TableParagraph"/>
              <w:ind w:left="54" w:right="0"/>
              <w:jc w:val="left"/>
            </w:pPr>
            <w:r>
              <w:t>Total</w:t>
            </w:r>
            <w:r>
              <w:rPr>
                <w:spacing w:val="8"/>
              </w:rPr>
              <w:t xml:space="preserve"> </w:t>
            </w:r>
            <w:r>
              <w:t>Cost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Company</w:t>
            </w:r>
            <w:r>
              <w:rPr>
                <w:spacing w:val="8"/>
              </w:rPr>
              <w:t xml:space="preserve"> </w:t>
            </w:r>
            <w:r>
              <w:t>(CTC</w:t>
            </w:r>
            <w:r>
              <w:rPr>
                <w:spacing w:val="8"/>
              </w:rPr>
              <w:t xml:space="preserve"> </w:t>
            </w:r>
            <w:r>
              <w:t>-</w:t>
            </w:r>
            <w:r>
              <w:rPr>
                <w:spacing w:val="9"/>
              </w:rPr>
              <w:t xml:space="preserve"> </w:t>
            </w:r>
            <w:r>
              <w:t>Rs.</w:t>
            </w:r>
            <w:r>
              <w:rPr>
                <w:spacing w:val="8"/>
              </w:rPr>
              <w:t xml:space="preserve"> </w:t>
            </w:r>
            <w:r>
              <w:t>Per</w:t>
            </w:r>
            <w:r>
              <w:rPr>
                <w:spacing w:val="9"/>
              </w:rPr>
              <w:t xml:space="preserve"> </w:t>
            </w:r>
            <w:r>
              <w:t>Annum)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</w:pPr>
            <w:r>
              <w:t>1,30,000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</w:pPr>
            <w:r>
              <w:t>2,11,200</w:t>
            </w:r>
          </w:p>
        </w:tc>
      </w:tr>
    </w:tbl>
    <w:p w:rsidR="00234364" w:rsidRDefault="00234364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234364">
        <w:trPr>
          <w:trHeight w:val="440"/>
        </w:trPr>
        <w:tc>
          <w:tcPr>
            <w:tcW w:w="5360" w:type="dxa"/>
            <w:shd w:val="clear" w:color="auto" w:fill="333333"/>
          </w:tcPr>
          <w:p w:rsidR="00234364" w:rsidRDefault="009C311F">
            <w:pPr>
              <w:pStyle w:val="TableParagraph"/>
              <w:spacing w:before="47"/>
              <w:ind w:left="54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234364" w:rsidRDefault="009C311F">
            <w:pPr>
              <w:pStyle w:val="TableParagraph"/>
              <w:spacing w:before="47"/>
              <w:rPr>
                <w:sz w:val="29"/>
              </w:rPr>
            </w:pPr>
            <w:r>
              <w:rPr>
                <w:color w:val="FFFFFF"/>
                <w:sz w:val="29"/>
              </w:rPr>
              <w:t>Rs.</w:t>
            </w:r>
            <w:r>
              <w:rPr>
                <w:color w:val="FFFFFF"/>
                <w:spacing w:val="-5"/>
                <w:sz w:val="29"/>
              </w:rPr>
              <w:t xml:space="preserve"> </w:t>
            </w:r>
            <w:r>
              <w:rPr>
                <w:color w:val="FFFFFF"/>
                <w:sz w:val="29"/>
              </w:rPr>
              <w:t>Per</w:t>
            </w:r>
            <w:r>
              <w:rPr>
                <w:color w:val="FFFFFF"/>
                <w:spacing w:val="-4"/>
                <w:sz w:val="29"/>
              </w:rPr>
              <w:t xml:space="preserve"> </w:t>
            </w:r>
            <w:r>
              <w:rPr>
                <w:color w:val="FFFFFF"/>
                <w:sz w:val="29"/>
              </w:rPr>
              <w:t>Annum</w:t>
            </w:r>
          </w:p>
        </w:tc>
        <w:tc>
          <w:tcPr>
            <w:tcW w:w="2480" w:type="dxa"/>
            <w:shd w:val="clear" w:color="auto" w:fill="333333"/>
          </w:tcPr>
          <w:p w:rsidR="00234364" w:rsidRDefault="009C311F">
            <w:pPr>
              <w:pStyle w:val="TableParagraph"/>
              <w:spacing w:before="47"/>
              <w:rPr>
                <w:sz w:val="29"/>
              </w:rPr>
            </w:pPr>
            <w:r>
              <w:rPr>
                <w:color w:val="FFFFFF"/>
                <w:sz w:val="29"/>
              </w:rPr>
              <w:t>Rs.</w:t>
            </w:r>
            <w:r>
              <w:rPr>
                <w:color w:val="FFFFFF"/>
                <w:spacing w:val="-5"/>
                <w:sz w:val="29"/>
              </w:rPr>
              <w:t xml:space="preserve"> </w:t>
            </w:r>
            <w:r>
              <w:rPr>
                <w:color w:val="FFFFFF"/>
                <w:sz w:val="29"/>
              </w:rPr>
              <w:t>Per</w:t>
            </w:r>
            <w:r>
              <w:rPr>
                <w:color w:val="FFFFFF"/>
                <w:spacing w:val="-4"/>
                <w:sz w:val="29"/>
              </w:rPr>
              <w:t xml:space="preserve"> </w:t>
            </w:r>
            <w:r>
              <w:rPr>
                <w:color w:val="FFFFFF"/>
                <w:sz w:val="29"/>
              </w:rPr>
              <w:t>Annum</w:t>
            </w:r>
          </w:p>
        </w:tc>
      </w:tr>
      <w:tr w:rsidR="00234364">
        <w:trPr>
          <w:trHeight w:val="338"/>
        </w:trPr>
        <w:tc>
          <w:tcPr>
            <w:tcW w:w="5360" w:type="dxa"/>
          </w:tcPr>
          <w:p w:rsidR="00234364" w:rsidRDefault="009C311F">
            <w:pPr>
              <w:pStyle w:val="TableParagraph"/>
              <w:ind w:left="54" w:right="0"/>
              <w:jc w:val="left"/>
            </w:pPr>
            <w:r>
              <w:t>Basic</w:t>
            </w:r>
            <w:r>
              <w:rPr>
                <w:spacing w:val="7"/>
              </w:rPr>
              <w:t xml:space="preserve"> </w:t>
            </w:r>
            <w:r>
              <w:t>Pay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</w:pPr>
            <w:r>
              <w:t>52000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</w:pPr>
            <w:r>
              <w:t>84480</w:t>
            </w:r>
          </w:p>
        </w:tc>
      </w:tr>
      <w:tr w:rsidR="00234364">
        <w:trPr>
          <w:trHeight w:val="338"/>
        </w:trPr>
        <w:tc>
          <w:tcPr>
            <w:tcW w:w="5360" w:type="dxa"/>
          </w:tcPr>
          <w:p w:rsidR="00234364" w:rsidRDefault="009C311F">
            <w:pPr>
              <w:pStyle w:val="TableParagraph"/>
              <w:ind w:left="54" w:right="0"/>
              <w:jc w:val="left"/>
            </w:pPr>
            <w:r>
              <w:t>House</w:t>
            </w:r>
            <w:r>
              <w:rPr>
                <w:spacing w:val="11"/>
              </w:rPr>
              <w:t xml:space="preserve"> </w:t>
            </w:r>
            <w:r>
              <w:t>Rent</w:t>
            </w:r>
            <w:r>
              <w:rPr>
                <w:spacing w:val="12"/>
              </w:rPr>
              <w:t xml:space="preserve"> </w:t>
            </w:r>
            <w:r>
              <w:t>Allowance</w:t>
            </w:r>
            <w:r>
              <w:rPr>
                <w:spacing w:val="12"/>
              </w:rPr>
              <w:t xml:space="preserve"> </w:t>
            </w:r>
            <w:r>
              <w:t>(HRA)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</w:pPr>
            <w:r>
              <w:t>26000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</w:pPr>
            <w:r>
              <w:t>42240</w:t>
            </w:r>
          </w:p>
        </w:tc>
      </w:tr>
      <w:tr w:rsidR="00234364">
        <w:trPr>
          <w:trHeight w:val="338"/>
        </w:trPr>
        <w:tc>
          <w:tcPr>
            <w:tcW w:w="5360" w:type="dxa"/>
          </w:tcPr>
          <w:p w:rsidR="00234364" w:rsidRDefault="009C311F">
            <w:pPr>
              <w:pStyle w:val="TableParagraph"/>
              <w:ind w:left="54" w:right="0"/>
              <w:jc w:val="left"/>
            </w:pPr>
            <w:r>
              <w:t>Special</w:t>
            </w:r>
            <w:r>
              <w:rPr>
                <w:spacing w:val="13"/>
              </w:rPr>
              <w:t xml:space="preserve"> </w:t>
            </w:r>
            <w:r>
              <w:t>Personal</w:t>
            </w:r>
            <w:r>
              <w:rPr>
                <w:spacing w:val="14"/>
              </w:rPr>
              <w:t xml:space="preserve"> </w:t>
            </w:r>
            <w:r>
              <w:t>Allowance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</w:pPr>
            <w:r>
              <w:t>13000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</w:pPr>
            <w:r>
              <w:t>45480</w:t>
            </w:r>
          </w:p>
        </w:tc>
      </w:tr>
      <w:tr w:rsidR="00234364">
        <w:trPr>
          <w:trHeight w:val="338"/>
        </w:trPr>
        <w:tc>
          <w:tcPr>
            <w:tcW w:w="5360" w:type="dxa"/>
          </w:tcPr>
          <w:p w:rsidR="00234364" w:rsidRDefault="009C311F">
            <w:pPr>
              <w:pStyle w:val="TableParagraph"/>
              <w:ind w:left="54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</w:pPr>
            <w:r>
              <w:t>12000</w:t>
            </w:r>
          </w:p>
        </w:tc>
      </w:tr>
      <w:tr w:rsidR="00234364">
        <w:trPr>
          <w:trHeight w:val="338"/>
        </w:trPr>
        <w:tc>
          <w:tcPr>
            <w:tcW w:w="5360" w:type="dxa"/>
          </w:tcPr>
          <w:p w:rsidR="00234364" w:rsidRDefault="009C311F">
            <w:pPr>
              <w:pStyle w:val="TableParagraph"/>
              <w:ind w:left="54" w:right="0"/>
              <w:jc w:val="left"/>
            </w:pPr>
            <w:r>
              <w:t>Communication</w:t>
            </w:r>
            <w:r>
              <w:rPr>
                <w:spacing w:val="18"/>
              </w:rPr>
              <w:t xml:space="preserve"> </w:t>
            </w:r>
            <w:r>
              <w:t>Expenses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</w:pPr>
            <w:r>
              <w:t>12000</w:t>
            </w:r>
          </w:p>
        </w:tc>
      </w:tr>
      <w:tr w:rsidR="00234364">
        <w:trPr>
          <w:trHeight w:val="338"/>
        </w:trPr>
        <w:tc>
          <w:tcPr>
            <w:tcW w:w="5360" w:type="dxa"/>
          </w:tcPr>
          <w:p w:rsidR="00234364" w:rsidRDefault="009C311F">
            <w:pPr>
              <w:pStyle w:val="TableParagraph"/>
              <w:ind w:left="54" w:right="0"/>
              <w:jc w:val="left"/>
            </w:pPr>
            <w:r>
              <w:t>Medical</w:t>
            </w:r>
            <w:r>
              <w:rPr>
                <w:spacing w:val="17"/>
              </w:rPr>
              <w:t xml:space="preserve"> </w:t>
            </w:r>
            <w:r>
              <w:t>Reimbursement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</w:pPr>
            <w:r>
              <w:t>15000</w:t>
            </w:r>
          </w:p>
        </w:tc>
      </w:tr>
      <w:tr w:rsidR="00234364">
        <w:trPr>
          <w:trHeight w:val="338"/>
        </w:trPr>
        <w:tc>
          <w:tcPr>
            <w:tcW w:w="5360" w:type="dxa"/>
          </w:tcPr>
          <w:p w:rsidR="00234364" w:rsidRDefault="009C311F">
            <w:pPr>
              <w:pStyle w:val="TableParagraph"/>
              <w:spacing w:before="44"/>
              <w:ind w:left="54" w:right="0"/>
              <w:jc w:val="lef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Cost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Company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1,30,000</w:t>
            </w:r>
          </w:p>
        </w:tc>
        <w:tc>
          <w:tcPr>
            <w:tcW w:w="2480" w:type="dxa"/>
          </w:tcPr>
          <w:p w:rsidR="00234364" w:rsidRDefault="009C311F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2,11,200</w:t>
            </w:r>
          </w:p>
        </w:tc>
      </w:tr>
    </w:tbl>
    <w:p w:rsidR="00234364" w:rsidRDefault="00234364">
      <w:pPr>
        <w:pStyle w:val="BodyText"/>
        <w:spacing w:before="7"/>
        <w:rPr>
          <w:b/>
          <w:sz w:val="26"/>
        </w:rPr>
      </w:pPr>
    </w:p>
    <w:p w:rsidR="00234364" w:rsidRDefault="009C311F">
      <w:pPr>
        <w:pStyle w:val="BodyText"/>
        <w:spacing w:before="94" w:line="340" w:lineRule="auto"/>
        <w:ind w:left="120" w:right="81"/>
      </w:pPr>
      <w:r>
        <w:t>For</w:t>
      </w:r>
      <w:r>
        <w:rPr>
          <w:spacing w:val="7"/>
        </w:rPr>
        <w:t xml:space="preserve"> </w:t>
      </w:r>
      <w:r>
        <w:t>computation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above,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year</w:t>
      </w:r>
      <w:r>
        <w:rPr>
          <w:spacing w:val="8"/>
        </w:rPr>
        <w:t xml:space="preserve"> </w:t>
      </w:r>
      <w:r>
        <w:t>considered</w:t>
      </w:r>
      <w:r>
        <w:rPr>
          <w:spacing w:val="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financial</w:t>
      </w:r>
      <w:r>
        <w:rPr>
          <w:spacing w:val="8"/>
        </w:rPr>
        <w:t xml:space="preserve"> </w:t>
      </w:r>
      <w:r>
        <w:t>year.</w:t>
      </w:r>
      <w:r>
        <w:rPr>
          <w:spacing w:val="8"/>
        </w:rPr>
        <w:t xml:space="preserve"> </w:t>
      </w:r>
      <w:r>
        <w:t>Tax</w:t>
      </w:r>
      <w:r>
        <w:rPr>
          <w:spacing w:val="8"/>
        </w:rPr>
        <w:t xml:space="preserve"> </w:t>
      </w:r>
      <w:r>
        <w:t>liability,</w:t>
      </w:r>
      <w:r>
        <w:rPr>
          <w:spacing w:val="8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employee's</w:t>
      </w:r>
      <w:r>
        <w:rPr>
          <w:spacing w:val="1"/>
        </w:rPr>
        <w:t xml:space="preserve"> </w:t>
      </w:r>
      <w:r>
        <w:t>account.</w:t>
      </w:r>
    </w:p>
    <w:p w:rsidR="00234364" w:rsidRDefault="00234364">
      <w:pPr>
        <w:pStyle w:val="BodyText"/>
        <w:rPr>
          <w:sz w:val="31"/>
        </w:rPr>
      </w:pPr>
    </w:p>
    <w:p w:rsidR="00234364" w:rsidRDefault="009C311F">
      <w:pPr>
        <w:pStyle w:val="BodyText"/>
        <w:ind w:left="120"/>
      </w:pPr>
      <w:r>
        <w:t>Management</w:t>
      </w:r>
      <w:r>
        <w:rPr>
          <w:spacing w:val="15"/>
        </w:rPr>
        <w:t xml:space="preserve"> </w:t>
      </w:r>
      <w:r>
        <w:t>appreciates</w:t>
      </w:r>
      <w:r>
        <w:rPr>
          <w:spacing w:val="15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continued</w:t>
      </w:r>
      <w:r>
        <w:rPr>
          <w:spacing w:val="15"/>
        </w:rPr>
        <w:t xml:space="preserve"> </w:t>
      </w:r>
      <w:r>
        <w:t>services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commitment</w:t>
      </w:r>
      <w:r>
        <w:rPr>
          <w:spacing w:val="16"/>
        </w:rPr>
        <w:t xml:space="preserve"> </w:t>
      </w:r>
      <w:r>
        <w:t>towards</w:t>
      </w:r>
      <w:r>
        <w:rPr>
          <w:spacing w:val="15"/>
        </w:rPr>
        <w:t xml:space="preserve"> </w:t>
      </w:r>
      <w:r>
        <w:t>organizational</w:t>
      </w:r>
      <w:r>
        <w:rPr>
          <w:spacing w:val="16"/>
        </w:rPr>
        <w:t xml:space="preserve"> </w:t>
      </w:r>
      <w:r>
        <w:t>success.</w:t>
      </w:r>
    </w:p>
    <w:p w:rsidR="00234364" w:rsidRDefault="00234364">
      <w:pPr>
        <w:pStyle w:val="BodyText"/>
        <w:rPr>
          <w:sz w:val="24"/>
        </w:rPr>
      </w:pPr>
    </w:p>
    <w:p w:rsidR="00234364" w:rsidRDefault="009C311F">
      <w:pPr>
        <w:pStyle w:val="BodyText"/>
        <w:spacing w:before="188" w:line="340" w:lineRule="auto"/>
        <w:ind w:left="120"/>
      </w:pPr>
      <w:r>
        <w:t>Other</w:t>
      </w:r>
      <w:r>
        <w:rPr>
          <w:spacing w:val="9"/>
        </w:rPr>
        <w:t xml:space="preserve"> </w:t>
      </w:r>
      <w:r>
        <w:t>terms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conditions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appointment</w:t>
      </w:r>
      <w:r>
        <w:rPr>
          <w:spacing w:val="10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remain</w:t>
      </w:r>
      <w:r>
        <w:rPr>
          <w:spacing w:val="10"/>
        </w:rPr>
        <w:t xml:space="preserve"> </w:t>
      </w:r>
      <w:r>
        <w:t>unchanged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Appointment</w:t>
      </w:r>
      <w:r>
        <w:rPr>
          <w:spacing w:val="10"/>
        </w:rPr>
        <w:t xml:space="preserve"> </w:t>
      </w:r>
      <w:r>
        <w:t>Letter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subsequent</w:t>
      </w:r>
      <w:r>
        <w:rPr>
          <w:spacing w:val="2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notified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management.</w:t>
      </w:r>
    </w:p>
    <w:p w:rsidR="00234364" w:rsidRDefault="00234364">
      <w:pPr>
        <w:pStyle w:val="BodyText"/>
        <w:rPr>
          <w:sz w:val="24"/>
        </w:rPr>
      </w:pPr>
    </w:p>
    <w:p w:rsidR="00234364" w:rsidRDefault="00234364">
      <w:pPr>
        <w:pStyle w:val="BodyText"/>
        <w:rPr>
          <w:sz w:val="24"/>
        </w:rPr>
      </w:pPr>
    </w:p>
    <w:p w:rsidR="00234364" w:rsidRDefault="009C311F">
      <w:pPr>
        <w:tabs>
          <w:tab w:val="left" w:pos="5668"/>
        </w:tabs>
        <w:spacing w:before="168"/>
        <w:ind w:left="120"/>
        <w:rPr>
          <w:b/>
        </w:rPr>
      </w:pPr>
      <w:r>
        <w:rPr>
          <w:b/>
        </w:rPr>
        <w:t>With</w:t>
      </w:r>
      <w:r>
        <w:rPr>
          <w:b/>
          <w:spacing w:val="7"/>
        </w:rPr>
        <w:t xml:space="preserve"> </w:t>
      </w:r>
      <w:r>
        <w:rPr>
          <w:b/>
        </w:rPr>
        <w:t>Best</w:t>
      </w:r>
      <w:r>
        <w:rPr>
          <w:b/>
          <w:spacing w:val="8"/>
        </w:rPr>
        <w:t xml:space="preserve"> </w:t>
      </w:r>
      <w:r>
        <w:rPr>
          <w:b/>
        </w:rPr>
        <w:t>Wishes</w:t>
      </w:r>
      <w:r>
        <w:rPr>
          <w:b/>
        </w:rPr>
        <w:tab/>
        <w:t>Employee</w:t>
      </w:r>
      <w:r>
        <w:rPr>
          <w:b/>
          <w:spacing w:val="29"/>
        </w:rPr>
        <w:t xml:space="preserve"> </w:t>
      </w:r>
      <w:r>
        <w:rPr>
          <w:b/>
        </w:rPr>
        <w:t>Name:</w:t>
      </w:r>
    </w:p>
    <w:p w:rsidR="00234364" w:rsidRDefault="009C311F">
      <w:pPr>
        <w:tabs>
          <w:tab w:val="left" w:pos="5332"/>
        </w:tabs>
        <w:spacing w:before="105"/>
        <w:ind w:left="120"/>
        <w:rPr>
          <w:b/>
        </w:rPr>
      </w:pPr>
      <w:r>
        <w:rPr>
          <w:b/>
        </w:rPr>
        <w:t>For:</w:t>
      </w:r>
      <w:r>
        <w:rPr>
          <w:b/>
          <w:spacing w:val="10"/>
        </w:rPr>
        <w:t xml:space="preserve"> </w:t>
      </w:r>
      <w:r>
        <w:rPr>
          <w:b/>
        </w:rPr>
        <w:t>Promien</w:t>
      </w:r>
      <w:r>
        <w:rPr>
          <w:b/>
          <w:spacing w:val="11"/>
        </w:rPr>
        <w:t xml:space="preserve"> </w:t>
      </w:r>
      <w:r>
        <w:rPr>
          <w:b/>
        </w:rPr>
        <w:t>Consultancy</w:t>
      </w:r>
      <w:r>
        <w:rPr>
          <w:b/>
          <w:spacing w:val="10"/>
        </w:rPr>
        <w:t xml:space="preserve"> </w:t>
      </w:r>
      <w:r>
        <w:rPr>
          <w:b/>
        </w:rPr>
        <w:t>Services</w:t>
      </w:r>
      <w:r>
        <w:rPr>
          <w:b/>
          <w:spacing w:val="11"/>
        </w:rPr>
        <w:t xml:space="preserve"> </w:t>
      </w:r>
      <w:r>
        <w:rPr>
          <w:b/>
        </w:rPr>
        <w:t>(P)</w:t>
      </w:r>
      <w:r>
        <w:rPr>
          <w:b/>
          <w:spacing w:val="11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234364" w:rsidRDefault="00234364">
      <w:pPr>
        <w:pStyle w:val="BodyText"/>
        <w:rPr>
          <w:b/>
          <w:sz w:val="24"/>
        </w:rPr>
      </w:pPr>
    </w:p>
    <w:p w:rsidR="00234364" w:rsidRDefault="009C311F">
      <w:pPr>
        <w:tabs>
          <w:tab w:val="left" w:pos="6676"/>
        </w:tabs>
        <w:spacing w:before="188"/>
        <w:ind w:left="12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r>
        <w:rPr>
          <w:b/>
        </w:rPr>
        <w:t>Ravinder</w:t>
      </w:r>
      <w:r>
        <w:rPr>
          <w:b/>
          <w:spacing w:val="8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234364" w:rsidRDefault="009C311F">
      <w:pPr>
        <w:spacing w:before="105"/>
        <w:ind w:left="120"/>
        <w:rPr>
          <w:b/>
        </w:rPr>
      </w:pPr>
      <w:r>
        <w:rPr>
          <w:b/>
        </w:rPr>
        <w:t>Manager–</w:t>
      </w:r>
      <w:r>
        <w:rPr>
          <w:b/>
          <w:spacing w:val="15"/>
        </w:rPr>
        <w:t xml:space="preserve"> </w:t>
      </w:r>
      <w:r>
        <w:rPr>
          <w:b/>
        </w:rPr>
        <w:t>Human</w:t>
      </w:r>
      <w:r>
        <w:rPr>
          <w:b/>
          <w:spacing w:val="15"/>
        </w:rPr>
        <w:t xml:space="preserve"> </w:t>
      </w:r>
      <w:r>
        <w:rPr>
          <w:b/>
        </w:rPr>
        <w:t>Resources</w:t>
      </w:r>
    </w:p>
    <w:p w:rsidR="00234364" w:rsidRDefault="00234364">
      <w:pPr>
        <w:pStyle w:val="BodyText"/>
        <w:rPr>
          <w:b/>
          <w:sz w:val="24"/>
        </w:rPr>
      </w:pPr>
    </w:p>
    <w:p w:rsidR="00234364" w:rsidRDefault="009C311F">
      <w:pPr>
        <w:pStyle w:val="BodyText"/>
        <w:spacing w:before="184"/>
        <w:ind w:left="120"/>
      </w:pPr>
      <w:r>
        <w:t>Cc:</w:t>
      </w:r>
      <w:r>
        <w:rPr>
          <w:spacing w:val="8"/>
        </w:rPr>
        <w:t xml:space="preserve"> </w:t>
      </w:r>
      <w:r>
        <w:t>Personal</w:t>
      </w:r>
      <w:r>
        <w:rPr>
          <w:spacing w:val="9"/>
        </w:rPr>
        <w:t xml:space="preserve"> </w:t>
      </w:r>
      <w:r>
        <w:t>File</w:t>
      </w:r>
    </w:p>
    <w:sectPr w:rsidR="00234364">
      <w:pgSz w:w="11910" w:h="16840"/>
      <w:pgMar w:top="15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4364"/>
    <w:rsid w:val="00007FB5"/>
    <w:rsid w:val="00234364"/>
    <w:rsid w:val="009C311F"/>
    <w:rsid w:val="00A7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right="93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1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1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right="93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1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1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Qureshi</dc:creator>
  <cp:lastModifiedBy>Faisal Qureshi</cp:lastModifiedBy>
  <cp:revision>5</cp:revision>
  <cp:lastPrinted>2021-06-06T12:13:00Z</cp:lastPrinted>
  <dcterms:created xsi:type="dcterms:W3CDTF">2021-06-06T12:05:00Z</dcterms:created>
  <dcterms:modified xsi:type="dcterms:W3CDTF">2021-06-14T10:58:00Z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LastSaved">
    <vt:filetime>2021-06-06T00:00:00Z</vt:filetime>
  </property>
</Properties>
</file>