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1E74D4">
        <w:rPr>
          <w:rFonts w:ascii="Garamond" w:hAnsi="Garamond"/>
          <w:b/>
          <w:sz w:val="26"/>
          <w:szCs w:val="26"/>
        </w:rPr>
        <w:t>s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proofErr w:type="spellStart"/>
      <w:r w:rsidR="0036405F" w:rsidRPr="0036405F">
        <w:rPr>
          <w:rFonts w:ascii="Garamond" w:hAnsi="Garamond"/>
          <w:b/>
          <w:sz w:val="26"/>
          <w:szCs w:val="26"/>
        </w:rPr>
        <w:t>Subhasmita</w:t>
      </w:r>
      <w:proofErr w:type="spellEnd"/>
      <w:r w:rsidR="0036405F" w:rsidRPr="0036405F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="0036405F" w:rsidRPr="0036405F">
        <w:rPr>
          <w:rFonts w:ascii="Garamond" w:hAnsi="Garamond"/>
          <w:b/>
          <w:sz w:val="26"/>
          <w:szCs w:val="26"/>
        </w:rPr>
        <w:t>Nayak</w:t>
      </w:r>
      <w:proofErr w:type="spellEnd"/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36405F" w:rsidRPr="0036405F">
        <w:rPr>
          <w:rFonts w:ascii="Garamond" w:hAnsi="Garamond"/>
          <w:b/>
          <w:sz w:val="26"/>
          <w:szCs w:val="26"/>
        </w:rPr>
        <w:t>PC-9599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="001E74D4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proofErr w:type="spellStart"/>
      <w:r w:rsidR="00CF35B1" w:rsidRPr="00CF35B1">
        <w:rPr>
          <w:rFonts w:ascii="Garamond" w:hAnsi="Garamond"/>
          <w:b/>
          <w:sz w:val="26"/>
          <w:szCs w:val="26"/>
        </w:rPr>
        <w:t>Promien</w:t>
      </w:r>
      <w:proofErr w:type="spellEnd"/>
      <w:r w:rsidR="00CF35B1" w:rsidRPr="00CF35B1">
        <w:rPr>
          <w:rFonts w:ascii="Garamond" w:hAnsi="Garamond"/>
          <w:b/>
          <w:sz w:val="26"/>
          <w:szCs w:val="26"/>
        </w:rPr>
        <w:t xml:space="preserve"> Consultancy Services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1E74D4" w:rsidRPr="001E74D4">
        <w:rPr>
          <w:rFonts w:ascii="Garamond" w:hAnsi="Garamond"/>
          <w:sz w:val="26"/>
          <w:szCs w:val="26"/>
        </w:rPr>
        <w:t>S</w:t>
      </w:r>
      <w:r w:rsidR="001E74D4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4E4843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1E74D4" w:rsidRPr="001E74D4">
        <w:rPr>
          <w:rFonts w:ascii="Garamond" w:hAnsi="Garamond"/>
          <w:b/>
          <w:sz w:val="26"/>
          <w:szCs w:val="26"/>
        </w:rPr>
        <w:t>Testing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</w:t>
      </w:r>
      <w:r w:rsidR="001A7176">
        <w:rPr>
          <w:rFonts w:ascii="Garamond" w:hAnsi="Garamond"/>
          <w:sz w:val="26"/>
          <w:szCs w:val="26"/>
        </w:rPr>
        <w:t>S</w:t>
      </w:r>
      <w:r w:rsidRPr="008A7C21">
        <w:rPr>
          <w:rFonts w:ascii="Garamond" w:hAnsi="Garamond"/>
          <w:sz w:val="26"/>
          <w:szCs w:val="26"/>
        </w:rPr>
        <w:t xml:space="preserve">he </w:t>
      </w:r>
      <w:r w:rsidR="006252D4">
        <w:rPr>
          <w:rFonts w:ascii="Garamond" w:hAnsi="Garamond"/>
          <w:sz w:val="26"/>
          <w:szCs w:val="26"/>
        </w:rPr>
        <w:t>was</w:t>
      </w:r>
      <w:r w:rsidR="009B2A50">
        <w:rPr>
          <w:rFonts w:ascii="Garamond" w:hAnsi="Garamond"/>
          <w:sz w:val="26"/>
          <w:szCs w:val="26"/>
        </w:rPr>
        <w:t xml:space="preserve"> drawn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9B2A50">
        <w:rPr>
          <w:rFonts w:ascii="Garamond" w:hAnsi="Garamond"/>
          <w:b/>
          <w:sz w:val="26"/>
          <w:szCs w:val="26"/>
        </w:rPr>
        <w:t>2</w:t>
      </w:r>
      <w:r w:rsidR="0054768B">
        <w:rPr>
          <w:rFonts w:ascii="Garamond" w:hAnsi="Garamond"/>
          <w:b/>
          <w:sz w:val="26"/>
          <w:szCs w:val="26"/>
        </w:rPr>
        <w:t>0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54768B">
        <w:rPr>
          <w:rFonts w:ascii="Garamond" w:hAnsi="Garamond"/>
          <w:b/>
          <w:sz w:val="26"/>
          <w:szCs w:val="26"/>
        </w:rPr>
        <w:t>0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4675"/>
      </w:tblGrid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21" w:type="dxa"/>
          </w:tcPr>
          <w:p w:rsidR="001E0EEE" w:rsidRPr="008A7C21" w:rsidRDefault="0036405F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36405F">
              <w:rPr>
                <w:rFonts w:ascii="Garamond" w:hAnsi="Garamond"/>
                <w:sz w:val="26"/>
                <w:szCs w:val="26"/>
              </w:rPr>
              <w:t>10-Aug, 2015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21" w:type="dxa"/>
          </w:tcPr>
          <w:p w:rsidR="001E0EEE" w:rsidRPr="008A7C21" w:rsidRDefault="0036405F" w:rsidP="00612AE0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36405F">
              <w:rPr>
                <w:rFonts w:ascii="Garamond" w:hAnsi="Garamond"/>
                <w:sz w:val="26"/>
                <w:szCs w:val="26"/>
              </w:rPr>
              <w:t>08-May, 1994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21" w:type="dxa"/>
          </w:tcPr>
          <w:p w:rsidR="001E0EEE" w:rsidRPr="008A7C21" w:rsidRDefault="00311550" w:rsidP="0036405F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36405F">
              <w:rPr>
                <w:rFonts w:ascii="Garamond" w:hAnsi="Garamond"/>
                <w:sz w:val="26"/>
                <w:szCs w:val="26"/>
              </w:rPr>
              <w:t>18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36405F">
              <w:rPr>
                <w:rFonts w:ascii="Garamond" w:hAnsi="Garamond"/>
                <w:sz w:val="26"/>
                <w:szCs w:val="26"/>
              </w:rPr>
              <w:t>20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36405F">
              <w:rPr>
                <w:rFonts w:ascii="Garamond" w:hAnsi="Garamond"/>
                <w:sz w:val="26"/>
                <w:szCs w:val="26"/>
              </w:rPr>
              <w:t>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6335"/>
        <w:gridCol w:w="63"/>
        <w:gridCol w:w="2954"/>
      </w:tblGrid>
      <w:tr w:rsidR="00F919A9" w:rsidTr="00DB1456">
        <w:trPr>
          <w:trHeight w:val="530"/>
          <w:tblCellSpacing w:w="20" w:type="dxa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vAlign w:val="center"/>
          </w:tcPr>
          <w:p w:rsidR="00A12667" w:rsidRPr="00110875" w:rsidRDefault="00AF5E69" w:rsidP="002118B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E4F0F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118B0">
              <w:rPr>
                <w:rFonts w:ascii="Garamond" w:hAnsi="Garamond"/>
                <w:sz w:val="24"/>
                <w:szCs w:val="24"/>
              </w:rPr>
              <w:t>8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2118B0">
              <w:rPr>
                <w:rFonts w:ascii="Garamond" w:hAnsi="Garamond"/>
                <w:sz w:val="24"/>
                <w:szCs w:val="24"/>
              </w:rPr>
              <w:t>800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2118B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CE4F0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118B0">
              <w:rPr>
                <w:rFonts w:ascii="Garamond" w:hAnsi="Garamond"/>
                <w:sz w:val="24"/>
                <w:szCs w:val="24"/>
              </w:rPr>
              <w:t>4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2118B0">
              <w:rPr>
                <w:rFonts w:ascii="Garamond" w:hAnsi="Garamond"/>
                <w:sz w:val="24"/>
                <w:szCs w:val="24"/>
              </w:rPr>
              <w:t>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033A54" w:rsidP="00CE4F0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3499C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CE4F0F">
              <w:rPr>
                <w:rFonts w:ascii="Garamond" w:hAnsi="Garamond"/>
                <w:sz w:val="24"/>
                <w:szCs w:val="24"/>
              </w:rPr>
              <w:t xml:space="preserve"> 5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CE4F0F">
              <w:rPr>
                <w:rFonts w:ascii="Garamond" w:hAnsi="Garamond"/>
                <w:sz w:val="24"/>
                <w:szCs w:val="24"/>
              </w:rPr>
              <w:t>550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CE4F0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E4F0F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E4F0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0448F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CE4F0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CE4F0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448F8">
              <w:rPr>
                <w:rFonts w:ascii="Garamond" w:hAnsi="Garamond"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CE4F0F">
              <w:rPr>
                <w:rFonts w:ascii="Garamond" w:hAnsi="Garamond"/>
                <w:sz w:val="24"/>
                <w:szCs w:val="24"/>
              </w:rPr>
              <w:t>00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CE4F0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0D70C5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E4F0F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D34A9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E4F0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BB78C3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CE4F0F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AF4C20" w:rsidRPr="00AF4C20">
              <w:rPr>
                <w:rFonts w:ascii="Garamond" w:hAnsi="Garamond"/>
              </w:rPr>
              <w:t xml:space="preserve">Twenty </w:t>
            </w:r>
            <w:r w:rsidR="00CE4F0F">
              <w:rPr>
                <w:rFonts w:ascii="Garamond" w:hAnsi="Garamond"/>
              </w:rPr>
              <w:t xml:space="preserve">Thousand </w:t>
            </w:r>
            <w:r w:rsidR="00AF4C20" w:rsidRPr="00AF4C20">
              <w:rPr>
                <w:rFonts w:ascii="Garamond" w:hAnsi="Garamond"/>
              </w:rPr>
              <w:t>Only</w:t>
            </w:r>
            <w:r w:rsidRPr="00F833ED">
              <w:rPr>
                <w:rFonts w:ascii="Garamond" w:hAnsi="Garamond"/>
              </w:rPr>
              <w:t>)</w:t>
            </w:r>
            <w:bookmarkStart w:id="0" w:name="_GoBack"/>
            <w:bookmarkEnd w:id="0"/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AB62E8" w:rsidRPr="00D86DDD" w:rsidRDefault="00CF35B1" w:rsidP="00CF35B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</w:t>
      </w:r>
      <w:proofErr w:type="spellStart"/>
      <w:r w:rsidRPr="00CF35B1">
        <w:rPr>
          <w:rFonts w:ascii="Garamond" w:hAnsi="Garamond"/>
          <w:b/>
          <w:sz w:val="24"/>
          <w:szCs w:val="24"/>
        </w:rPr>
        <w:t>Promien</w:t>
      </w:r>
      <w:proofErr w:type="spellEnd"/>
      <w:r w:rsidRPr="00CF35B1">
        <w:rPr>
          <w:rFonts w:ascii="Garamond" w:hAnsi="Garamond"/>
          <w:b/>
          <w:sz w:val="24"/>
          <w:szCs w:val="24"/>
        </w:rPr>
        <w:t xml:space="preserve"> Consultancy Services (P) Ltd.</w:t>
      </w: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33A54"/>
    <w:rsid w:val="000448F8"/>
    <w:rsid w:val="00054808"/>
    <w:rsid w:val="00094ECB"/>
    <w:rsid w:val="000B334A"/>
    <w:rsid w:val="000D0A52"/>
    <w:rsid w:val="000D5699"/>
    <w:rsid w:val="000D70C5"/>
    <w:rsid w:val="00127388"/>
    <w:rsid w:val="001A0FB2"/>
    <w:rsid w:val="001A7176"/>
    <w:rsid w:val="001B191F"/>
    <w:rsid w:val="001D6230"/>
    <w:rsid w:val="001E0EEE"/>
    <w:rsid w:val="001E74D4"/>
    <w:rsid w:val="002118B0"/>
    <w:rsid w:val="00263C30"/>
    <w:rsid w:val="002725C1"/>
    <w:rsid w:val="00276242"/>
    <w:rsid w:val="002767AB"/>
    <w:rsid w:val="002B00DB"/>
    <w:rsid w:val="002B42A8"/>
    <w:rsid w:val="002E4912"/>
    <w:rsid w:val="00311550"/>
    <w:rsid w:val="0035582F"/>
    <w:rsid w:val="0036405F"/>
    <w:rsid w:val="003A178C"/>
    <w:rsid w:val="00460DCB"/>
    <w:rsid w:val="004721D0"/>
    <w:rsid w:val="004E4843"/>
    <w:rsid w:val="00534A6D"/>
    <w:rsid w:val="0054768B"/>
    <w:rsid w:val="00567C89"/>
    <w:rsid w:val="005916F0"/>
    <w:rsid w:val="00594AEC"/>
    <w:rsid w:val="005C7CF6"/>
    <w:rsid w:val="005D7334"/>
    <w:rsid w:val="006025A7"/>
    <w:rsid w:val="00612AE0"/>
    <w:rsid w:val="006252D4"/>
    <w:rsid w:val="0063499C"/>
    <w:rsid w:val="00645214"/>
    <w:rsid w:val="006855B2"/>
    <w:rsid w:val="0069422B"/>
    <w:rsid w:val="006C11BA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7C21"/>
    <w:rsid w:val="008C33C8"/>
    <w:rsid w:val="008E2727"/>
    <w:rsid w:val="00901FA0"/>
    <w:rsid w:val="0093075A"/>
    <w:rsid w:val="00941122"/>
    <w:rsid w:val="00952371"/>
    <w:rsid w:val="00976150"/>
    <w:rsid w:val="00981BF8"/>
    <w:rsid w:val="009B2A50"/>
    <w:rsid w:val="009C093C"/>
    <w:rsid w:val="009E043F"/>
    <w:rsid w:val="009E16D8"/>
    <w:rsid w:val="00A0226D"/>
    <w:rsid w:val="00A12667"/>
    <w:rsid w:val="00A14B9D"/>
    <w:rsid w:val="00A44560"/>
    <w:rsid w:val="00A6562E"/>
    <w:rsid w:val="00A75BFB"/>
    <w:rsid w:val="00AB62E8"/>
    <w:rsid w:val="00AC19F4"/>
    <w:rsid w:val="00AD01BB"/>
    <w:rsid w:val="00AF4C20"/>
    <w:rsid w:val="00AF5E69"/>
    <w:rsid w:val="00B3371F"/>
    <w:rsid w:val="00B62206"/>
    <w:rsid w:val="00B87FED"/>
    <w:rsid w:val="00B97B64"/>
    <w:rsid w:val="00BB78C3"/>
    <w:rsid w:val="00BD4AE4"/>
    <w:rsid w:val="00C07E58"/>
    <w:rsid w:val="00C07FFB"/>
    <w:rsid w:val="00C11C32"/>
    <w:rsid w:val="00C32A6B"/>
    <w:rsid w:val="00C526AB"/>
    <w:rsid w:val="00C87050"/>
    <w:rsid w:val="00CB0072"/>
    <w:rsid w:val="00CB6A74"/>
    <w:rsid w:val="00CE4F0F"/>
    <w:rsid w:val="00CF35B1"/>
    <w:rsid w:val="00D34A99"/>
    <w:rsid w:val="00D571FF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E25E4D"/>
    <w:rsid w:val="00E8322B"/>
    <w:rsid w:val="00F01832"/>
    <w:rsid w:val="00F5106C"/>
    <w:rsid w:val="00F833ED"/>
    <w:rsid w:val="00F919A9"/>
    <w:rsid w:val="00F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22</cp:revision>
  <dcterms:created xsi:type="dcterms:W3CDTF">2018-02-09T13:00:00Z</dcterms:created>
  <dcterms:modified xsi:type="dcterms:W3CDTF">2018-02-12T18:54:00Z</dcterms:modified>
</cp:coreProperties>
</file>