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3E40A8" w:rsidRDefault="006C17E9" w:rsidP="003E40A8">
      <w:pPr>
        <w:spacing w:after="0" w:line="240" w:lineRule="auto"/>
        <w:jc w:val="center"/>
        <w:rPr>
          <w:rFonts w:ascii="Garamond" w:hAnsi="Garamond" w:cs="Arial"/>
          <w:b/>
          <w:bCs/>
          <w:sz w:val="40"/>
          <w:szCs w:val="4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27D6F" w:rsidRPr="003E40A8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506456" w:rsidP="0048364E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Annexure 1 - M</w:t>
            </w:r>
            <w:r w:rsidR="0048364E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r</w:t>
            </w:r>
            <w:r w:rsidR="00927D6F"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. </w:t>
            </w:r>
            <w:proofErr w:type="spellStart"/>
            <w:r w:rsidR="006C4C34" w:rsidRPr="006C4C34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Vishva</w:t>
            </w:r>
            <w:proofErr w:type="spellEnd"/>
            <w:r w:rsidR="006C4C34" w:rsidRPr="006C4C34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Kant </w:t>
            </w:r>
            <w:r w:rsidR="00927D6F" w:rsidRPr="003E40A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 w:rsidR="00C02924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CT-9</w:t>
            </w:r>
            <w:r w:rsidR="006C4C34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253</w:t>
            </w:r>
            <w:r w:rsidR="00927D6F" w:rsidRPr="003E40A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E1484E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48364E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1A528B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12</w:t>
            </w:r>
            <w:r w:rsidR="001801FC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-</w:t>
            </w:r>
            <w:r w:rsidR="001A528B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Dec</w:t>
            </w:r>
            <w:r w:rsidR="00684E19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 201</w:t>
            </w:r>
            <w:r w:rsidR="001A528B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1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F94AF5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F94AF5" w:rsidRPr="006C42F2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Testing Trainee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9198" w:type="dxa"/>
        <w:tblLook w:val="04A0" w:firstRow="1" w:lastRow="0" w:firstColumn="1" w:lastColumn="0" w:noHBand="0" w:noVBand="1"/>
      </w:tblPr>
      <w:tblGrid>
        <w:gridCol w:w="5238"/>
        <w:gridCol w:w="3960"/>
      </w:tblGrid>
      <w:tr w:rsidR="002932C2" w:rsidRPr="0004270D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04270D" w:rsidRDefault="002932C2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04270D" w:rsidRDefault="002932C2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A52FD2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 xml:space="preserve">Total Cost to Company (CTC - </w:t>
            </w:r>
            <w:proofErr w:type="spellStart"/>
            <w:r w:rsidRPr="001A5D3C">
              <w:rPr>
                <w:rFonts w:ascii="Garamond" w:hAnsi="Garamond"/>
                <w:sz w:val="24"/>
                <w:szCs w:val="24"/>
              </w:rPr>
              <w:t>Rs</w:t>
            </w:r>
            <w:proofErr w:type="spellEnd"/>
            <w:r w:rsidRPr="001A5D3C">
              <w:rPr>
                <w:rFonts w:ascii="Garamond" w:hAnsi="Garamond"/>
                <w:sz w:val="24"/>
                <w:szCs w:val="24"/>
              </w:rPr>
              <w:t>. Per Annum)</w:t>
            </w:r>
          </w:p>
        </w:tc>
        <w:tc>
          <w:tcPr>
            <w:tcW w:w="3960" w:type="dxa"/>
          </w:tcPr>
          <w:p w:rsidR="002932C2" w:rsidRPr="001A5D3C" w:rsidRDefault="00D55405" w:rsidP="008B559C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1,</w:t>
            </w:r>
            <w:r w:rsidR="00BA1410">
              <w:rPr>
                <w:rFonts w:ascii="Garamond" w:hAnsi="Garamond"/>
                <w:sz w:val="24"/>
                <w:szCs w:val="24"/>
              </w:rPr>
              <w:t>20</w:t>
            </w:r>
            <w:r w:rsidR="002932C2" w:rsidRPr="001A5D3C">
              <w:rPr>
                <w:rFonts w:ascii="Garamond" w:hAnsi="Garamond"/>
                <w:sz w:val="24"/>
                <w:szCs w:val="24"/>
              </w:rPr>
              <w:t>,</w:t>
            </w:r>
            <w:r w:rsidRPr="001A5D3C">
              <w:rPr>
                <w:rFonts w:ascii="Garamond" w:hAnsi="Garamond"/>
                <w:sz w:val="24"/>
                <w:szCs w:val="24"/>
              </w:rPr>
              <w:t>0</w:t>
            </w:r>
            <w:r w:rsidR="002932C2" w:rsidRPr="001A5D3C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1A5D3C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3960"/>
      </w:tblGrid>
      <w:tr w:rsidR="002932C2" w:rsidRPr="001A5D3C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1A5D3C" w:rsidRDefault="002932C2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1A5D3C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</w:t>
            </w:r>
            <w:proofErr w:type="spellEnd"/>
            <w:r w:rsidRPr="001A5D3C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. Per Annum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3960" w:type="dxa"/>
          </w:tcPr>
          <w:p w:rsidR="002932C2" w:rsidRPr="001A5D3C" w:rsidRDefault="00BA1410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480</w:t>
            </w:r>
            <w:r w:rsidR="006E1871" w:rsidRPr="001A5D3C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3960" w:type="dxa"/>
          </w:tcPr>
          <w:p w:rsidR="002932C2" w:rsidRPr="001A5D3C" w:rsidRDefault="00BA1410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240</w:t>
            </w:r>
            <w:r w:rsidR="006E1871" w:rsidRPr="001A5D3C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3960" w:type="dxa"/>
          </w:tcPr>
          <w:p w:rsidR="002932C2" w:rsidRPr="001A5D3C" w:rsidRDefault="00BA1410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90</w:t>
            </w:r>
            <w:r w:rsidR="00C7178C" w:rsidRPr="001A5D3C">
              <w:rPr>
                <w:rFonts w:ascii="Garamond" w:hAnsi="Garamond"/>
                <w:sz w:val="24"/>
                <w:szCs w:val="24"/>
              </w:rPr>
              <w:t>0</w:t>
            </w:r>
            <w:r w:rsidR="006E1871" w:rsidRPr="001A5D3C">
              <w:rPr>
                <w:rFonts w:ascii="Garamond" w:hAnsi="Garamond"/>
                <w:sz w:val="24"/>
                <w:szCs w:val="24"/>
              </w:rPr>
              <w:t>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3960" w:type="dxa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3960" w:type="dxa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3960" w:type="dxa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2932C2" w:rsidTr="002932C2">
        <w:tc>
          <w:tcPr>
            <w:tcW w:w="5238" w:type="dxa"/>
          </w:tcPr>
          <w:p w:rsidR="002932C2" w:rsidRPr="001A5D3C" w:rsidRDefault="002932C2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3960" w:type="dxa"/>
          </w:tcPr>
          <w:p w:rsidR="002932C2" w:rsidRPr="007F5C50" w:rsidRDefault="002B2A90" w:rsidP="008B559C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1,</w:t>
            </w:r>
            <w:r w:rsidR="00BA1410">
              <w:rPr>
                <w:rFonts w:ascii="Garamond" w:hAnsi="Garamond"/>
                <w:b/>
                <w:sz w:val="24"/>
                <w:szCs w:val="24"/>
              </w:rPr>
              <w:t>20</w:t>
            </w:r>
            <w:r w:rsidR="002932C2" w:rsidRPr="007F5C50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286552" w:rsidRPr="007F5C5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932C2" w:rsidRPr="007F5C50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</w:tr>
    </w:tbl>
    <w:p w:rsidR="0011276A" w:rsidRDefault="0011276A" w:rsidP="00A52FD2">
      <w:pPr>
        <w:rPr>
          <w:rFonts w:ascii="Garamond" w:hAnsi="Garamond"/>
          <w:sz w:val="24"/>
          <w:szCs w:val="24"/>
        </w:rPr>
      </w:pPr>
      <w:bookmarkStart w:id="0" w:name="_GoBack"/>
      <w:bookmarkEnd w:id="0"/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For computation of the above, the year considered will be financial year. Tax liability, if any will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056F6D" w:rsidRDefault="00056F6D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proofErr w:type="spellStart"/>
      <w:r w:rsidR="00AD084A">
        <w:rPr>
          <w:rFonts w:ascii="Garamond" w:hAnsi="Garamond" w:cs="Arial"/>
          <w:b/>
          <w:bCs/>
          <w:sz w:val="24"/>
          <w:szCs w:val="24"/>
          <w:lang w:val="en-US"/>
        </w:rPr>
        <w:t>Captiware</w:t>
      </w:r>
      <w:proofErr w:type="spellEnd"/>
      <w:r w:rsidR="00AD084A">
        <w:rPr>
          <w:rFonts w:ascii="Garamond" w:hAnsi="Garamond" w:cs="Arial"/>
          <w:b/>
          <w:bCs/>
          <w:sz w:val="24"/>
          <w:szCs w:val="24"/>
          <w:lang w:val="en-US"/>
        </w:rPr>
        <w:t xml:space="preserve"> Technologies 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>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0E8F" w:rsidRDefault="00BD0E8F" w:rsidP="006F74B6">
      <w:pPr>
        <w:spacing w:after="0" w:line="240" w:lineRule="auto"/>
      </w:pPr>
      <w:r>
        <w:separator/>
      </w:r>
    </w:p>
  </w:endnote>
  <w:endnote w:type="continuationSeparator" w:id="0">
    <w:p w:rsidR="00BD0E8F" w:rsidRDefault="00BD0E8F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0E8F" w:rsidRDefault="00BD0E8F" w:rsidP="006F74B6">
      <w:pPr>
        <w:spacing w:after="0" w:line="240" w:lineRule="auto"/>
      </w:pPr>
      <w:r>
        <w:separator/>
      </w:r>
    </w:p>
  </w:footnote>
  <w:footnote w:type="continuationSeparator" w:id="0">
    <w:p w:rsidR="00BD0E8F" w:rsidRDefault="00BD0E8F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19C1"/>
    <w:rsid w:val="00021B78"/>
    <w:rsid w:val="0003503B"/>
    <w:rsid w:val="0004270D"/>
    <w:rsid w:val="00055637"/>
    <w:rsid w:val="00056F6D"/>
    <w:rsid w:val="00083FD9"/>
    <w:rsid w:val="000A25F1"/>
    <w:rsid w:val="000A34A4"/>
    <w:rsid w:val="000D120E"/>
    <w:rsid w:val="000F15A8"/>
    <w:rsid w:val="00104E0A"/>
    <w:rsid w:val="0011276A"/>
    <w:rsid w:val="00126BFD"/>
    <w:rsid w:val="001750A1"/>
    <w:rsid w:val="00176C5A"/>
    <w:rsid w:val="001801FC"/>
    <w:rsid w:val="001A528B"/>
    <w:rsid w:val="001A5D3C"/>
    <w:rsid w:val="001A672B"/>
    <w:rsid w:val="001C56C0"/>
    <w:rsid w:val="001D2167"/>
    <w:rsid w:val="001E6B5E"/>
    <w:rsid w:val="002032D4"/>
    <w:rsid w:val="002248C9"/>
    <w:rsid w:val="00270A05"/>
    <w:rsid w:val="00286552"/>
    <w:rsid w:val="002932C2"/>
    <w:rsid w:val="002B2A90"/>
    <w:rsid w:val="002B3DF0"/>
    <w:rsid w:val="002B4B5B"/>
    <w:rsid w:val="002D385D"/>
    <w:rsid w:val="00306F92"/>
    <w:rsid w:val="00310C6F"/>
    <w:rsid w:val="00315877"/>
    <w:rsid w:val="00377E6F"/>
    <w:rsid w:val="0038185C"/>
    <w:rsid w:val="003D6FB8"/>
    <w:rsid w:val="003E40A8"/>
    <w:rsid w:val="00470040"/>
    <w:rsid w:val="00472079"/>
    <w:rsid w:val="0048364E"/>
    <w:rsid w:val="004943C9"/>
    <w:rsid w:val="004C21C3"/>
    <w:rsid w:val="004E6736"/>
    <w:rsid w:val="00506384"/>
    <w:rsid w:val="00506456"/>
    <w:rsid w:val="005446B7"/>
    <w:rsid w:val="00556633"/>
    <w:rsid w:val="005C3C3E"/>
    <w:rsid w:val="005E6632"/>
    <w:rsid w:val="00635471"/>
    <w:rsid w:val="006430E2"/>
    <w:rsid w:val="00684E19"/>
    <w:rsid w:val="006C17E9"/>
    <w:rsid w:val="006C42F2"/>
    <w:rsid w:val="006C4C34"/>
    <w:rsid w:val="006D3789"/>
    <w:rsid w:val="006D3B4B"/>
    <w:rsid w:val="006E1871"/>
    <w:rsid w:val="006F74B6"/>
    <w:rsid w:val="007067BF"/>
    <w:rsid w:val="00713424"/>
    <w:rsid w:val="00731F6E"/>
    <w:rsid w:val="00752424"/>
    <w:rsid w:val="0078738C"/>
    <w:rsid w:val="007A7691"/>
    <w:rsid w:val="007C11BF"/>
    <w:rsid w:val="007E2B5A"/>
    <w:rsid w:val="007F5C50"/>
    <w:rsid w:val="00805CAC"/>
    <w:rsid w:val="00822DE3"/>
    <w:rsid w:val="0083066D"/>
    <w:rsid w:val="0083700C"/>
    <w:rsid w:val="00897FAC"/>
    <w:rsid w:val="008B559C"/>
    <w:rsid w:val="008E3605"/>
    <w:rsid w:val="0092630F"/>
    <w:rsid w:val="00927D6F"/>
    <w:rsid w:val="009522AF"/>
    <w:rsid w:val="009539BD"/>
    <w:rsid w:val="00955D7E"/>
    <w:rsid w:val="009707FB"/>
    <w:rsid w:val="009843DE"/>
    <w:rsid w:val="009A2127"/>
    <w:rsid w:val="009F2133"/>
    <w:rsid w:val="00A06F35"/>
    <w:rsid w:val="00A22E7D"/>
    <w:rsid w:val="00A36088"/>
    <w:rsid w:val="00A46E36"/>
    <w:rsid w:val="00A52FD2"/>
    <w:rsid w:val="00A54A6C"/>
    <w:rsid w:val="00A55031"/>
    <w:rsid w:val="00A61A07"/>
    <w:rsid w:val="00A652E5"/>
    <w:rsid w:val="00A817B3"/>
    <w:rsid w:val="00A93316"/>
    <w:rsid w:val="00AA0944"/>
    <w:rsid w:val="00AB2EF8"/>
    <w:rsid w:val="00AD084A"/>
    <w:rsid w:val="00AE3F8C"/>
    <w:rsid w:val="00B55752"/>
    <w:rsid w:val="00B62FE9"/>
    <w:rsid w:val="00B73E1B"/>
    <w:rsid w:val="00B73F71"/>
    <w:rsid w:val="00B95E02"/>
    <w:rsid w:val="00BA1410"/>
    <w:rsid w:val="00BC5CEE"/>
    <w:rsid w:val="00BD0E8F"/>
    <w:rsid w:val="00BE0736"/>
    <w:rsid w:val="00C02924"/>
    <w:rsid w:val="00C375FD"/>
    <w:rsid w:val="00C614A2"/>
    <w:rsid w:val="00C64007"/>
    <w:rsid w:val="00C6509D"/>
    <w:rsid w:val="00C7178C"/>
    <w:rsid w:val="00C73C88"/>
    <w:rsid w:val="00C80A54"/>
    <w:rsid w:val="00C953A0"/>
    <w:rsid w:val="00CC552A"/>
    <w:rsid w:val="00D55405"/>
    <w:rsid w:val="00D56A1E"/>
    <w:rsid w:val="00D8123B"/>
    <w:rsid w:val="00D83B64"/>
    <w:rsid w:val="00DC020A"/>
    <w:rsid w:val="00E05FA7"/>
    <w:rsid w:val="00E060A9"/>
    <w:rsid w:val="00E1484E"/>
    <w:rsid w:val="00E315B8"/>
    <w:rsid w:val="00EA41F8"/>
    <w:rsid w:val="00EB0281"/>
    <w:rsid w:val="00EB4C0E"/>
    <w:rsid w:val="00EC17D1"/>
    <w:rsid w:val="00F23AC7"/>
    <w:rsid w:val="00F33F2B"/>
    <w:rsid w:val="00F419C1"/>
    <w:rsid w:val="00F56953"/>
    <w:rsid w:val="00F727FC"/>
    <w:rsid w:val="00F94AF5"/>
    <w:rsid w:val="00FC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keywords>No Restrictions</cp:keywords>
  <cp:lastModifiedBy>Singh2, Saurabh</cp:lastModifiedBy>
  <cp:revision>95</cp:revision>
  <dcterms:created xsi:type="dcterms:W3CDTF">2013-06-24T20:14:00Z</dcterms:created>
  <dcterms:modified xsi:type="dcterms:W3CDTF">2014-11-17T03:52:00Z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97855339-cdea-466e-bca5-fb96288df766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