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14E0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14E03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7B3C" w:rsidP="00763F50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Sohrab Ahamad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67B3C" w:rsidP="005C12C2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56ADC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619" w:rsidRDefault="00336619" w:rsidP="008270C2">
      <w:pPr>
        <w:spacing w:after="0" w:line="240" w:lineRule="auto"/>
      </w:pPr>
      <w:r>
        <w:separator/>
      </w:r>
    </w:p>
  </w:endnote>
  <w:endnote w:type="continuationSeparator" w:id="0">
    <w:p w:rsidR="00336619" w:rsidRDefault="0033661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619" w:rsidRDefault="00336619" w:rsidP="008270C2">
      <w:pPr>
        <w:spacing w:after="0" w:line="240" w:lineRule="auto"/>
      </w:pPr>
      <w:r>
        <w:separator/>
      </w:r>
    </w:p>
  </w:footnote>
  <w:footnote w:type="continuationSeparator" w:id="0">
    <w:p w:rsidR="00336619" w:rsidRDefault="0033661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9525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56AD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619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95B1E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46054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4E03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259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123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7B3C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2014-02-24T18:46:00Z</dcterms:modified>
</cp:coreProperties>
</file>