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19145" w14:textId="77777777" w:rsidR="007E7053" w:rsidRDefault="007E7053" w:rsidP="007E7053">
      <w:bookmarkStart w:id="0" w:name="_Hlk52211010"/>
      <w:r>
        <w:rPr>
          <w:noProof/>
          <w:lang w:val="en-US"/>
        </w:rPr>
        <w:drawing>
          <wp:anchor distT="0" distB="0" distL="114300" distR="114300" simplePos="0" relativeHeight="251661312" behindDoc="1" locked="0" layoutInCell="1" allowOverlap="1" wp14:anchorId="4FD4918F" wp14:editId="28E10546">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93ED01E" w14:textId="77777777" w:rsidR="007E7053" w:rsidRDefault="007E7053" w:rsidP="007E7053"/>
    <w:p w14:paraId="59C2F6BF" w14:textId="77777777" w:rsidR="007E7053" w:rsidRPr="00614687" w:rsidRDefault="007E7053" w:rsidP="007E7053">
      <w:pPr>
        <w:jc w:val="center"/>
        <w:rPr>
          <w:rFonts w:ascii="Garamond" w:hAnsi="Garamond"/>
          <w:sz w:val="32"/>
          <w:szCs w:val="32"/>
        </w:rPr>
      </w:pPr>
    </w:p>
    <w:p w14:paraId="2780F426" w14:textId="77777777" w:rsidR="007E7053" w:rsidRDefault="007E7053" w:rsidP="007E7053"/>
    <w:p w14:paraId="19232BD3" w14:textId="77777777" w:rsidR="007E7053" w:rsidRDefault="007E7053" w:rsidP="007E7053"/>
    <w:p w14:paraId="75550535" w14:textId="77777777" w:rsidR="007E7053" w:rsidRDefault="007E7053" w:rsidP="007E7053"/>
    <w:p w14:paraId="59B5AE00" w14:textId="77777777" w:rsidR="007E7053" w:rsidRDefault="007E7053" w:rsidP="007E7053">
      <w:r>
        <w:rPr>
          <w:noProof/>
          <w:lang w:val="en-US"/>
        </w:rPr>
        <mc:AlternateContent>
          <mc:Choice Requires="wps">
            <w:drawing>
              <wp:anchor distT="0" distB="0" distL="114300" distR="114300" simplePos="0" relativeHeight="251659264" behindDoc="0" locked="0" layoutInCell="1" allowOverlap="1" wp14:anchorId="5B941E9A" wp14:editId="5C66E16B">
                <wp:simplePos x="0" y="0"/>
                <wp:positionH relativeFrom="column">
                  <wp:posOffset>-76200</wp:posOffset>
                </wp:positionH>
                <wp:positionV relativeFrom="paragraph">
                  <wp:posOffset>191135</wp:posOffset>
                </wp:positionV>
                <wp:extent cx="6121400" cy="10096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0096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C0719A" w14:textId="77777777" w:rsidR="007E7053" w:rsidRPr="000E303E" w:rsidRDefault="007E7053" w:rsidP="007E7053">
                            <w:pPr>
                              <w:jc w:val="center"/>
                              <w:rPr>
                                <w:rFonts w:ascii="Garamond" w:hAnsi="Garamond"/>
                                <w:b/>
                                <w:sz w:val="56"/>
                                <w:szCs w:val="56"/>
                              </w:rPr>
                            </w:pPr>
                            <w:r w:rsidRPr="00C834C8">
                              <w:rPr>
                                <w:rFonts w:ascii="Garamond" w:hAnsi="Garamond"/>
                                <w:b/>
                                <w:sz w:val="56"/>
                                <w:szCs w:val="56"/>
                              </w:rPr>
                              <w:t>SAP EHS/EHSM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41E9A" id="Rectangle 4" o:spid="_x0000_s1026" style="position:absolute;margin-left:-6pt;margin-top:15.05pt;width:482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" fillcolor="#073552" stroked="f">
                <v:textbox>
                  <w:txbxContent>
                    <w:p w14:paraId="40C0719A" w14:textId="77777777" w:rsidR="007E7053" w:rsidRPr="000E303E" w:rsidRDefault="007E7053" w:rsidP="007E7053">
                      <w:pPr>
                        <w:jc w:val="center"/>
                        <w:rPr>
                          <w:rFonts w:ascii="Garamond" w:hAnsi="Garamond"/>
                          <w:b/>
                          <w:sz w:val="56"/>
                          <w:szCs w:val="56"/>
                        </w:rPr>
                      </w:pPr>
                      <w:r w:rsidRPr="00C834C8">
                        <w:rPr>
                          <w:rFonts w:ascii="Garamond" w:hAnsi="Garamond"/>
                          <w:b/>
                          <w:sz w:val="56"/>
                          <w:szCs w:val="56"/>
                        </w:rPr>
                        <w:t>SAP EHS/EHSM Training Curriculum</w:t>
                      </w:r>
                    </w:p>
                  </w:txbxContent>
                </v:textbox>
              </v:rect>
            </w:pict>
          </mc:Fallback>
        </mc:AlternateContent>
      </w:r>
    </w:p>
    <w:p w14:paraId="29E117A2" w14:textId="77777777" w:rsidR="007E7053" w:rsidRDefault="007E7053" w:rsidP="007E7053"/>
    <w:p w14:paraId="3B546F54" w14:textId="77777777" w:rsidR="007E7053" w:rsidRDefault="007E7053" w:rsidP="007E7053"/>
    <w:p w14:paraId="313FBC50" w14:textId="77777777" w:rsidR="007E7053" w:rsidRDefault="007E7053" w:rsidP="007E7053"/>
    <w:p w14:paraId="752817E2" w14:textId="77777777" w:rsidR="007E7053" w:rsidRDefault="007E7053" w:rsidP="007E7053"/>
    <w:p w14:paraId="1E293C9A" w14:textId="77777777" w:rsidR="007E7053" w:rsidRDefault="007E7053" w:rsidP="007E7053">
      <w:r>
        <w:rPr>
          <w:noProof/>
          <w:lang w:val="en-US"/>
        </w:rPr>
        <mc:AlternateContent>
          <mc:Choice Requires="wpg">
            <w:drawing>
              <wp:anchor distT="0" distB="0" distL="114300" distR="114300" simplePos="0" relativeHeight="251660288" behindDoc="0" locked="0" layoutInCell="1" allowOverlap="1" wp14:anchorId="71E2C027" wp14:editId="22F282CB">
                <wp:simplePos x="0" y="0"/>
                <wp:positionH relativeFrom="column">
                  <wp:posOffset>800100</wp:posOffset>
                </wp:positionH>
                <wp:positionV relativeFrom="paragraph">
                  <wp:posOffset>63500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F2959" w14:textId="77777777" w:rsidR="007E7053" w:rsidRPr="000E303E" w:rsidRDefault="007E7053" w:rsidP="007E7053">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E2C027" id="Group 11" o:spid="_x0000_s1027" style="position:absolute;margin-left:63pt;margin-top:5pt;width:327.75pt;height:39.75pt;z-index:251660288"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081F2959" w14:textId="77777777" w:rsidR="007E7053" w:rsidRPr="000E303E" w:rsidRDefault="007E7053" w:rsidP="007E7053">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2F06B165" w14:textId="77777777" w:rsidR="007E7053" w:rsidRDefault="007E7053" w:rsidP="007E7053"/>
    <w:p w14:paraId="2ED0342D" w14:textId="77777777" w:rsidR="007E7053" w:rsidRDefault="007E7053" w:rsidP="007E7053"/>
    <w:p w14:paraId="046E7CF1" w14:textId="77777777" w:rsidR="007E7053" w:rsidRDefault="007E7053" w:rsidP="007E7053"/>
    <w:p w14:paraId="1DBBCDD2" w14:textId="77777777" w:rsidR="007E7053" w:rsidRDefault="007E7053" w:rsidP="007E7053"/>
    <w:p w14:paraId="48D3A178" w14:textId="77777777" w:rsidR="007E7053" w:rsidRDefault="007E7053" w:rsidP="007E7053"/>
    <w:p w14:paraId="79E64A90" w14:textId="77777777" w:rsidR="007E7053" w:rsidRDefault="007E7053" w:rsidP="007E7053"/>
    <w:p w14:paraId="12C76B94" w14:textId="77777777" w:rsidR="007E7053" w:rsidRDefault="007E7053" w:rsidP="007E7053"/>
    <w:p w14:paraId="0776CA96" w14:textId="77777777" w:rsidR="007E7053" w:rsidRDefault="007E7053" w:rsidP="007E7053"/>
    <w:p w14:paraId="73468A58" w14:textId="77777777" w:rsidR="007E7053" w:rsidRDefault="007E7053" w:rsidP="007E7053"/>
    <w:p w14:paraId="74365876" w14:textId="77777777" w:rsidR="007E7053" w:rsidRDefault="007E7053" w:rsidP="007E7053"/>
    <w:p w14:paraId="63ECA8DE" w14:textId="77777777" w:rsidR="007E7053" w:rsidRDefault="007E7053" w:rsidP="007E7053"/>
    <w:p w14:paraId="09172C30" w14:textId="77777777" w:rsidR="007E7053" w:rsidRDefault="007E7053" w:rsidP="007E7053"/>
    <w:p w14:paraId="5906D141" w14:textId="77777777" w:rsidR="007E7053" w:rsidRDefault="007E7053" w:rsidP="007E7053"/>
    <w:p w14:paraId="75967DB5" w14:textId="77777777" w:rsidR="007E7053" w:rsidRDefault="007E7053" w:rsidP="007E7053"/>
    <w:p w14:paraId="29617374" w14:textId="77777777" w:rsidR="007E7053" w:rsidRDefault="007E7053" w:rsidP="007E7053"/>
    <w:p w14:paraId="1A96F5CB" w14:textId="77777777" w:rsidR="007E7053" w:rsidRDefault="007E7053" w:rsidP="007E7053"/>
    <w:p w14:paraId="2C603F9E" w14:textId="77777777" w:rsidR="007E7053" w:rsidRDefault="007E7053" w:rsidP="007E7053">
      <w:pPr>
        <w:jc w:val="center"/>
      </w:pPr>
    </w:p>
    <w:p w14:paraId="03756632" w14:textId="77777777" w:rsidR="007E7053" w:rsidRDefault="007E7053" w:rsidP="007E7053">
      <w:pPr>
        <w:jc w:val="center"/>
      </w:pPr>
    </w:p>
    <w:p w14:paraId="49DE3ED1" w14:textId="77777777" w:rsidR="007E7053" w:rsidRPr="000E303E" w:rsidRDefault="007E7053" w:rsidP="007E7053">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6E1CA9AC" w14:textId="77777777" w:rsidR="007E7053" w:rsidRDefault="007E7053" w:rsidP="007E7053">
      <w:pPr>
        <w:rPr>
          <w:rFonts w:ascii="Garamond" w:hAnsi="Garamond"/>
          <w:b/>
          <w:bCs/>
          <w:sz w:val="28"/>
          <w:szCs w:val="28"/>
          <w:u w:val="single"/>
        </w:rPr>
      </w:pPr>
    </w:p>
    <w:bookmarkEnd w:id="0"/>
    <w:p w14:paraId="5CA60BD7" w14:textId="77777777" w:rsidR="007E7053" w:rsidRPr="007E7053" w:rsidRDefault="007E7053" w:rsidP="007E7053">
      <w:pPr>
        <w:jc w:val="center"/>
        <w:rPr>
          <w:rFonts w:ascii="Garamond" w:hAnsi="Garamond"/>
          <w:b/>
          <w:bCs/>
          <w:sz w:val="28"/>
          <w:szCs w:val="28"/>
          <w:u w:val="single"/>
        </w:rPr>
      </w:pPr>
      <w:r w:rsidRPr="007E7053">
        <w:rPr>
          <w:rFonts w:ascii="Garamond" w:hAnsi="Garamond"/>
          <w:b/>
          <w:bCs/>
          <w:sz w:val="28"/>
          <w:szCs w:val="28"/>
          <w:u w:val="single"/>
        </w:rPr>
        <w:lastRenderedPageBreak/>
        <w:t>SAP EHS/EHSM Training Curriculum</w:t>
      </w:r>
    </w:p>
    <w:p w14:paraId="692127B8" w14:textId="77777777" w:rsidR="007E7053" w:rsidRPr="007E7053" w:rsidRDefault="007E7053" w:rsidP="007E7053">
      <w:pPr>
        <w:jc w:val="center"/>
        <w:rPr>
          <w:rFonts w:ascii="Garamond" w:hAnsi="Garamond"/>
          <w:i/>
          <w:iCs/>
          <w:sz w:val="24"/>
          <w:szCs w:val="24"/>
        </w:rPr>
      </w:pPr>
      <w:r w:rsidRPr="007E7053">
        <w:rPr>
          <w:rFonts w:ascii="Garamond" w:hAnsi="Garamond"/>
          <w:i/>
          <w:iCs/>
          <w:sz w:val="24"/>
          <w:szCs w:val="24"/>
        </w:rPr>
        <w:t>“Move beyond compliance to operate more safely and reliably with integrated EHS Management.”</w:t>
      </w:r>
    </w:p>
    <w:p w14:paraId="37FDBE46" w14:textId="77777777" w:rsidR="007E7053" w:rsidRPr="007E7053" w:rsidRDefault="007E7053" w:rsidP="007E7053">
      <w:pPr>
        <w:rPr>
          <w:rFonts w:ascii="Garamond" w:hAnsi="Garamond"/>
          <w:b/>
          <w:bCs/>
          <w:sz w:val="28"/>
          <w:szCs w:val="28"/>
        </w:rPr>
      </w:pPr>
      <w:r w:rsidRPr="007E7053">
        <w:rPr>
          <w:rFonts w:ascii="Garamond" w:hAnsi="Garamond"/>
          <w:b/>
          <w:bCs/>
          <w:sz w:val="28"/>
          <w:szCs w:val="28"/>
        </w:rPr>
        <w:t>Course Objectives:</w:t>
      </w:r>
    </w:p>
    <w:p w14:paraId="1C7943A5" w14:textId="77777777" w:rsidR="007E7053" w:rsidRPr="007E7053" w:rsidRDefault="007E7053" w:rsidP="007E7053">
      <w:pPr>
        <w:pStyle w:val="ListParagraph"/>
        <w:numPr>
          <w:ilvl w:val="0"/>
          <w:numId w:val="10"/>
        </w:numPr>
        <w:rPr>
          <w:rFonts w:ascii="Garamond" w:hAnsi="Garamond"/>
          <w:sz w:val="24"/>
          <w:szCs w:val="24"/>
        </w:rPr>
      </w:pPr>
      <w:r w:rsidRPr="007E7053">
        <w:rPr>
          <w:rFonts w:ascii="Garamond" w:hAnsi="Garamond"/>
          <w:sz w:val="24"/>
          <w:szCs w:val="24"/>
        </w:rPr>
        <w:t>Learn to overcome modern workplace hazards and meet evolving data privacy requirements by putting safety first.</w:t>
      </w:r>
    </w:p>
    <w:p w14:paraId="7324DDF7" w14:textId="77777777" w:rsidR="007E7053" w:rsidRPr="007E7053" w:rsidRDefault="007E7053" w:rsidP="007E7053">
      <w:pPr>
        <w:pStyle w:val="ListParagraph"/>
        <w:numPr>
          <w:ilvl w:val="0"/>
          <w:numId w:val="10"/>
        </w:numPr>
        <w:rPr>
          <w:rFonts w:ascii="Garamond" w:hAnsi="Garamond"/>
          <w:sz w:val="24"/>
          <w:szCs w:val="24"/>
        </w:rPr>
      </w:pPr>
      <w:r w:rsidRPr="007E7053">
        <w:rPr>
          <w:rFonts w:ascii="Garamond" w:hAnsi="Garamond"/>
          <w:sz w:val="24"/>
          <w:szCs w:val="24"/>
        </w:rPr>
        <w:t>Get an in-depth idea of SAP EHSM add-on and related concepts.</w:t>
      </w:r>
    </w:p>
    <w:p w14:paraId="68644271" w14:textId="77777777" w:rsidR="007E7053" w:rsidRPr="007E7053" w:rsidRDefault="007E7053" w:rsidP="007E7053">
      <w:pPr>
        <w:pStyle w:val="ListParagraph"/>
        <w:numPr>
          <w:ilvl w:val="0"/>
          <w:numId w:val="10"/>
        </w:numPr>
        <w:rPr>
          <w:rFonts w:ascii="Garamond" w:hAnsi="Garamond"/>
          <w:sz w:val="24"/>
          <w:szCs w:val="24"/>
        </w:rPr>
      </w:pPr>
      <w:r w:rsidRPr="007E7053">
        <w:rPr>
          <w:rFonts w:ascii="Garamond" w:hAnsi="Garamond"/>
          <w:sz w:val="24"/>
          <w:szCs w:val="24"/>
        </w:rPr>
        <w:t>Prepare yourself for the workplace and learn practical approach to the product</w:t>
      </w:r>
    </w:p>
    <w:p w14:paraId="6955D0AD" w14:textId="77777777" w:rsidR="007E7053" w:rsidRPr="007E7053" w:rsidRDefault="007E7053" w:rsidP="007E7053">
      <w:pPr>
        <w:pStyle w:val="ListParagraph"/>
        <w:numPr>
          <w:ilvl w:val="0"/>
          <w:numId w:val="10"/>
        </w:numPr>
        <w:rPr>
          <w:rFonts w:ascii="Garamond" w:hAnsi="Garamond"/>
          <w:sz w:val="24"/>
          <w:szCs w:val="24"/>
        </w:rPr>
      </w:pPr>
      <w:r w:rsidRPr="007E7053">
        <w:rPr>
          <w:rFonts w:ascii="Garamond" w:hAnsi="Garamond"/>
          <w:sz w:val="24"/>
          <w:szCs w:val="24"/>
        </w:rPr>
        <w:t>Find a job in the similar domain and get hired by leading industries.</w:t>
      </w:r>
    </w:p>
    <w:p w14:paraId="1C335EB5" w14:textId="77777777" w:rsidR="007E7053" w:rsidRPr="007E7053" w:rsidRDefault="007E7053" w:rsidP="007E7053">
      <w:pPr>
        <w:rPr>
          <w:rFonts w:ascii="Garamond" w:hAnsi="Garamond"/>
          <w:b/>
          <w:bCs/>
          <w:sz w:val="28"/>
          <w:szCs w:val="28"/>
        </w:rPr>
      </w:pPr>
      <w:r w:rsidRPr="007E7053">
        <w:rPr>
          <w:rFonts w:ascii="Garamond" w:hAnsi="Garamond"/>
          <w:b/>
          <w:bCs/>
          <w:sz w:val="28"/>
          <w:szCs w:val="28"/>
        </w:rPr>
        <w:t>Course Description:</w:t>
      </w:r>
    </w:p>
    <w:p w14:paraId="79C501C5" w14:textId="77777777" w:rsidR="007E7053" w:rsidRPr="007E7053" w:rsidRDefault="007E7053" w:rsidP="007E7053">
      <w:pPr>
        <w:jc w:val="both"/>
        <w:rPr>
          <w:rFonts w:ascii="Garamond" w:hAnsi="Garamond" w:cstheme="minorHAnsi"/>
          <w:color w:val="333333"/>
          <w:sz w:val="24"/>
          <w:szCs w:val="24"/>
          <w:shd w:val="clear" w:color="auto" w:fill="FFFFFF"/>
        </w:rPr>
      </w:pPr>
      <w:r w:rsidRPr="007E7053">
        <w:rPr>
          <w:rFonts w:ascii="Garamond" w:hAnsi="Garamond" w:cstheme="minorHAnsi"/>
          <w:sz w:val="24"/>
          <w:szCs w:val="24"/>
        </w:rPr>
        <w:t xml:space="preserve">SAP EHS Management is an add-on to SAP ERP and supports your organization in managing business processes related to environment, health, and safety. It also helps in managing </w:t>
      </w:r>
      <w:r w:rsidRPr="007E7053">
        <w:rPr>
          <w:rFonts w:ascii="Garamond" w:hAnsi="Garamond" w:cstheme="minorHAnsi"/>
          <w:color w:val="333333"/>
          <w:sz w:val="24"/>
          <w:szCs w:val="24"/>
          <w:shd w:val="clear" w:color="auto" w:fill="FFFFFF"/>
        </w:rPr>
        <w:t>incidents, assessing risk, and complying with product compliance requirements.</w:t>
      </w:r>
    </w:p>
    <w:p w14:paraId="15E1CF5D" w14:textId="77777777" w:rsidR="007E7053" w:rsidRPr="007E7053" w:rsidRDefault="007E7053" w:rsidP="007E7053">
      <w:pPr>
        <w:jc w:val="both"/>
        <w:rPr>
          <w:rFonts w:ascii="Garamond" w:hAnsi="Garamond" w:cstheme="minorHAnsi"/>
          <w:sz w:val="24"/>
          <w:szCs w:val="24"/>
        </w:rPr>
      </w:pPr>
      <w:r w:rsidRPr="007E7053">
        <w:rPr>
          <w:rFonts w:ascii="Garamond" w:hAnsi="Garamond" w:cstheme="minorHAnsi"/>
          <w:sz w:val="24"/>
          <w:szCs w:val="24"/>
        </w:rPr>
        <w:t>SAP EHSM Training has a huge demand in the market. Many organizations are looking for the candidates who are having good and practical knowledge on SAP EHSM course. They are ready to pay huge salaries for the candidates and his/her role plays an important role in the development of the organization. Because that candidate has to design the SAP EHSM Processes in different areas and has to take the responsibility of client workshops, have to collect the information and conduct the test scenarios.</w:t>
      </w:r>
    </w:p>
    <w:p w14:paraId="12DCF2BD" w14:textId="77777777" w:rsidR="007E7053" w:rsidRPr="007E7053" w:rsidRDefault="007E7053" w:rsidP="007E7053">
      <w:pPr>
        <w:jc w:val="both"/>
        <w:rPr>
          <w:rFonts w:ascii="Garamond" w:hAnsi="Garamond" w:cstheme="minorHAnsi"/>
          <w:sz w:val="24"/>
          <w:szCs w:val="24"/>
        </w:rPr>
      </w:pPr>
      <w:r w:rsidRPr="007E7053">
        <w:rPr>
          <w:rFonts w:ascii="Garamond" w:hAnsi="Garamond" w:cstheme="minorHAnsi"/>
          <w:sz w:val="24"/>
          <w:szCs w:val="24"/>
        </w:rPr>
        <w:t>So, you can enroll for the course and start exploring the SAP EHSM module right away and learn meaningful insights of the add-ons that are usually implemented in the workplace.</w:t>
      </w:r>
    </w:p>
    <w:p w14:paraId="4158E8DE" w14:textId="77777777" w:rsidR="007E7053" w:rsidRPr="007E7053" w:rsidRDefault="007E7053" w:rsidP="007E7053">
      <w:pPr>
        <w:jc w:val="both"/>
        <w:rPr>
          <w:rFonts w:ascii="Garamond" w:hAnsi="Garamond" w:cstheme="minorHAnsi"/>
          <w:b/>
          <w:bCs/>
          <w:sz w:val="28"/>
          <w:szCs w:val="28"/>
        </w:rPr>
      </w:pPr>
      <w:r w:rsidRPr="007E7053">
        <w:rPr>
          <w:rFonts w:ascii="Garamond" w:hAnsi="Garamond" w:cstheme="minorHAnsi"/>
          <w:b/>
          <w:bCs/>
          <w:sz w:val="28"/>
          <w:szCs w:val="28"/>
        </w:rPr>
        <w:t>Course Content:</w:t>
      </w:r>
    </w:p>
    <w:p w14:paraId="0AEA6CEF" w14:textId="77777777" w:rsidR="007E7053" w:rsidRPr="007E7053" w:rsidRDefault="007E7053" w:rsidP="007E7053">
      <w:pPr>
        <w:jc w:val="both"/>
        <w:rPr>
          <w:rFonts w:ascii="Garamond" w:hAnsi="Garamond" w:cstheme="minorHAnsi"/>
          <w:b/>
          <w:bCs/>
          <w:sz w:val="28"/>
          <w:szCs w:val="28"/>
        </w:rPr>
      </w:pPr>
      <w:r w:rsidRPr="007E7053">
        <w:rPr>
          <w:rFonts w:ascii="Garamond" w:hAnsi="Garamond" w:cstheme="minorHAnsi"/>
          <w:b/>
          <w:bCs/>
          <w:sz w:val="28"/>
          <w:szCs w:val="28"/>
        </w:rPr>
        <w:t>Module 1: SAP EHS Essentials and Functions</w:t>
      </w:r>
    </w:p>
    <w:p w14:paraId="5E61CFF5"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Overview of SAP EHS Management System</w:t>
      </w:r>
    </w:p>
    <w:p w14:paraId="6973E09D"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 xml:space="preserve">The central specification database and the basic terminologies </w:t>
      </w:r>
    </w:p>
    <w:p w14:paraId="1D7CD57B"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The workbench specification including navigation and data entry</w:t>
      </w:r>
    </w:p>
    <w:p w14:paraId="59169F7B"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Support for Data Maintenance and increased efficiency via copying, referencing and inheritance of specification data</w:t>
      </w:r>
    </w:p>
    <w:p w14:paraId="53F11CAE"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Tools to determine secondary data</w:t>
      </w:r>
    </w:p>
    <w:p w14:paraId="63E627BC"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Tools to edit mass data</w:t>
      </w:r>
    </w:p>
    <w:p w14:paraId="0F8F400D"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Indicate data research through queries and hit list</w:t>
      </w:r>
    </w:p>
    <w:p w14:paraId="0598E3A8"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Enhanced options for Search and Output</w:t>
      </w:r>
    </w:p>
    <w:p w14:paraId="55624898"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Phrase Management</w:t>
      </w:r>
    </w:p>
    <w:p w14:paraId="3687E1A3"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Prerequisites for SAP EHS Management</w:t>
      </w:r>
    </w:p>
    <w:p w14:paraId="15E7EBB4"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Several Activities in Report Management</w:t>
      </w:r>
    </w:p>
    <w:p w14:paraId="7D4A28C9" w14:textId="77777777" w:rsidR="007E7053" w:rsidRPr="007E7053" w:rsidRDefault="007E7053" w:rsidP="007E7053">
      <w:pPr>
        <w:pStyle w:val="ListParagraph"/>
        <w:numPr>
          <w:ilvl w:val="0"/>
          <w:numId w:val="2"/>
        </w:numPr>
        <w:jc w:val="both"/>
        <w:rPr>
          <w:rFonts w:ascii="Garamond" w:hAnsi="Garamond" w:cstheme="minorHAnsi"/>
          <w:sz w:val="24"/>
          <w:szCs w:val="24"/>
        </w:rPr>
      </w:pPr>
      <w:r w:rsidRPr="007E7053">
        <w:rPr>
          <w:rFonts w:ascii="Garamond" w:hAnsi="Garamond" w:cstheme="minorHAnsi"/>
          <w:sz w:val="24"/>
          <w:szCs w:val="24"/>
        </w:rPr>
        <w:t>Using Report Templates and Report Generation Variants</w:t>
      </w:r>
    </w:p>
    <w:p w14:paraId="56886DF9" w14:textId="2846DE8E" w:rsidR="007E7053" w:rsidRPr="009C35A1" w:rsidRDefault="007E7053" w:rsidP="007E7053">
      <w:pPr>
        <w:jc w:val="both"/>
        <w:rPr>
          <w:rFonts w:ascii="Garamond" w:hAnsi="Garamond" w:cstheme="minorHAnsi"/>
          <w:b/>
          <w:bCs/>
          <w:sz w:val="28"/>
          <w:szCs w:val="28"/>
        </w:rPr>
      </w:pPr>
      <w:r w:rsidRPr="007E7053">
        <w:rPr>
          <w:rFonts w:ascii="Garamond" w:hAnsi="Garamond" w:cstheme="minorHAnsi"/>
          <w:b/>
          <w:bCs/>
          <w:sz w:val="28"/>
          <w:szCs w:val="28"/>
        </w:rPr>
        <w:t>Module 2: Incident Management</w:t>
      </w:r>
    </w:p>
    <w:p w14:paraId="4AEFD534"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Incident Recording – Online and Offline</w:t>
      </w:r>
    </w:p>
    <w:p w14:paraId="6DD30D5F"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Witness Data and Inquiry</w:t>
      </w:r>
    </w:p>
    <w:p w14:paraId="54B4DB6A"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People Involved</w:t>
      </w:r>
    </w:p>
    <w:p w14:paraId="39524C8C"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lastRenderedPageBreak/>
        <w:t>Injury Details</w:t>
      </w:r>
    </w:p>
    <w:p w14:paraId="254F64F0"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Absence</w:t>
      </w:r>
    </w:p>
    <w:p w14:paraId="71E00900"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Investigation</w:t>
      </w:r>
    </w:p>
    <w:p w14:paraId="3AC63F95"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Vehicles and Assets Involved</w:t>
      </w:r>
    </w:p>
    <w:p w14:paraId="62821743"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Financial Monitoring</w:t>
      </w:r>
    </w:p>
    <w:p w14:paraId="33C340E7"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Tasks/Actions</w:t>
      </w:r>
    </w:p>
    <w:p w14:paraId="649DB668"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Incident Analytics &amp; Dashboards</w:t>
      </w:r>
    </w:p>
    <w:p w14:paraId="116BA17B" w14:textId="77777777" w:rsidR="007E7053" w:rsidRPr="007E7053" w:rsidRDefault="007E7053" w:rsidP="007E7053">
      <w:pPr>
        <w:pStyle w:val="ListParagraph"/>
        <w:numPr>
          <w:ilvl w:val="0"/>
          <w:numId w:val="3"/>
        </w:numPr>
        <w:jc w:val="both"/>
        <w:rPr>
          <w:rFonts w:ascii="Garamond" w:hAnsi="Garamond" w:cstheme="minorHAnsi"/>
          <w:sz w:val="24"/>
          <w:szCs w:val="24"/>
        </w:rPr>
      </w:pPr>
      <w:r w:rsidRPr="007E7053">
        <w:rPr>
          <w:rFonts w:ascii="Garamond" w:hAnsi="Garamond" w:cstheme="minorHAnsi"/>
          <w:sz w:val="24"/>
          <w:szCs w:val="24"/>
        </w:rPr>
        <w:t>Incident Reporting</w:t>
      </w:r>
    </w:p>
    <w:p w14:paraId="691E9C29" w14:textId="77777777" w:rsidR="007E7053" w:rsidRPr="007E7053" w:rsidRDefault="007E7053" w:rsidP="007E7053">
      <w:pPr>
        <w:jc w:val="both"/>
        <w:rPr>
          <w:rFonts w:ascii="Garamond" w:hAnsi="Garamond" w:cstheme="minorHAnsi"/>
          <w:b/>
          <w:bCs/>
          <w:sz w:val="28"/>
          <w:szCs w:val="28"/>
        </w:rPr>
      </w:pPr>
      <w:r w:rsidRPr="007E7053">
        <w:rPr>
          <w:rFonts w:ascii="Garamond" w:hAnsi="Garamond" w:cstheme="minorHAnsi"/>
          <w:b/>
          <w:bCs/>
          <w:sz w:val="28"/>
          <w:szCs w:val="28"/>
        </w:rPr>
        <w:t>Module 3: Risk Management</w:t>
      </w:r>
    </w:p>
    <w:p w14:paraId="5659BEBD"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Types of Risk Assessment</w:t>
      </w:r>
    </w:p>
    <w:p w14:paraId="4BF73D70"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Risk Involved</w:t>
      </w:r>
    </w:p>
    <w:p w14:paraId="66FCD74A"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Location, Tasks, Similar Exposure Groups</w:t>
      </w:r>
    </w:p>
    <w:p w14:paraId="0CDC176A"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Jobs</w:t>
      </w:r>
    </w:p>
    <w:p w14:paraId="727AF5B4"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Identifying Hazards at Location</w:t>
      </w:r>
    </w:p>
    <w:p w14:paraId="7230DD12"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Agents (Physical, Chemical, Airborne)</w:t>
      </w:r>
    </w:p>
    <w:p w14:paraId="579DDDEB"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Chemical Approval Process</w:t>
      </w:r>
    </w:p>
    <w:p w14:paraId="5E576D3E"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Impacts and Controls</w:t>
      </w:r>
    </w:p>
    <w:p w14:paraId="5B06BA70"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Control Inspection</w:t>
      </w:r>
    </w:p>
    <w:p w14:paraId="2C2B4F81"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Risk Measurement</w:t>
      </w:r>
    </w:p>
    <w:p w14:paraId="1495C229"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Risk Mitigation Steps – Safety Measures (Control Implementation)</w:t>
      </w:r>
    </w:p>
    <w:p w14:paraId="50465E82"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Sampling Process</w:t>
      </w:r>
    </w:p>
    <w:p w14:paraId="36A4833C"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Protocols Trigger (Based on Risk, Agent, Age, Gender)</w:t>
      </w:r>
    </w:p>
    <w:p w14:paraId="604B5EC0" w14:textId="77777777" w:rsidR="007E7053" w:rsidRPr="007E7053" w:rsidRDefault="007E7053" w:rsidP="007E7053">
      <w:pPr>
        <w:pStyle w:val="ListParagraph"/>
        <w:numPr>
          <w:ilvl w:val="0"/>
          <w:numId w:val="4"/>
        </w:numPr>
        <w:jc w:val="both"/>
        <w:rPr>
          <w:rFonts w:ascii="Garamond" w:hAnsi="Garamond" w:cstheme="minorHAnsi"/>
          <w:sz w:val="24"/>
          <w:szCs w:val="24"/>
        </w:rPr>
      </w:pPr>
      <w:r w:rsidRPr="007E7053">
        <w:rPr>
          <w:rFonts w:ascii="Garamond" w:hAnsi="Garamond" w:cstheme="minorHAnsi"/>
          <w:sz w:val="24"/>
          <w:szCs w:val="24"/>
        </w:rPr>
        <w:t>Tasks/Actions</w:t>
      </w:r>
    </w:p>
    <w:p w14:paraId="467ED04E" w14:textId="77777777" w:rsidR="007E7053" w:rsidRPr="007E7053" w:rsidRDefault="007E7053" w:rsidP="007E7053">
      <w:pPr>
        <w:jc w:val="both"/>
        <w:rPr>
          <w:rFonts w:ascii="Garamond" w:hAnsi="Garamond" w:cstheme="minorHAnsi"/>
          <w:b/>
          <w:bCs/>
          <w:sz w:val="28"/>
          <w:szCs w:val="28"/>
        </w:rPr>
      </w:pPr>
      <w:r w:rsidRPr="007E7053">
        <w:rPr>
          <w:rFonts w:ascii="Garamond" w:hAnsi="Garamond" w:cstheme="minorHAnsi"/>
          <w:b/>
          <w:bCs/>
          <w:sz w:val="28"/>
          <w:szCs w:val="28"/>
        </w:rPr>
        <w:t>Module 4: Environmental Management</w:t>
      </w:r>
    </w:p>
    <w:p w14:paraId="0A0A110A" w14:textId="77777777" w:rsidR="007E7053" w:rsidRPr="007E7053" w:rsidRDefault="007E7053" w:rsidP="007E7053">
      <w:pPr>
        <w:pStyle w:val="ListParagraph"/>
        <w:numPr>
          <w:ilvl w:val="0"/>
          <w:numId w:val="5"/>
        </w:numPr>
        <w:jc w:val="both"/>
        <w:rPr>
          <w:rFonts w:ascii="Garamond" w:hAnsi="Garamond" w:cstheme="minorHAnsi"/>
          <w:sz w:val="24"/>
          <w:szCs w:val="24"/>
        </w:rPr>
      </w:pPr>
      <w:r w:rsidRPr="007E7053">
        <w:rPr>
          <w:rFonts w:ascii="Garamond" w:hAnsi="Garamond" w:cstheme="minorHAnsi"/>
          <w:sz w:val="24"/>
          <w:szCs w:val="24"/>
        </w:rPr>
        <w:t>Identify Requirements</w:t>
      </w:r>
    </w:p>
    <w:p w14:paraId="3F3C51CC" w14:textId="77777777" w:rsidR="007E7053" w:rsidRPr="007E7053" w:rsidRDefault="007E7053" w:rsidP="007E7053">
      <w:pPr>
        <w:pStyle w:val="ListParagraph"/>
        <w:numPr>
          <w:ilvl w:val="0"/>
          <w:numId w:val="5"/>
        </w:numPr>
        <w:jc w:val="both"/>
        <w:rPr>
          <w:rFonts w:ascii="Garamond" w:hAnsi="Garamond" w:cstheme="minorHAnsi"/>
          <w:sz w:val="24"/>
          <w:szCs w:val="24"/>
        </w:rPr>
      </w:pPr>
      <w:r w:rsidRPr="007E7053">
        <w:rPr>
          <w:rFonts w:ascii="Garamond" w:hAnsi="Garamond" w:cstheme="minorHAnsi"/>
          <w:sz w:val="24"/>
          <w:szCs w:val="24"/>
        </w:rPr>
        <w:t>Collect Data</w:t>
      </w:r>
    </w:p>
    <w:p w14:paraId="081ADC8C" w14:textId="77777777" w:rsidR="007E7053" w:rsidRPr="007E7053" w:rsidRDefault="007E7053" w:rsidP="007E7053">
      <w:pPr>
        <w:pStyle w:val="ListParagraph"/>
        <w:numPr>
          <w:ilvl w:val="0"/>
          <w:numId w:val="5"/>
        </w:numPr>
        <w:jc w:val="both"/>
        <w:rPr>
          <w:rFonts w:ascii="Garamond" w:hAnsi="Garamond" w:cstheme="minorHAnsi"/>
          <w:sz w:val="24"/>
          <w:szCs w:val="24"/>
        </w:rPr>
      </w:pPr>
      <w:r w:rsidRPr="007E7053">
        <w:rPr>
          <w:rFonts w:ascii="Garamond" w:hAnsi="Garamond" w:cstheme="minorHAnsi"/>
          <w:sz w:val="24"/>
          <w:szCs w:val="24"/>
        </w:rPr>
        <w:t>Calculate Emissions</w:t>
      </w:r>
    </w:p>
    <w:p w14:paraId="098BADBF" w14:textId="77777777" w:rsidR="007E7053" w:rsidRPr="007E7053" w:rsidRDefault="007E7053" w:rsidP="007E7053">
      <w:pPr>
        <w:pStyle w:val="ListParagraph"/>
        <w:numPr>
          <w:ilvl w:val="0"/>
          <w:numId w:val="5"/>
        </w:numPr>
        <w:jc w:val="both"/>
        <w:rPr>
          <w:rFonts w:ascii="Garamond" w:hAnsi="Garamond" w:cstheme="minorHAnsi"/>
          <w:sz w:val="24"/>
          <w:szCs w:val="24"/>
        </w:rPr>
      </w:pPr>
      <w:r w:rsidRPr="007E7053">
        <w:rPr>
          <w:rFonts w:ascii="Garamond" w:hAnsi="Garamond" w:cstheme="minorHAnsi"/>
          <w:sz w:val="24"/>
          <w:szCs w:val="24"/>
        </w:rPr>
        <w:t>Monitor Data</w:t>
      </w:r>
    </w:p>
    <w:p w14:paraId="4E95256B" w14:textId="77777777" w:rsidR="007E7053" w:rsidRPr="007E7053" w:rsidRDefault="007E7053" w:rsidP="007E7053">
      <w:pPr>
        <w:pStyle w:val="ListParagraph"/>
        <w:numPr>
          <w:ilvl w:val="0"/>
          <w:numId w:val="5"/>
        </w:numPr>
        <w:jc w:val="both"/>
        <w:rPr>
          <w:rFonts w:ascii="Garamond" w:hAnsi="Garamond" w:cstheme="minorHAnsi"/>
          <w:sz w:val="24"/>
          <w:szCs w:val="24"/>
        </w:rPr>
      </w:pPr>
      <w:r w:rsidRPr="007E7053">
        <w:rPr>
          <w:rFonts w:ascii="Garamond" w:hAnsi="Garamond" w:cstheme="minorHAnsi"/>
          <w:sz w:val="24"/>
          <w:szCs w:val="24"/>
        </w:rPr>
        <w:t>Review and Approve Data</w:t>
      </w:r>
    </w:p>
    <w:p w14:paraId="4AC95A14" w14:textId="77777777" w:rsidR="007E7053" w:rsidRPr="007E7053" w:rsidRDefault="007E7053" w:rsidP="007E7053">
      <w:pPr>
        <w:pStyle w:val="ListParagraph"/>
        <w:numPr>
          <w:ilvl w:val="0"/>
          <w:numId w:val="5"/>
        </w:numPr>
        <w:jc w:val="both"/>
        <w:rPr>
          <w:rFonts w:ascii="Garamond" w:hAnsi="Garamond" w:cstheme="minorHAnsi"/>
          <w:sz w:val="24"/>
          <w:szCs w:val="24"/>
        </w:rPr>
      </w:pPr>
      <w:r w:rsidRPr="007E7053">
        <w:rPr>
          <w:rFonts w:ascii="Garamond" w:hAnsi="Garamond" w:cstheme="minorHAnsi"/>
          <w:sz w:val="24"/>
          <w:szCs w:val="24"/>
        </w:rPr>
        <w:t>Process and Record Deviations</w:t>
      </w:r>
    </w:p>
    <w:p w14:paraId="299193CC" w14:textId="77777777" w:rsidR="007E7053" w:rsidRPr="007E7053" w:rsidRDefault="007E7053" w:rsidP="007E7053">
      <w:pPr>
        <w:pStyle w:val="ListParagraph"/>
        <w:numPr>
          <w:ilvl w:val="0"/>
          <w:numId w:val="5"/>
        </w:numPr>
        <w:jc w:val="both"/>
        <w:rPr>
          <w:rFonts w:ascii="Garamond" w:hAnsi="Garamond" w:cstheme="minorHAnsi"/>
          <w:sz w:val="24"/>
          <w:szCs w:val="24"/>
        </w:rPr>
      </w:pPr>
      <w:r w:rsidRPr="007E7053">
        <w:rPr>
          <w:rFonts w:ascii="Garamond" w:hAnsi="Garamond" w:cstheme="minorHAnsi"/>
          <w:sz w:val="24"/>
          <w:szCs w:val="24"/>
        </w:rPr>
        <w:t>Master Data Setup Review</w:t>
      </w:r>
    </w:p>
    <w:p w14:paraId="50DFCD7A" w14:textId="77777777" w:rsidR="007E7053" w:rsidRPr="007E7053" w:rsidRDefault="007E7053" w:rsidP="007E7053">
      <w:pPr>
        <w:jc w:val="both"/>
        <w:rPr>
          <w:rFonts w:ascii="Garamond" w:hAnsi="Garamond" w:cstheme="minorHAnsi"/>
          <w:b/>
          <w:bCs/>
          <w:sz w:val="28"/>
          <w:szCs w:val="28"/>
        </w:rPr>
      </w:pPr>
      <w:r w:rsidRPr="007E7053">
        <w:rPr>
          <w:rFonts w:ascii="Garamond" w:hAnsi="Garamond" w:cstheme="minorHAnsi"/>
          <w:b/>
          <w:bCs/>
          <w:sz w:val="28"/>
          <w:szCs w:val="28"/>
        </w:rPr>
        <w:t>Module 5: Product Compliance</w:t>
      </w:r>
    </w:p>
    <w:p w14:paraId="34DAAF64" w14:textId="77777777" w:rsidR="007E7053" w:rsidRPr="007E7053" w:rsidRDefault="007E7053" w:rsidP="007E7053">
      <w:pPr>
        <w:pStyle w:val="ListParagraph"/>
        <w:numPr>
          <w:ilvl w:val="0"/>
          <w:numId w:val="6"/>
        </w:numPr>
        <w:jc w:val="both"/>
        <w:rPr>
          <w:rFonts w:ascii="Garamond" w:hAnsi="Garamond" w:cstheme="minorHAnsi"/>
          <w:sz w:val="24"/>
          <w:szCs w:val="24"/>
        </w:rPr>
      </w:pPr>
      <w:r w:rsidRPr="007E7053">
        <w:rPr>
          <w:rFonts w:ascii="Garamond" w:hAnsi="Garamond" w:cstheme="minorHAnsi"/>
          <w:sz w:val="24"/>
          <w:szCs w:val="24"/>
        </w:rPr>
        <w:t>Needs</w:t>
      </w:r>
    </w:p>
    <w:p w14:paraId="448762A6" w14:textId="77777777" w:rsidR="007E7053" w:rsidRPr="007E7053" w:rsidRDefault="007E7053" w:rsidP="007E7053">
      <w:pPr>
        <w:pStyle w:val="ListParagraph"/>
        <w:numPr>
          <w:ilvl w:val="0"/>
          <w:numId w:val="6"/>
        </w:numPr>
        <w:jc w:val="both"/>
        <w:rPr>
          <w:rFonts w:ascii="Garamond" w:hAnsi="Garamond" w:cstheme="minorHAnsi"/>
          <w:sz w:val="24"/>
          <w:szCs w:val="24"/>
        </w:rPr>
      </w:pPr>
      <w:r w:rsidRPr="007E7053">
        <w:rPr>
          <w:rFonts w:ascii="Garamond" w:hAnsi="Garamond" w:cstheme="minorHAnsi"/>
          <w:sz w:val="24"/>
          <w:szCs w:val="24"/>
        </w:rPr>
        <w:t>Product Compliance Introduction</w:t>
      </w:r>
    </w:p>
    <w:p w14:paraId="18E0538C" w14:textId="77777777" w:rsidR="007E7053" w:rsidRPr="007E7053" w:rsidRDefault="007E7053" w:rsidP="007E7053">
      <w:pPr>
        <w:pStyle w:val="ListParagraph"/>
        <w:numPr>
          <w:ilvl w:val="0"/>
          <w:numId w:val="6"/>
        </w:numPr>
        <w:jc w:val="both"/>
        <w:rPr>
          <w:rFonts w:ascii="Garamond" w:hAnsi="Garamond" w:cstheme="minorHAnsi"/>
          <w:sz w:val="24"/>
          <w:szCs w:val="24"/>
        </w:rPr>
      </w:pPr>
      <w:r w:rsidRPr="007E7053">
        <w:rPr>
          <w:rFonts w:ascii="Garamond" w:hAnsi="Garamond" w:cstheme="minorHAnsi"/>
          <w:sz w:val="24"/>
          <w:szCs w:val="24"/>
        </w:rPr>
        <w:t>Requirements Management</w:t>
      </w:r>
    </w:p>
    <w:p w14:paraId="70F1E225" w14:textId="77777777" w:rsidR="007E7053" w:rsidRPr="007E7053" w:rsidRDefault="007E7053" w:rsidP="007E7053">
      <w:pPr>
        <w:pStyle w:val="ListParagraph"/>
        <w:numPr>
          <w:ilvl w:val="0"/>
          <w:numId w:val="6"/>
        </w:numPr>
        <w:jc w:val="both"/>
        <w:rPr>
          <w:rFonts w:ascii="Garamond" w:hAnsi="Garamond" w:cstheme="minorHAnsi"/>
          <w:sz w:val="24"/>
          <w:szCs w:val="24"/>
        </w:rPr>
      </w:pPr>
      <w:r w:rsidRPr="007E7053">
        <w:rPr>
          <w:rFonts w:ascii="Garamond" w:hAnsi="Garamond" w:cstheme="minorHAnsi"/>
          <w:sz w:val="24"/>
          <w:szCs w:val="24"/>
        </w:rPr>
        <w:t>Component Compliance Assessment</w:t>
      </w:r>
    </w:p>
    <w:p w14:paraId="0A7D9FCE" w14:textId="77777777" w:rsidR="007E7053" w:rsidRPr="007E7053" w:rsidRDefault="007E7053" w:rsidP="007E7053">
      <w:pPr>
        <w:pStyle w:val="ListParagraph"/>
        <w:numPr>
          <w:ilvl w:val="0"/>
          <w:numId w:val="6"/>
        </w:numPr>
        <w:jc w:val="both"/>
        <w:rPr>
          <w:rFonts w:ascii="Garamond" w:hAnsi="Garamond" w:cstheme="minorHAnsi"/>
          <w:sz w:val="24"/>
          <w:szCs w:val="24"/>
        </w:rPr>
      </w:pPr>
      <w:r w:rsidRPr="007E7053">
        <w:rPr>
          <w:rFonts w:ascii="Garamond" w:hAnsi="Garamond" w:cstheme="minorHAnsi"/>
          <w:sz w:val="24"/>
          <w:szCs w:val="24"/>
        </w:rPr>
        <w:t>Supply chain Collaboration</w:t>
      </w:r>
    </w:p>
    <w:p w14:paraId="106846C7" w14:textId="77777777" w:rsidR="007E7053" w:rsidRPr="007E7053" w:rsidRDefault="007E7053" w:rsidP="007E7053">
      <w:pPr>
        <w:pStyle w:val="ListParagraph"/>
        <w:numPr>
          <w:ilvl w:val="0"/>
          <w:numId w:val="6"/>
        </w:numPr>
        <w:jc w:val="both"/>
        <w:rPr>
          <w:rFonts w:ascii="Garamond" w:hAnsi="Garamond" w:cstheme="minorHAnsi"/>
          <w:sz w:val="24"/>
          <w:szCs w:val="24"/>
        </w:rPr>
      </w:pPr>
      <w:r w:rsidRPr="007E7053">
        <w:rPr>
          <w:rFonts w:ascii="Garamond" w:hAnsi="Garamond" w:cstheme="minorHAnsi"/>
          <w:sz w:val="24"/>
          <w:szCs w:val="24"/>
        </w:rPr>
        <w:t>Product Portfolio Assessment</w:t>
      </w:r>
    </w:p>
    <w:p w14:paraId="0B7008D4" w14:textId="77777777" w:rsidR="007E7053" w:rsidRPr="007E7053" w:rsidRDefault="007E7053" w:rsidP="007E7053">
      <w:pPr>
        <w:pStyle w:val="ListParagraph"/>
        <w:numPr>
          <w:ilvl w:val="0"/>
          <w:numId w:val="6"/>
        </w:numPr>
        <w:jc w:val="both"/>
        <w:rPr>
          <w:rFonts w:ascii="Garamond" w:hAnsi="Garamond" w:cstheme="minorHAnsi"/>
          <w:sz w:val="24"/>
          <w:szCs w:val="24"/>
        </w:rPr>
      </w:pPr>
      <w:r w:rsidRPr="007E7053">
        <w:rPr>
          <w:rFonts w:ascii="Garamond" w:hAnsi="Garamond" w:cstheme="minorHAnsi"/>
          <w:sz w:val="24"/>
          <w:szCs w:val="24"/>
        </w:rPr>
        <w:t>Engineering Support</w:t>
      </w:r>
    </w:p>
    <w:p w14:paraId="640F59E5" w14:textId="77777777" w:rsidR="007E7053" w:rsidRPr="007E7053" w:rsidRDefault="007E7053" w:rsidP="007E7053">
      <w:pPr>
        <w:pStyle w:val="ListParagraph"/>
        <w:numPr>
          <w:ilvl w:val="0"/>
          <w:numId w:val="6"/>
        </w:numPr>
        <w:jc w:val="both"/>
        <w:rPr>
          <w:rFonts w:ascii="Garamond" w:hAnsi="Garamond" w:cstheme="minorHAnsi"/>
          <w:sz w:val="24"/>
          <w:szCs w:val="24"/>
        </w:rPr>
      </w:pPr>
      <w:r w:rsidRPr="007E7053">
        <w:rPr>
          <w:rFonts w:ascii="Garamond" w:hAnsi="Garamond" w:cstheme="minorHAnsi"/>
          <w:sz w:val="24"/>
          <w:szCs w:val="24"/>
        </w:rPr>
        <w:t>Sales Support</w:t>
      </w:r>
    </w:p>
    <w:p w14:paraId="3BF89ED4" w14:textId="77777777" w:rsidR="007E7053" w:rsidRPr="007E7053" w:rsidRDefault="007E7053" w:rsidP="007E7053">
      <w:pPr>
        <w:jc w:val="both"/>
        <w:rPr>
          <w:rFonts w:ascii="Garamond" w:hAnsi="Garamond" w:cstheme="minorHAnsi"/>
          <w:b/>
          <w:bCs/>
          <w:sz w:val="28"/>
          <w:szCs w:val="28"/>
        </w:rPr>
      </w:pPr>
      <w:r w:rsidRPr="007E7053">
        <w:rPr>
          <w:rFonts w:ascii="Garamond" w:hAnsi="Garamond" w:cstheme="minorHAnsi"/>
          <w:b/>
          <w:bCs/>
          <w:sz w:val="28"/>
          <w:szCs w:val="28"/>
        </w:rPr>
        <w:lastRenderedPageBreak/>
        <w:t>Module 6: Product Safety</w:t>
      </w:r>
    </w:p>
    <w:p w14:paraId="4BF1EF6D"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Structure of substance Hierarchies</w:t>
      </w:r>
    </w:p>
    <w:p w14:paraId="1B7AFC38"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Generating Substance and transferring Bill of Material from MM</w:t>
      </w:r>
    </w:p>
    <w:p w14:paraId="582ABF18"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Minimal Manual Data Maintenance</w:t>
      </w:r>
    </w:p>
    <w:p w14:paraId="7AF1D1E2"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Automated deviation of data using rules set</w:t>
      </w:r>
    </w:p>
    <w:p w14:paraId="2A0DC6F6"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Effective Data Maintenance</w:t>
      </w:r>
    </w:p>
    <w:p w14:paraId="6D968895"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Releasing Safety data sheet</w:t>
      </w:r>
    </w:p>
    <w:p w14:paraId="4302A554"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Identify and Fix errors in Safety data sheet</w:t>
      </w:r>
    </w:p>
    <w:p w14:paraId="578D6241"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Shipping Safety data sheet to Authorities</w:t>
      </w:r>
    </w:p>
    <w:p w14:paraId="65FF302D"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Shipping Safety data sheet to Customers</w:t>
      </w:r>
    </w:p>
    <w:p w14:paraId="09E82304" w14:textId="77777777" w:rsidR="007E7053" w:rsidRPr="007E7053" w:rsidRDefault="007E7053" w:rsidP="007E7053">
      <w:pPr>
        <w:pStyle w:val="ListParagraph"/>
        <w:numPr>
          <w:ilvl w:val="0"/>
          <w:numId w:val="7"/>
        </w:numPr>
        <w:jc w:val="both"/>
        <w:rPr>
          <w:rFonts w:ascii="Garamond" w:hAnsi="Garamond" w:cstheme="minorHAnsi"/>
          <w:sz w:val="24"/>
          <w:szCs w:val="24"/>
        </w:rPr>
      </w:pPr>
      <w:r w:rsidRPr="007E7053">
        <w:rPr>
          <w:rFonts w:ascii="Garamond" w:hAnsi="Garamond" w:cstheme="minorHAnsi"/>
          <w:sz w:val="24"/>
          <w:szCs w:val="24"/>
        </w:rPr>
        <w:t>Make effective changes in Safety data sheet</w:t>
      </w:r>
    </w:p>
    <w:p w14:paraId="2993FCD0" w14:textId="77777777" w:rsidR="007E7053" w:rsidRPr="007E7053" w:rsidRDefault="007E7053" w:rsidP="007E7053">
      <w:pPr>
        <w:jc w:val="both"/>
        <w:rPr>
          <w:rFonts w:ascii="Garamond" w:hAnsi="Garamond" w:cstheme="minorHAnsi"/>
          <w:b/>
          <w:bCs/>
          <w:sz w:val="28"/>
          <w:szCs w:val="28"/>
        </w:rPr>
      </w:pPr>
      <w:r w:rsidRPr="007E7053">
        <w:rPr>
          <w:rFonts w:ascii="Garamond" w:hAnsi="Garamond" w:cstheme="minorHAnsi"/>
          <w:b/>
          <w:bCs/>
          <w:sz w:val="28"/>
          <w:szCs w:val="28"/>
        </w:rPr>
        <w:t>Module 7: Dangerous Good Management</w:t>
      </w:r>
    </w:p>
    <w:p w14:paraId="2D567F6C" w14:textId="77777777" w:rsidR="007E7053" w:rsidRPr="007E7053" w:rsidRDefault="007E7053" w:rsidP="007E7053">
      <w:pPr>
        <w:pStyle w:val="ListParagraph"/>
        <w:numPr>
          <w:ilvl w:val="0"/>
          <w:numId w:val="8"/>
        </w:numPr>
        <w:jc w:val="both"/>
        <w:rPr>
          <w:rFonts w:ascii="Garamond" w:hAnsi="Garamond" w:cstheme="minorHAnsi"/>
          <w:sz w:val="24"/>
          <w:szCs w:val="24"/>
        </w:rPr>
      </w:pPr>
      <w:r w:rsidRPr="007E7053">
        <w:rPr>
          <w:rFonts w:ascii="Garamond" w:hAnsi="Garamond" w:cstheme="minorHAnsi"/>
          <w:sz w:val="24"/>
          <w:szCs w:val="24"/>
        </w:rPr>
        <w:t>Dangerous Goods Maintenance</w:t>
      </w:r>
    </w:p>
    <w:p w14:paraId="6A630D20" w14:textId="77777777" w:rsidR="007E7053" w:rsidRPr="007E7053" w:rsidRDefault="007E7053" w:rsidP="007E7053">
      <w:pPr>
        <w:pStyle w:val="ListParagraph"/>
        <w:numPr>
          <w:ilvl w:val="0"/>
          <w:numId w:val="8"/>
        </w:numPr>
        <w:jc w:val="both"/>
        <w:rPr>
          <w:rFonts w:ascii="Garamond" w:hAnsi="Garamond" w:cstheme="minorHAnsi"/>
          <w:sz w:val="24"/>
          <w:szCs w:val="24"/>
        </w:rPr>
      </w:pPr>
      <w:r w:rsidRPr="007E7053">
        <w:rPr>
          <w:rFonts w:ascii="Garamond" w:hAnsi="Garamond" w:cstheme="minorHAnsi"/>
          <w:sz w:val="24"/>
          <w:szCs w:val="24"/>
        </w:rPr>
        <w:t>Packaging Dangerous Goods</w:t>
      </w:r>
    </w:p>
    <w:p w14:paraId="74FB7BFC" w14:textId="77777777" w:rsidR="007E7053" w:rsidRPr="007E7053" w:rsidRDefault="007E7053" w:rsidP="007E7053">
      <w:pPr>
        <w:pStyle w:val="ListParagraph"/>
        <w:numPr>
          <w:ilvl w:val="0"/>
          <w:numId w:val="8"/>
        </w:numPr>
        <w:jc w:val="both"/>
        <w:rPr>
          <w:rFonts w:ascii="Garamond" w:hAnsi="Garamond" w:cstheme="minorHAnsi"/>
          <w:sz w:val="24"/>
          <w:szCs w:val="24"/>
        </w:rPr>
      </w:pPr>
      <w:r w:rsidRPr="007E7053">
        <w:rPr>
          <w:rFonts w:ascii="Garamond" w:hAnsi="Garamond" w:cstheme="minorHAnsi"/>
          <w:sz w:val="24"/>
          <w:szCs w:val="24"/>
        </w:rPr>
        <w:t>Filling Dangerous Goods</w:t>
      </w:r>
    </w:p>
    <w:p w14:paraId="6ED059F2" w14:textId="77777777" w:rsidR="007E7053" w:rsidRPr="007E7053" w:rsidRDefault="007E7053" w:rsidP="007E7053">
      <w:pPr>
        <w:pStyle w:val="ListParagraph"/>
        <w:numPr>
          <w:ilvl w:val="0"/>
          <w:numId w:val="8"/>
        </w:numPr>
        <w:jc w:val="both"/>
        <w:rPr>
          <w:rFonts w:ascii="Garamond" w:hAnsi="Garamond" w:cstheme="minorHAnsi"/>
          <w:sz w:val="24"/>
          <w:szCs w:val="24"/>
        </w:rPr>
      </w:pPr>
      <w:r w:rsidRPr="007E7053">
        <w:rPr>
          <w:rFonts w:ascii="Garamond" w:hAnsi="Garamond" w:cstheme="minorHAnsi"/>
          <w:sz w:val="24"/>
          <w:szCs w:val="24"/>
        </w:rPr>
        <w:t>Distributing Dangerous Goods</w:t>
      </w:r>
    </w:p>
    <w:p w14:paraId="4A178C3A" w14:textId="77777777" w:rsidR="007E7053" w:rsidRPr="007E7053" w:rsidRDefault="007E7053" w:rsidP="007E7053">
      <w:pPr>
        <w:pStyle w:val="ListParagraph"/>
        <w:numPr>
          <w:ilvl w:val="0"/>
          <w:numId w:val="8"/>
        </w:numPr>
        <w:jc w:val="both"/>
        <w:rPr>
          <w:rFonts w:ascii="Garamond" w:hAnsi="Garamond" w:cstheme="minorHAnsi"/>
          <w:sz w:val="24"/>
          <w:szCs w:val="24"/>
        </w:rPr>
      </w:pPr>
      <w:r w:rsidRPr="007E7053">
        <w:rPr>
          <w:rFonts w:ascii="Garamond" w:hAnsi="Garamond" w:cstheme="minorHAnsi"/>
          <w:sz w:val="24"/>
          <w:szCs w:val="24"/>
        </w:rPr>
        <w:t>Check Dangerous Goods in Order, Delivery and Transport</w:t>
      </w:r>
    </w:p>
    <w:p w14:paraId="046B7BE5" w14:textId="77777777" w:rsidR="007E7053" w:rsidRPr="007E7053" w:rsidRDefault="007E7053" w:rsidP="007E7053">
      <w:pPr>
        <w:pStyle w:val="ListParagraph"/>
        <w:numPr>
          <w:ilvl w:val="0"/>
          <w:numId w:val="8"/>
        </w:numPr>
        <w:jc w:val="both"/>
        <w:rPr>
          <w:rFonts w:ascii="Garamond" w:hAnsi="Garamond" w:cstheme="minorHAnsi"/>
          <w:sz w:val="24"/>
          <w:szCs w:val="24"/>
        </w:rPr>
      </w:pPr>
      <w:r w:rsidRPr="007E7053">
        <w:rPr>
          <w:rFonts w:ascii="Garamond" w:hAnsi="Garamond" w:cstheme="minorHAnsi"/>
          <w:sz w:val="24"/>
          <w:szCs w:val="24"/>
        </w:rPr>
        <w:t>Output of Dangerous Goods Data in Transport Documents</w:t>
      </w:r>
    </w:p>
    <w:p w14:paraId="2A7CA61B" w14:textId="77777777" w:rsidR="007E7053" w:rsidRPr="007E7053" w:rsidRDefault="007E7053" w:rsidP="007E7053">
      <w:pPr>
        <w:jc w:val="both"/>
        <w:rPr>
          <w:rFonts w:ascii="Garamond" w:hAnsi="Garamond" w:cstheme="minorHAnsi"/>
          <w:b/>
          <w:bCs/>
          <w:sz w:val="28"/>
          <w:szCs w:val="28"/>
        </w:rPr>
      </w:pPr>
      <w:r w:rsidRPr="007E7053">
        <w:rPr>
          <w:rFonts w:ascii="Garamond" w:hAnsi="Garamond" w:cstheme="minorHAnsi"/>
          <w:b/>
          <w:bCs/>
          <w:sz w:val="28"/>
          <w:szCs w:val="28"/>
        </w:rPr>
        <w:t>Module 8: Placement Guide</w:t>
      </w:r>
    </w:p>
    <w:p w14:paraId="0AFD3034" w14:textId="77777777" w:rsidR="007E7053" w:rsidRPr="007E7053" w:rsidRDefault="007E7053" w:rsidP="007E7053">
      <w:pPr>
        <w:pStyle w:val="ListParagraph"/>
        <w:numPr>
          <w:ilvl w:val="0"/>
          <w:numId w:val="9"/>
        </w:numPr>
        <w:rPr>
          <w:rFonts w:ascii="Garamond" w:hAnsi="Garamond"/>
          <w:sz w:val="24"/>
          <w:szCs w:val="24"/>
        </w:rPr>
      </w:pPr>
      <w:r w:rsidRPr="007E7053">
        <w:rPr>
          <w:rFonts w:ascii="Garamond" w:hAnsi="Garamond"/>
          <w:sz w:val="24"/>
          <w:szCs w:val="24"/>
        </w:rPr>
        <w:t>What is an Interview?</w:t>
      </w:r>
    </w:p>
    <w:p w14:paraId="2E2EFEED" w14:textId="77777777" w:rsidR="007E7053" w:rsidRPr="007E7053" w:rsidRDefault="007E7053" w:rsidP="007E7053">
      <w:pPr>
        <w:pStyle w:val="ListParagraph"/>
        <w:numPr>
          <w:ilvl w:val="0"/>
          <w:numId w:val="9"/>
        </w:numPr>
        <w:rPr>
          <w:rFonts w:ascii="Garamond" w:hAnsi="Garamond"/>
          <w:sz w:val="24"/>
          <w:szCs w:val="24"/>
        </w:rPr>
      </w:pPr>
      <w:r w:rsidRPr="007E7053">
        <w:rPr>
          <w:rFonts w:ascii="Garamond" w:hAnsi="Garamond"/>
          <w:sz w:val="24"/>
          <w:szCs w:val="24"/>
        </w:rPr>
        <w:t>Tips to clear an Interview</w:t>
      </w:r>
    </w:p>
    <w:p w14:paraId="5BF6A13D" w14:textId="77777777" w:rsidR="007E7053" w:rsidRPr="007E7053" w:rsidRDefault="007E7053" w:rsidP="007E7053">
      <w:pPr>
        <w:pStyle w:val="ListParagraph"/>
        <w:numPr>
          <w:ilvl w:val="0"/>
          <w:numId w:val="9"/>
        </w:numPr>
        <w:rPr>
          <w:rFonts w:ascii="Garamond" w:hAnsi="Garamond"/>
          <w:sz w:val="24"/>
          <w:szCs w:val="24"/>
        </w:rPr>
      </w:pPr>
      <w:r w:rsidRPr="007E7053">
        <w:rPr>
          <w:rFonts w:ascii="Garamond" w:hAnsi="Garamond"/>
          <w:sz w:val="24"/>
          <w:szCs w:val="24"/>
        </w:rPr>
        <w:t>Common Interview questions and answers</w:t>
      </w:r>
    </w:p>
    <w:p w14:paraId="1F948484" w14:textId="77777777" w:rsidR="007E7053" w:rsidRPr="007E7053" w:rsidRDefault="007E7053" w:rsidP="007E7053">
      <w:pPr>
        <w:pStyle w:val="ListParagraph"/>
        <w:numPr>
          <w:ilvl w:val="0"/>
          <w:numId w:val="9"/>
        </w:numPr>
        <w:rPr>
          <w:rFonts w:ascii="Garamond" w:hAnsi="Garamond"/>
          <w:sz w:val="24"/>
          <w:szCs w:val="24"/>
        </w:rPr>
      </w:pPr>
      <w:r w:rsidRPr="007E7053">
        <w:rPr>
          <w:rFonts w:ascii="Garamond" w:hAnsi="Garamond"/>
          <w:sz w:val="24"/>
          <w:szCs w:val="24"/>
        </w:rPr>
        <w:t>SAP EHSM Interview Questions and Answers</w:t>
      </w:r>
    </w:p>
    <w:p w14:paraId="1FAC9040" w14:textId="77777777" w:rsidR="007E7053" w:rsidRPr="007E7053" w:rsidRDefault="007E7053" w:rsidP="007E7053">
      <w:pPr>
        <w:pStyle w:val="ListParagraph"/>
        <w:numPr>
          <w:ilvl w:val="0"/>
          <w:numId w:val="9"/>
        </w:numPr>
        <w:rPr>
          <w:rFonts w:ascii="Garamond" w:hAnsi="Garamond"/>
          <w:sz w:val="24"/>
          <w:szCs w:val="24"/>
        </w:rPr>
      </w:pPr>
      <w:r w:rsidRPr="007E7053">
        <w:rPr>
          <w:rFonts w:ascii="Garamond" w:hAnsi="Garamond"/>
          <w:sz w:val="24"/>
          <w:szCs w:val="24"/>
        </w:rPr>
        <w:t>Resume Building Guide</w:t>
      </w:r>
    </w:p>
    <w:p w14:paraId="3A26A7FD" w14:textId="77777777" w:rsidR="007E7053" w:rsidRPr="007E7053" w:rsidRDefault="007E7053" w:rsidP="007E7053">
      <w:pPr>
        <w:pStyle w:val="ListParagraph"/>
        <w:numPr>
          <w:ilvl w:val="0"/>
          <w:numId w:val="9"/>
        </w:numPr>
        <w:rPr>
          <w:rFonts w:ascii="Garamond" w:hAnsi="Garamond"/>
          <w:sz w:val="24"/>
          <w:szCs w:val="24"/>
        </w:rPr>
      </w:pPr>
      <w:r w:rsidRPr="007E7053">
        <w:rPr>
          <w:rFonts w:ascii="Garamond" w:hAnsi="Garamond"/>
          <w:sz w:val="24"/>
          <w:szCs w:val="24"/>
        </w:rPr>
        <w:t>Attempt for SAP EHSM Global Certification Exam</w:t>
      </w:r>
    </w:p>
    <w:p w14:paraId="30E4AF57" w14:textId="00A8895D" w:rsidR="003D11CF" w:rsidRPr="007E7053" w:rsidRDefault="007E7053" w:rsidP="007E7053">
      <w:pPr>
        <w:pStyle w:val="ListParagraph"/>
        <w:numPr>
          <w:ilvl w:val="0"/>
          <w:numId w:val="9"/>
        </w:numPr>
        <w:rPr>
          <w:rFonts w:ascii="Garamond" w:hAnsi="Garamond"/>
          <w:sz w:val="24"/>
          <w:szCs w:val="24"/>
        </w:rPr>
      </w:pPr>
      <w:r w:rsidRPr="007E7053">
        <w:rPr>
          <w:rFonts w:ascii="Garamond" w:hAnsi="Garamond"/>
          <w:sz w:val="24"/>
          <w:szCs w:val="24"/>
        </w:rPr>
        <w:t>Start applying for Jobs</w:t>
      </w:r>
    </w:p>
    <w:sectPr w:rsidR="003D11CF" w:rsidRPr="007E7053"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4EAD9CF3" w14:textId="77777777" w:rsidTr="00614687">
      <w:trPr>
        <w:trHeight w:val="490"/>
      </w:trPr>
      <w:tc>
        <w:tcPr>
          <w:tcW w:w="5613" w:type="dxa"/>
        </w:tcPr>
        <w:p w14:paraId="4C906B81" w14:textId="77777777" w:rsidR="00614687" w:rsidRDefault="009C35A1">
          <w:pPr>
            <w:pStyle w:val="Header"/>
          </w:pPr>
          <w:r>
            <w:rPr>
              <w:noProof/>
              <w:lang w:val="en-US"/>
            </w:rPr>
            <w:drawing>
              <wp:inline distT="0" distB="0" distL="0" distR="0" wp14:anchorId="5FBA3005" wp14:editId="04D11460">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5B7911D2" w14:textId="77777777" w:rsidR="00614687" w:rsidRDefault="009C35A1" w:rsidP="00614687">
          <w:pPr>
            <w:pStyle w:val="Header"/>
            <w:jc w:val="right"/>
          </w:pPr>
          <w:r>
            <w:rPr>
              <w:noProof/>
              <w:lang w:val="en-US"/>
            </w:rPr>
            <w:drawing>
              <wp:inline distT="0" distB="0" distL="0" distR="0" wp14:anchorId="64075135" wp14:editId="07C35026">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756AF32F" w14:textId="77777777" w:rsidR="00614687" w:rsidRDefault="009C3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4F06"/>
    <w:multiLevelType w:val="hybridMultilevel"/>
    <w:tmpl w:val="A104AE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62017"/>
    <w:multiLevelType w:val="hybridMultilevel"/>
    <w:tmpl w:val="74B81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095654"/>
    <w:multiLevelType w:val="hybridMultilevel"/>
    <w:tmpl w:val="1A347A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9E46ED"/>
    <w:multiLevelType w:val="hybridMultilevel"/>
    <w:tmpl w:val="505C4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4343B0"/>
    <w:multiLevelType w:val="hybridMultilevel"/>
    <w:tmpl w:val="EEB2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D154FA"/>
    <w:multiLevelType w:val="hybridMultilevel"/>
    <w:tmpl w:val="76F4E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C346F3"/>
    <w:multiLevelType w:val="hybridMultilevel"/>
    <w:tmpl w:val="4BC65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310052"/>
    <w:multiLevelType w:val="hybridMultilevel"/>
    <w:tmpl w:val="F31CF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E26E4C"/>
    <w:multiLevelType w:val="hybridMultilevel"/>
    <w:tmpl w:val="395A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7"/>
  </w:num>
  <w:num w:numId="6">
    <w:abstractNumId w:val="4"/>
  </w:num>
  <w:num w:numId="7">
    <w:abstractNumId w:val="8"/>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5C"/>
    <w:rsid w:val="000239D8"/>
    <w:rsid w:val="00163215"/>
    <w:rsid w:val="0033310E"/>
    <w:rsid w:val="00337814"/>
    <w:rsid w:val="003D11CF"/>
    <w:rsid w:val="00542E5C"/>
    <w:rsid w:val="005C1E97"/>
    <w:rsid w:val="007E7053"/>
    <w:rsid w:val="008E6FFF"/>
    <w:rsid w:val="00946DD0"/>
    <w:rsid w:val="00947E4C"/>
    <w:rsid w:val="009C35A1"/>
    <w:rsid w:val="00A80621"/>
    <w:rsid w:val="00B21148"/>
    <w:rsid w:val="00B31B27"/>
    <w:rsid w:val="00B83D9D"/>
    <w:rsid w:val="00D30148"/>
    <w:rsid w:val="00E91F84"/>
    <w:rsid w:val="00F6273F"/>
    <w:rsid w:val="00FA7B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23B9"/>
  <w15:chartTrackingRefBased/>
  <w15:docId w15:val="{0C2B8C6A-895D-4A45-A134-C486C0B4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621"/>
    <w:pPr>
      <w:ind w:left="720"/>
      <w:contextualSpacing/>
    </w:pPr>
  </w:style>
  <w:style w:type="paragraph" w:styleId="Header">
    <w:name w:val="header"/>
    <w:basedOn w:val="Normal"/>
    <w:link w:val="HeaderChar"/>
    <w:uiPriority w:val="99"/>
    <w:unhideWhenUsed/>
    <w:rsid w:val="007E7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053"/>
  </w:style>
  <w:style w:type="table" w:styleId="TableGrid">
    <w:name w:val="Table Grid"/>
    <w:basedOn w:val="TableNormal"/>
    <w:uiPriority w:val="39"/>
    <w:rsid w:val="007E7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13</cp:revision>
  <dcterms:created xsi:type="dcterms:W3CDTF">2020-09-08T10:38:00Z</dcterms:created>
  <dcterms:modified xsi:type="dcterms:W3CDTF">2020-09-28T13:25:00Z</dcterms:modified>
</cp:coreProperties>
</file>