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92B05" w14:textId="77777777" w:rsidR="006C7144" w:rsidRDefault="006C7144" w:rsidP="006C7144">
      <w:bookmarkStart w:id="0" w:name="_Hlk52211010"/>
      <w:r>
        <w:rPr>
          <w:noProof/>
          <w:lang w:val="en-US"/>
        </w:rPr>
        <w:drawing>
          <wp:anchor distT="0" distB="0" distL="114300" distR="114300" simplePos="0" relativeHeight="251661312" behindDoc="1" locked="0" layoutInCell="1" allowOverlap="1" wp14:anchorId="015A0929" wp14:editId="761E2097">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5F245341" w14:textId="77777777" w:rsidR="006C7144" w:rsidRDefault="006C7144" w:rsidP="006C7144"/>
    <w:p w14:paraId="0F9AC8F2" w14:textId="77777777" w:rsidR="006C7144" w:rsidRPr="00614687" w:rsidRDefault="006C7144" w:rsidP="006C7144">
      <w:pPr>
        <w:jc w:val="center"/>
        <w:rPr>
          <w:rFonts w:ascii="Garamond" w:hAnsi="Garamond"/>
          <w:sz w:val="32"/>
          <w:szCs w:val="32"/>
        </w:rPr>
      </w:pPr>
    </w:p>
    <w:p w14:paraId="401BA7B5" w14:textId="77777777" w:rsidR="006C7144" w:rsidRDefault="006C7144" w:rsidP="006C7144"/>
    <w:p w14:paraId="7FFDA2A4" w14:textId="77777777" w:rsidR="006C7144" w:rsidRDefault="006C7144" w:rsidP="006C7144"/>
    <w:p w14:paraId="40557041" w14:textId="77777777" w:rsidR="006C7144" w:rsidRDefault="006C7144" w:rsidP="006C7144"/>
    <w:p w14:paraId="28C03F10" w14:textId="383986DC" w:rsidR="006C7144" w:rsidRDefault="006C7144" w:rsidP="006C7144"/>
    <w:p w14:paraId="72400D4B" w14:textId="11F77606" w:rsidR="006C7144" w:rsidRDefault="004C52C2" w:rsidP="006C7144">
      <w:r>
        <w:rPr>
          <w:noProof/>
          <w:lang w:val="en-US"/>
        </w:rPr>
        <mc:AlternateContent>
          <mc:Choice Requires="wps">
            <w:drawing>
              <wp:anchor distT="0" distB="0" distL="114300" distR="114300" simplePos="0" relativeHeight="251659264" behindDoc="0" locked="0" layoutInCell="1" allowOverlap="1" wp14:anchorId="7CD5319F" wp14:editId="4A9BB807">
                <wp:simplePos x="0" y="0"/>
                <wp:positionH relativeFrom="column">
                  <wp:posOffset>190500</wp:posOffset>
                </wp:positionH>
                <wp:positionV relativeFrom="paragraph">
                  <wp:posOffset>10160</wp:posOffset>
                </wp:positionV>
                <wp:extent cx="5800725" cy="952500"/>
                <wp:effectExtent l="0" t="0" r="9525"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95250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7C1C9" w14:textId="20B91278" w:rsidR="006C7144" w:rsidRPr="006C7144" w:rsidRDefault="007B0EFE" w:rsidP="007B0EFE">
                            <w:pPr>
                              <w:jc w:val="center"/>
                              <w:rPr>
                                <w:rFonts w:ascii="Garamond" w:hAnsi="Garamond"/>
                                <w:b/>
                                <w:sz w:val="56"/>
                                <w:szCs w:val="56"/>
                              </w:rPr>
                            </w:pPr>
                            <w:r>
                              <w:rPr>
                                <w:rFonts w:ascii="Garamond" w:hAnsi="Garamond"/>
                                <w:b/>
                                <w:sz w:val="56"/>
                                <w:szCs w:val="56"/>
                              </w:rPr>
                              <w:t>SAP Extended Warehouse Management</w:t>
                            </w:r>
                            <w:r w:rsidR="006C7144" w:rsidRPr="006C7144">
                              <w:rPr>
                                <w:rFonts w:ascii="Garamond" w:hAnsi="Garamond"/>
                                <w:b/>
                                <w:sz w:val="56"/>
                                <w:szCs w:val="56"/>
                              </w:rPr>
                              <w:t xml:space="preserve"> Training Curriculum</w:t>
                            </w:r>
                          </w:p>
                          <w:p w14:paraId="1F5F5B8F" w14:textId="5E592BAA" w:rsidR="006C7144" w:rsidRPr="005C50BB" w:rsidRDefault="006C7144" w:rsidP="006C7144">
                            <w:pPr>
                              <w:jc w:val="center"/>
                              <w:rPr>
                                <w:rFonts w:ascii="Garamond" w:hAnsi="Garamond"/>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5319F" id="Rectangle 4" o:spid="_x0000_s1026" style="position:absolute;margin-left:15pt;margin-top:.8pt;width:456.7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" fillcolor="#073552" stroked="f">
                <v:textbox>
                  <w:txbxContent>
                    <w:p w14:paraId="7FA7C1C9" w14:textId="20B91278" w:rsidR="006C7144" w:rsidRPr="006C7144" w:rsidRDefault="007B0EFE" w:rsidP="007B0EFE">
                      <w:pPr>
                        <w:jc w:val="center"/>
                        <w:rPr>
                          <w:rFonts w:ascii="Garamond" w:hAnsi="Garamond"/>
                          <w:b/>
                          <w:sz w:val="56"/>
                          <w:szCs w:val="56"/>
                        </w:rPr>
                      </w:pPr>
                      <w:r>
                        <w:rPr>
                          <w:rFonts w:ascii="Garamond" w:hAnsi="Garamond"/>
                          <w:b/>
                          <w:sz w:val="56"/>
                          <w:szCs w:val="56"/>
                        </w:rPr>
                        <w:t>SAP Extended Warehouse Management</w:t>
                      </w:r>
                      <w:r w:rsidR="006C7144" w:rsidRPr="006C7144">
                        <w:rPr>
                          <w:rFonts w:ascii="Garamond" w:hAnsi="Garamond"/>
                          <w:b/>
                          <w:sz w:val="56"/>
                          <w:szCs w:val="56"/>
                        </w:rPr>
                        <w:t xml:space="preserve"> Training Curriculum</w:t>
                      </w:r>
                    </w:p>
                    <w:p w14:paraId="1F5F5B8F" w14:textId="5E592BAA" w:rsidR="006C7144" w:rsidRPr="005C50BB" w:rsidRDefault="006C7144" w:rsidP="006C7144">
                      <w:pPr>
                        <w:jc w:val="center"/>
                        <w:rPr>
                          <w:rFonts w:ascii="Garamond" w:hAnsi="Garamond"/>
                          <w:b/>
                          <w:sz w:val="32"/>
                          <w:szCs w:val="32"/>
                        </w:rPr>
                      </w:pPr>
                    </w:p>
                  </w:txbxContent>
                </v:textbox>
              </v:rect>
            </w:pict>
          </mc:Fallback>
        </mc:AlternateContent>
      </w:r>
    </w:p>
    <w:p w14:paraId="1E4AF733" w14:textId="77777777" w:rsidR="006C7144" w:rsidRDefault="006C7144" w:rsidP="006C7144"/>
    <w:p w14:paraId="3CFA2A3B" w14:textId="7AB6D4F3" w:rsidR="006C7144" w:rsidRDefault="006C7144" w:rsidP="006C7144"/>
    <w:p w14:paraId="6432F6F1" w14:textId="77777777" w:rsidR="006C7144" w:rsidRDefault="006C7144" w:rsidP="006C7144"/>
    <w:p w14:paraId="12386FC5" w14:textId="51EC0D05" w:rsidR="006C7144" w:rsidRDefault="004C52C2" w:rsidP="006C7144">
      <w:r>
        <w:rPr>
          <w:noProof/>
          <w:lang w:val="en-US"/>
        </w:rPr>
        <mc:AlternateContent>
          <mc:Choice Requires="wpg">
            <w:drawing>
              <wp:anchor distT="0" distB="0" distL="114300" distR="114300" simplePos="0" relativeHeight="251660288" behindDoc="0" locked="0" layoutInCell="1" allowOverlap="1" wp14:anchorId="64920B34" wp14:editId="67F374C5">
                <wp:simplePos x="0" y="0"/>
                <wp:positionH relativeFrom="margin">
                  <wp:posOffset>884555</wp:posOffset>
                </wp:positionH>
                <wp:positionV relativeFrom="paragraph">
                  <wp:posOffset>6350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4ACB2B" w14:textId="77777777" w:rsidR="006C7144" w:rsidRPr="000E303E" w:rsidRDefault="006C7144" w:rsidP="006C7144">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920B34" id="Group 11" o:spid="_x0000_s1027" style="position:absolute;margin-left:69.65pt;margin-top:.5pt;width:327.75pt;height:39.75pt;z-index:251660288;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784ACB2B" w14:textId="77777777" w:rsidR="006C7144" w:rsidRPr="000E303E" w:rsidRDefault="006C7144" w:rsidP="006C7144">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14:paraId="1A24817B" w14:textId="43AE0B63" w:rsidR="006C7144" w:rsidRDefault="006C7144" w:rsidP="006C7144"/>
    <w:p w14:paraId="058805E8" w14:textId="58F1DE5A" w:rsidR="006C7144" w:rsidRDefault="006C7144" w:rsidP="006C7144"/>
    <w:p w14:paraId="4E574DED" w14:textId="77777777" w:rsidR="006C7144" w:rsidRDefault="006C7144" w:rsidP="006C7144"/>
    <w:p w14:paraId="0655633B" w14:textId="77777777" w:rsidR="006C7144" w:rsidRDefault="006C7144" w:rsidP="006C7144"/>
    <w:p w14:paraId="14CC71A7" w14:textId="77777777" w:rsidR="006C7144" w:rsidRDefault="006C7144" w:rsidP="006C7144"/>
    <w:p w14:paraId="0230D562" w14:textId="77777777" w:rsidR="006C7144" w:rsidRDefault="006C7144" w:rsidP="006C7144"/>
    <w:p w14:paraId="2676CF8B" w14:textId="77777777" w:rsidR="006C7144" w:rsidRDefault="006C7144" w:rsidP="006C7144"/>
    <w:p w14:paraId="3704D127" w14:textId="77777777" w:rsidR="006C7144" w:rsidRDefault="006C7144" w:rsidP="006C7144"/>
    <w:p w14:paraId="4ED8A4DA" w14:textId="77777777" w:rsidR="006C7144" w:rsidRDefault="006C7144" w:rsidP="006C7144"/>
    <w:p w14:paraId="6839174F" w14:textId="77777777" w:rsidR="006C7144" w:rsidRDefault="006C7144" w:rsidP="006C7144"/>
    <w:p w14:paraId="714022EA" w14:textId="77777777" w:rsidR="006C7144" w:rsidRDefault="006C7144" w:rsidP="006C7144"/>
    <w:p w14:paraId="44885674" w14:textId="77777777" w:rsidR="006C7144" w:rsidRDefault="006C7144" w:rsidP="006C7144"/>
    <w:p w14:paraId="3D698C43" w14:textId="77777777" w:rsidR="006C7144" w:rsidRDefault="006C7144" w:rsidP="006C7144"/>
    <w:p w14:paraId="1536C44E" w14:textId="77777777" w:rsidR="006C7144" w:rsidRDefault="006C7144" w:rsidP="006C7144"/>
    <w:p w14:paraId="71158F44" w14:textId="77777777" w:rsidR="006C7144" w:rsidRDefault="006C7144" w:rsidP="006C7144"/>
    <w:p w14:paraId="632626FA" w14:textId="77777777" w:rsidR="006C7144" w:rsidRDefault="006C7144" w:rsidP="006C7144"/>
    <w:p w14:paraId="49B227A7" w14:textId="77777777" w:rsidR="006C7144" w:rsidRDefault="006C7144" w:rsidP="006C7144">
      <w:pPr>
        <w:jc w:val="center"/>
      </w:pPr>
    </w:p>
    <w:p w14:paraId="52A7FB8C" w14:textId="77777777" w:rsidR="006C7144" w:rsidRDefault="006C7144" w:rsidP="006C7144">
      <w:pPr>
        <w:jc w:val="center"/>
      </w:pPr>
    </w:p>
    <w:p w14:paraId="116A0773" w14:textId="77777777" w:rsidR="006C7144" w:rsidRPr="000E303E" w:rsidRDefault="006C7144" w:rsidP="006C7144">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2BAC753C" w14:textId="77777777" w:rsidR="006C7144" w:rsidRDefault="006C7144" w:rsidP="006C7144">
      <w:pPr>
        <w:rPr>
          <w:rFonts w:ascii="Garamond" w:hAnsi="Garamond"/>
          <w:b/>
          <w:bCs/>
          <w:sz w:val="28"/>
          <w:szCs w:val="28"/>
          <w:u w:val="single"/>
        </w:rPr>
      </w:pPr>
    </w:p>
    <w:bookmarkEnd w:id="0"/>
    <w:p w14:paraId="121A49F4" w14:textId="3187ABE2" w:rsidR="006C7144" w:rsidRPr="00612BD7" w:rsidRDefault="00FC7F9A" w:rsidP="006C7144">
      <w:pPr>
        <w:jc w:val="center"/>
        <w:rPr>
          <w:rFonts w:ascii="Garamond" w:hAnsi="Garamond"/>
          <w:b/>
          <w:bCs/>
          <w:sz w:val="28"/>
          <w:szCs w:val="28"/>
          <w:u w:val="single"/>
        </w:rPr>
      </w:pPr>
      <w:r>
        <w:rPr>
          <w:rFonts w:ascii="Garamond" w:hAnsi="Garamond"/>
          <w:b/>
          <w:bCs/>
          <w:sz w:val="28"/>
          <w:szCs w:val="28"/>
          <w:u w:val="single"/>
        </w:rPr>
        <w:lastRenderedPageBreak/>
        <w:t>SAP Extended Warehouse Management</w:t>
      </w:r>
      <w:r w:rsidR="006C7144">
        <w:rPr>
          <w:rFonts w:ascii="Garamond" w:hAnsi="Garamond"/>
          <w:b/>
          <w:bCs/>
          <w:sz w:val="28"/>
          <w:szCs w:val="28"/>
          <w:u w:val="single"/>
        </w:rPr>
        <w:t xml:space="preserve"> Training</w:t>
      </w:r>
      <w:r w:rsidR="006C7144" w:rsidRPr="00AF148F">
        <w:rPr>
          <w:rFonts w:ascii="Garamond" w:hAnsi="Garamond"/>
          <w:b/>
          <w:bCs/>
          <w:sz w:val="28"/>
          <w:szCs w:val="28"/>
          <w:u w:val="single"/>
        </w:rPr>
        <w:t xml:space="preserve"> </w:t>
      </w:r>
      <w:r w:rsidR="006C7144" w:rsidRPr="00612BD7">
        <w:rPr>
          <w:rFonts w:ascii="Garamond" w:hAnsi="Garamond"/>
          <w:b/>
          <w:bCs/>
          <w:sz w:val="28"/>
          <w:szCs w:val="28"/>
          <w:u w:val="single"/>
        </w:rPr>
        <w:t>Curriculum</w:t>
      </w:r>
    </w:p>
    <w:p w14:paraId="1593D03D" w14:textId="3CBDB909" w:rsidR="006C7144" w:rsidRPr="00DB60F5" w:rsidRDefault="006C7144" w:rsidP="006C7144">
      <w:pPr>
        <w:jc w:val="center"/>
        <w:rPr>
          <w:rFonts w:ascii="Garamond" w:hAnsi="Garamond"/>
          <w:i/>
          <w:iCs/>
          <w:sz w:val="28"/>
          <w:szCs w:val="28"/>
        </w:rPr>
      </w:pPr>
      <w:r w:rsidRPr="00DB60F5">
        <w:rPr>
          <w:rFonts w:ascii="Garamond" w:hAnsi="Garamond"/>
          <w:i/>
          <w:iCs/>
          <w:sz w:val="28"/>
          <w:szCs w:val="28"/>
        </w:rPr>
        <w:t>“</w:t>
      </w:r>
      <w:r w:rsidR="00323DA4" w:rsidRPr="00323DA4">
        <w:rPr>
          <w:rFonts w:ascii="Garamond" w:hAnsi="Garamond"/>
          <w:i/>
          <w:iCs/>
          <w:sz w:val="28"/>
          <w:szCs w:val="28"/>
        </w:rPr>
        <w:t>Learn how to organize and operate EWM - Extended Warehouse Management functionality in SAP S/4 HANA</w:t>
      </w:r>
      <w:r w:rsidRPr="00DB60F5">
        <w:rPr>
          <w:rFonts w:ascii="Garamond" w:hAnsi="Garamond"/>
          <w:i/>
          <w:iCs/>
          <w:sz w:val="28"/>
          <w:szCs w:val="28"/>
        </w:rPr>
        <w:t>.”</w:t>
      </w:r>
    </w:p>
    <w:p w14:paraId="62A86948" w14:textId="77777777" w:rsidR="006C7144" w:rsidRDefault="006C7144" w:rsidP="006C7144">
      <w:pPr>
        <w:jc w:val="both"/>
        <w:rPr>
          <w:rFonts w:ascii="Garamond" w:hAnsi="Garamond"/>
          <w:b/>
          <w:bCs/>
          <w:sz w:val="28"/>
          <w:szCs w:val="28"/>
        </w:rPr>
      </w:pPr>
      <w:r w:rsidRPr="00774672">
        <w:rPr>
          <w:rFonts w:ascii="Garamond" w:hAnsi="Garamond"/>
          <w:b/>
          <w:bCs/>
          <w:sz w:val="28"/>
          <w:szCs w:val="28"/>
        </w:rPr>
        <w:t>Course Objectives:</w:t>
      </w:r>
    </w:p>
    <w:p w14:paraId="6F86E2F0" w14:textId="121F8417" w:rsidR="00FC7F9A" w:rsidRPr="00FC7F9A" w:rsidRDefault="00231172" w:rsidP="00FC7F9A">
      <w:pPr>
        <w:pStyle w:val="ListParagraph"/>
        <w:numPr>
          <w:ilvl w:val="0"/>
          <w:numId w:val="1"/>
        </w:numPr>
        <w:jc w:val="both"/>
        <w:rPr>
          <w:rFonts w:ascii="Garamond" w:hAnsi="Garamond"/>
          <w:sz w:val="24"/>
          <w:szCs w:val="24"/>
        </w:rPr>
      </w:pPr>
      <w:r>
        <w:rPr>
          <w:rFonts w:ascii="Garamond" w:hAnsi="Garamond"/>
          <w:sz w:val="24"/>
          <w:szCs w:val="24"/>
        </w:rPr>
        <w:t xml:space="preserve">Get a </w:t>
      </w:r>
      <w:r w:rsidR="00B92263">
        <w:rPr>
          <w:rFonts w:ascii="Garamond" w:hAnsi="Garamond"/>
          <w:sz w:val="24"/>
          <w:szCs w:val="24"/>
        </w:rPr>
        <w:t>depth i</w:t>
      </w:r>
      <w:r w:rsidR="00B92263" w:rsidRPr="00FC7F9A">
        <w:rPr>
          <w:rFonts w:ascii="Garamond" w:hAnsi="Garamond"/>
          <w:sz w:val="24"/>
          <w:szCs w:val="24"/>
        </w:rPr>
        <w:t>nsight</w:t>
      </w:r>
      <w:r w:rsidR="00FC7F9A" w:rsidRPr="00FC7F9A">
        <w:rPr>
          <w:rFonts w:ascii="Garamond" w:hAnsi="Garamond"/>
          <w:sz w:val="24"/>
          <w:szCs w:val="24"/>
        </w:rPr>
        <w:t xml:space="preserve"> on Basic ERP and EWM Integration</w:t>
      </w:r>
    </w:p>
    <w:p w14:paraId="24BD1656" w14:textId="7EBC664A" w:rsidR="00FC7F9A" w:rsidRPr="00FC7F9A" w:rsidRDefault="00FC7F9A" w:rsidP="00FC7F9A">
      <w:pPr>
        <w:pStyle w:val="ListParagraph"/>
        <w:numPr>
          <w:ilvl w:val="0"/>
          <w:numId w:val="1"/>
        </w:numPr>
        <w:jc w:val="both"/>
        <w:rPr>
          <w:rFonts w:ascii="Garamond" w:hAnsi="Garamond"/>
          <w:sz w:val="24"/>
          <w:szCs w:val="24"/>
        </w:rPr>
      </w:pPr>
      <w:r w:rsidRPr="00FC7F9A">
        <w:rPr>
          <w:rFonts w:ascii="Garamond" w:hAnsi="Garamond"/>
          <w:sz w:val="24"/>
          <w:szCs w:val="24"/>
        </w:rPr>
        <w:t>Gain knowledge on Warehouse Structure and EWM Master Data</w:t>
      </w:r>
    </w:p>
    <w:p w14:paraId="050EB28B" w14:textId="0CB63A5F" w:rsidR="00FC7F9A" w:rsidRPr="00FC7F9A" w:rsidRDefault="00FC7F9A" w:rsidP="00FC7F9A">
      <w:pPr>
        <w:pStyle w:val="ListParagraph"/>
        <w:numPr>
          <w:ilvl w:val="0"/>
          <w:numId w:val="1"/>
        </w:numPr>
        <w:jc w:val="both"/>
        <w:rPr>
          <w:rFonts w:ascii="Garamond" w:hAnsi="Garamond"/>
          <w:sz w:val="24"/>
          <w:szCs w:val="24"/>
        </w:rPr>
      </w:pPr>
      <w:r w:rsidRPr="00FC7F9A">
        <w:rPr>
          <w:rFonts w:ascii="Garamond" w:hAnsi="Garamond"/>
          <w:sz w:val="24"/>
          <w:szCs w:val="24"/>
        </w:rPr>
        <w:t>Understand Inbound processing using EWM</w:t>
      </w:r>
    </w:p>
    <w:p w14:paraId="1FE4350C" w14:textId="3727AFEF" w:rsidR="00FC7F9A" w:rsidRPr="00FC7F9A" w:rsidRDefault="00FC7F9A" w:rsidP="00FC7F9A">
      <w:pPr>
        <w:pStyle w:val="ListParagraph"/>
        <w:numPr>
          <w:ilvl w:val="0"/>
          <w:numId w:val="1"/>
        </w:numPr>
        <w:jc w:val="both"/>
        <w:rPr>
          <w:rFonts w:ascii="Garamond" w:hAnsi="Garamond"/>
          <w:sz w:val="24"/>
          <w:szCs w:val="24"/>
        </w:rPr>
      </w:pPr>
      <w:r w:rsidRPr="00FC7F9A">
        <w:rPr>
          <w:rFonts w:ascii="Garamond" w:hAnsi="Garamond"/>
          <w:sz w:val="24"/>
          <w:szCs w:val="24"/>
        </w:rPr>
        <w:t>Learn QIE and ERP Quality Management</w:t>
      </w:r>
    </w:p>
    <w:p w14:paraId="10D3C9D4" w14:textId="34E4C056" w:rsidR="00FC7F9A" w:rsidRPr="00FC7F9A" w:rsidRDefault="00FC7F9A" w:rsidP="00FC7F9A">
      <w:pPr>
        <w:pStyle w:val="ListParagraph"/>
        <w:numPr>
          <w:ilvl w:val="0"/>
          <w:numId w:val="1"/>
        </w:numPr>
        <w:jc w:val="both"/>
        <w:rPr>
          <w:rFonts w:ascii="Garamond" w:hAnsi="Garamond"/>
          <w:sz w:val="24"/>
          <w:szCs w:val="24"/>
        </w:rPr>
      </w:pPr>
      <w:r w:rsidRPr="00FC7F9A">
        <w:rPr>
          <w:rFonts w:ascii="Garamond" w:hAnsi="Garamond"/>
          <w:sz w:val="24"/>
          <w:szCs w:val="24"/>
        </w:rPr>
        <w:t>Gain knowledge Good Receipts Process</w:t>
      </w:r>
    </w:p>
    <w:p w14:paraId="27F293E6" w14:textId="70C2893A" w:rsidR="00FC7F9A" w:rsidRPr="00FC7F9A" w:rsidRDefault="00FC7F9A" w:rsidP="00FC7F9A">
      <w:pPr>
        <w:pStyle w:val="ListParagraph"/>
        <w:numPr>
          <w:ilvl w:val="0"/>
          <w:numId w:val="1"/>
        </w:numPr>
        <w:jc w:val="both"/>
        <w:rPr>
          <w:rFonts w:ascii="Garamond" w:hAnsi="Garamond"/>
          <w:sz w:val="24"/>
          <w:szCs w:val="24"/>
        </w:rPr>
      </w:pPr>
      <w:r w:rsidRPr="00FC7F9A">
        <w:rPr>
          <w:rFonts w:ascii="Garamond" w:hAnsi="Garamond"/>
          <w:sz w:val="24"/>
          <w:szCs w:val="24"/>
        </w:rPr>
        <w:t>Understand the concept of Yard Management in Shipping and Receiving</w:t>
      </w:r>
    </w:p>
    <w:p w14:paraId="202095C7" w14:textId="590D31FE" w:rsidR="00FC7F9A" w:rsidRPr="00FC7F9A" w:rsidRDefault="00FC7F9A" w:rsidP="00FC7F9A">
      <w:pPr>
        <w:pStyle w:val="ListParagraph"/>
        <w:numPr>
          <w:ilvl w:val="0"/>
          <w:numId w:val="1"/>
        </w:numPr>
        <w:jc w:val="both"/>
        <w:rPr>
          <w:rFonts w:ascii="Garamond" w:hAnsi="Garamond"/>
          <w:sz w:val="24"/>
          <w:szCs w:val="24"/>
        </w:rPr>
      </w:pPr>
      <w:r w:rsidRPr="00FC7F9A">
        <w:rPr>
          <w:rFonts w:ascii="Garamond" w:hAnsi="Garamond"/>
          <w:sz w:val="24"/>
          <w:szCs w:val="24"/>
        </w:rPr>
        <w:t>Learn how to Integrate Delivery Document and create a rule for Warehouse order</w:t>
      </w:r>
    </w:p>
    <w:p w14:paraId="764DC141" w14:textId="2783098C" w:rsidR="004C52C2" w:rsidRPr="004C52C2" w:rsidRDefault="00FC7F9A" w:rsidP="00FC7F9A">
      <w:pPr>
        <w:pStyle w:val="ListParagraph"/>
        <w:numPr>
          <w:ilvl w:val="0"/>
          <w:numId w:val="1"/>
        </w:numPr>
        <w:jc w:val="both"/>
        <w:rPr>
          <w:rFonts w:ascii="Garamond" w:hAnsi="Garamond"/>
          <w:b/>
          <w:bCs/>
          <w:sz w:val="28"/>
          <w:szCs w:val="28"/>
        </w:rPr>
      </w:pPr>
      <w:r w:rsidRPr="00FC7F9A">
        <w:rPr>
          <w:rFonts w:ascii="Garamond" w:hAnsi="Garamond"/>
          <w:sz w:val="24"/>
          <w:szCs w:val="24"/>
        </w:rPr>
        <w:t>Understand how to Post Changes, Stock Transfers and Replenishment</w:t>
      </w:r>
      <w:r w:rsidR="004C52C2">
        <w:rPr>
          <w:rFonts w:ascii="Garamond" w:hAnsi="Garamond"/>
          <w:sz w:val="24"/>
          <w:szCs w:val="24"/>
        </w:rPr>
        <w:t>.</w:t>
      </w:r>
    </w:p>
    <w:p w14:paraId="531269E4" w14:textId="5CFB9AD4" w:rsidR="006C7144" w:rsidRPr="004C52C2" w:rsidRDefault="006C7144" w:rsidP="004C52C2">
      <w:pPr>
        <w:jc w:val="both"/>
        <w:rPr>
          <w:rFonts w:ascii="Garamond" w:hAnsi="Garamond"/>
          <w:b/>
          <w:bCs/>
          <w:sz w:val="28"/>
          <w:szCs w:val="28"/>
        </w:rPr>
      </w:pPr>
      <w:r w:rsidRPr="004C52C2">
        <w:rPr>
          <w:rFonts w:ascii="Garamond" w:hAnsi="Garamond"/>
          <w:b/>
          <w:bCs/>
          <w:sz w:val="28"/>
          <w:szCs w:val="28"/>
        </w:rPr>
        <w:t>Course Description:</w:t>
      </w:r>
    </w:p>
    <w:p w14:paraId="3408CD73" w14:textId="77777777" w:rsidR="00C757D4" w:rsidRDefault="00C757D4" w:rsidP="00313D22">
      <w:pPr>
        <w:jc w:val="both"/>
        <w:rPr>
          <w:rFonts w:ascii="Garamond" w:hAnsi="Garamond"/>
          <w:sz w:val="24"/>
          <w:szCs w:val="24"/>
        </w:rPr>
      </w:pPr>
      <w:r w:rsidRPr="00C757D4">
        <w:rPr>
          <w:rFonts w:ascii="Garamond" w:hAnsi="Garamond"/>
          <w:sz w:val="24"/>
          <w:szCs w:val="24"/>
        </w:rPr>
        <w:t xml:space="preserve">SAP EWM (Extended Warehouse Management) is a unified software solution by SAP for flexible, automated support for processing various goods movement and managing stock in the warehouse. EWM module supports users with planned and efficient processing of complex logistics processes. The principal components within SAP EWM (SAP Extended Warehouse Management) include warehouse management (SAP Extended Warehouse Management) and material flow control (SAP Material Flow System). </w:t>
      </w:r>
    </w:p>
    <w:p w14:paraId="370E558E" w14:textId="031CF686" w:rsidR="00EC1A4D" w:rsidRDefault="00C757D4" w:rsidP="00313D22">
      <w:pPr>
        <w:jc w:val="both"/>
        <w:rPr>
          <w:rFonts w:ascii="Garamond" w:hAnsi="Garamond"/>
          <w:sz w:val="24"/>
          <w:szCs w:val="24"/>
        </w:rPr>
      </w:pPr>
      <w:r w:rsidRPr="00C757D4">
        <w:rPr>
          <w:rFonts w:ascii="Garamond" w:hAnsi="Garamond"/>
          <w:sz w:val="24"/>
          <w:szCs w:val="24"/>
        </w:rPr>
        <w:t>The main process in a Warehouse is incoming and outgoing materials, goods receipt and goods issue, fulfil customer orders, and distribution of goods. When a company doesn’t store any goods, then there is no need for Warehouse management to manage goods. SAP EWM is used to efficiently manage inventory in the Warehouse and for supporting the processing of goods movement. It allows the company to control its Warehouse inbound and outbound processes and movement of goods in the Warehouse.</w:t>
      </w:r>
    </w:p>
    <w:p w14:paraId="2551E522" w14:textId="1807CA21" w:rsidR="00EC1A4D" w:rsidRDefault="001162C3" w:rsidP="00313D22">
      <w:pPr>
        <w:jc w:val="both"/>
        <w:rPr>
          <w:rFonts w:ascii="Garamond" w:hAnsi="Garamond"/>
          <w:sz w:val="24"/>
          <w:szCs w:val="24"/>
        </w:rPr>
      </w:pPr>
      <w:r>
        <w:rPr>
          <w:rFonts w:ascii="Garamond" w:hAnsi="Garamond"/>
          <w:sz w:val="24"/>
          <w:szCs w:val="24"/>
        </w:rPr>
        <w:t xml:space="preserve">Let us join hands and learn this amazing software to give new directions to your career. </w:t>
      </w:r>
      <w:r w:rsidR="00EC1A4D">
        <w:rPr>
          <w:rFonts w:ascii="Garamond" w:hAnsi="Garamond"/>
          <w:sz w:val="24"/>
          <w:szCs w:val="24"/>
        </w:rPr>
        <w:t>All the best for a new beginning and successful career ahead!</w:t>
      </w:r>
      <w:r w:rsidR="00EC1A4D" w:rsidRPr="00EC1A4D">
        <w:rPr>
          <w:rFonts w:ascii="Garamond" w:hAnsi="Garamond"/>
          <w:sz w:val="24"/>
          <w:szCs w:val="24"/>
        </w:rPr>
        <w:t xml:space="preserve"> </w:t>
      </w:r>
    </w:p>
    <w:p w14:paraId="18E9D6CB" w14:textId="7564F23C" w:rsidR="006C7144" w:rsidRPr="00220D0D" w:rsidRDefault="006C7144" w:rsidP="006C7144">
      <w:pPr>
        <w:jc w:val="both"/>
        <w:rPr>
          <w:rFonts w:ascii="Garamond" w:hAnsi="Garamond"/>
          <w:b/>
          <w:bCs/>
          <w:sz w:val="28"/>
          <w:szCs w:val="28"/>
        </w:rPr>
      </w:pPr>
      <w:r w:rsidRPr="00220D0D">
        <w:rPr>
          <w:rFonts w:ascii="Garamond" w:hAnsi="Garamond"/>
          <w:b/>
          <w:bCs/>
          <w:sz w:val="28"/>
          <w:szCs w:val="28"/>
        </w:rPr>
        <w:t>Course Content:</w:t>
      </w:r>
    </w:p>
    <w:p w14:paraId="26948283" w14:textId="52E9386E" w:rsidR="00DD512F" w:rsidRPr="00DD512F" w:rsidRDefault="006C7144" w:rsidP="00DD512F">
      <w:pPr>
        <w:jc w:val="both"/>
        <w:rPr>
          <w:rFonts w:ascii="Garamond" w:hAnsi="Garamond"/>
          <w:b/>
          <w:bCs/>
          <w:sz w:val="28"/>
          <w:szCs w:val="28"/>
        </w:rPr>
      </w:pPr>
      <w:r w:rsidRPr="00220D0D">
        <w:rPr>
          <w:rFonts w:ascii="Garamond" w:hAnsi="Garamond"/>
          <w:b/>
          <w:bCs/>
          <w:sz w:val="28"/>
          <w:szCs w:val="28"/>
        </w:rPr>
        <w:t xml:space="preserve">Module 1: </w:t>
      </w:r>
      <w:r w:rsidR="00377EB7" w:rsidRPr="00DD512F">
        <w:rPr>
          <w:rFonts w:ascii="Garamond" w:hAnsi="Garamond"/>
          <w:b/>
          <w:bCs/>
          <w:sz w:val="28"/>
          <w:szCs w:val="28"/>
        </w:rPr>
        <w:t xml:space="preserve">Warehousing Structures </w:t>
      </w:r>
      <w:r w:rsidR="00377EB7">
        <w:rPr>
          <w:rFonts w:ascii="Garamond" w:hAnsi="Garamond"/>
          <w:b/>
          <w:bCs/>
          <w:sz w:val="28"/>
          <w:szCs w:val="28"/>
        </w:rPr>
        <w:t>a</w:t>
      </w:r>
      <w:r w:rsidR="00377EB7" w:rsidRPr="00DD512F">
        <w:rPr>
          <w:rFonts w:ascii="Garamond" w:hAnsi="Garamond"/>
          <w:b/>
          <w:bCs/>
          <w:sz w:val="28"/>
          <w:szCs w:val="28"/>
        </w:rPr>
        <w:t>nd Master Data</w:t>
      </w:r>
    </w:p>
    <w:p w14:paraId="32CEC502" w14:textId="4A4BA9A9" w:rsidR="00DD512F" w:rsidRPr="00377EB7" w:rsidRDefault="00DD512F" w:rsidP="00377EB7">
      <w:pPr>
        <w:pStyle w:val="ListParagraph"/>
        <w:numPr>
          <w:ilvl w:val="0"/>
          <w:numId w:val="37"/>
        </w:numPr>
        <w:jc w:val="both"/>
        <w:rPr>
          <w:rFonts w:ascii="Garamond" w:hAnsi="Garamond"/>
          <w:sz w:val="24"/>
          <w:szCs w:val="24"/>
        </w:rPr>
      </w:pPr>
      <w:r w:rsidRPr="00377EB7">
        <w:rPr>
          <w:rFonts w:ascii="Garamond" w:hAnsi="Garamond"/>
          <w:sz w:val="24"/>
          <w:szCs w:val="24"/>
        </w:rPr>
        <w:t>Differentiating the SAP Solutions for Warehouse Management</w:t>
      </w:r>
    </w:p>
    <w:p w14:paraId="66E183AB" w14:textId="05C540FD" w:rsidR="00DD512F" w:rsidRPr="00377EB7" w:rsidRDefault="00DD512F" w:rsidP="00377EB7">
      <w:pPr>
        <w:pStyle w:val="ListParagraph"/>
        <w:numPr>
          <w:ilvl w:val="0"/>
          <w:numId w:val="37"/>
        </w:numPr>
        <w:jc w:val="both"/>
        <w:rPr>
          <w:rFonts w:ascii="Garamond" w:hAnsi="Garamond"/>
          <w:sz w:val="24"/>
          <w:szCs w:val="24"/>
        </w:rPr>
      </w:pPr>
      <w:r w:rsidRPr="00377EB7">
        <w:rPr>
          <w:rFonts w:ascii="Garamond" w:hAnsi="Garamond"/>
          <w:sz w:val="24"/>
          <w:szCs w:val="24"/>
        </w:rPr>
        <w:t>Outlining Organizational Structures</w:t>
      </w:r>
    </w:p>
    <w:p w14:paraId="32DC7D07" w14:textId="2ED0309B" w:rsidR="00DD512F" w:rsidRPr="00377EB7" w:rsidRDefault="00DD512F" w:rsidP="00377EB7">
      <w:pPr>
        <w:pStyle w:val="ListParagraph"/>
        <w:numPr>
          <w:ilvl w:val="0"/>
          <w:numId w:val="37"/>
        </w:numPr>
        <w:jc w:val="both"/>
        <w:rPr>
          <w:rFonts w:ascii="Garamond" w:hAnsi="Garamond"/>
          <w:sz w:val="24"/>
          <w:szCs w:val="24"/>
        </w:rPr>
      </w:pPr>
      <w:r w:rsidRPr="00377EB7">
        <w:rPr>
          <w:rFonts w:ascii="Garamond" w:hAnsi="Garamond"/>
          <w:sz w:val="24"/>
          <w:szCs w:val="24"/>
        </w:rPr>
        <w:t>Maintaining Master Data for SAP EWM</w:t>
      </w:r>
    </w:p>
    <w:p w14:paraId="4FB54557" w14:textId="5873892C" w:rsidR="00DD512F" w:rsidRPr="00377EB7" w:rsidRDefault="00377EB7" w:rsidP="00DD512F">
      <w:pPr>
        <w:jc w:val="both"/>
        <w:rPr>
          <w:rFonts w:ascii="Garamond" w:hAnsi="Garamond"/>
          <w:b/>
          <w:bCs/>
          <w:sz w:val="32"/>
          <w:szCs w:val="32"/>
        </w:rPr>
      </w:pPr>
      <w:r>
        <w:rPr>
          <w:rFonts w:ascii="Garamond" w:hAnsi="Garamond"/>
          <w:b/>
          <w:bCs/>
          <w:sz w:val="28"/>
          <w:szCs w:val="28"/>
        </w:rPr>
        <w:t xml:space="preserve">Module 2: </w:t>
      </w:r>
      <w:r w:rsidRPr="00377EB7">
        <w:rPr>
          <w:rFonts w:ascii="Garamond" w:hAnsi="Garamond"/>
          <w:b/>
          <w:bCs/>
          <w:sz w:val="28"/>
          <w:szCs w:val="28"/>
        </w:rPr>
        <w:t xml:space="preserve">Basic Processes </w:t>
      </w:r>
      <w:r>
        <w:rPr>
          <w:rFonts w:ascii="Garamond" w:hAnsi="Garamond"/>
          <w:b/>
          <w:bCs/>
          <w:sz w:val="28"/>
          <w:szCs w:val="28"/>
        </w:rPr>
        <w:t>i</w:t>
      </w:r>
      <w:r w:rsidRPr="00377EB7">
        <w:rPr>
          <w:rFonts w:ascii="Garamond" w:hAnsi="Garamond"/>
          <w:b/>
          <w:bCs/>
          <w:sz w:val="28"/>
          <w:szCs w:val="28"/>
        </w:rPr>
        <w:t>n S</w:t>
      </w:r>
      <w:r>
        <w:rPr>
          <w:rFonts w:ascii="Garamond" w:hAnsi="Garamond"/>
          <w:b/>
          <w:bCs/>
          <w:sz w:val="28"/>
          <w:szCs w:val="28"/>
        </w:rPr>
        <w:t>AP</w:t>
      </w:r>
      <w:r w:rsidRPr="00377EB7">
        <w:rPr>
          <w:rFonts w:ascii="Garamond" w:hAnsi="Garamond"/>
          <w:b/>
          <w:bCs/>
          <w:sz w:val="28"/>
          <w:szCs w:val="28"/>
        </w:rPr>
        <w:t xml:space="preserve"> E</w:t>
      </w:r>
      <w:r>
        <w:rPr>
          <w:rFonts w:ascii="Garamond" w:hAnsi="Garamond"/>
          <w:b/>
          <w:bCs/>
          <w:sz w:val="28"/>
          <w:szCs w:val="28"/>
        </w:rPr>
        <w:t>WM</w:t>
      </w:r>
    </w:p>
    <w:p w14:paraId="320DCD79" w14:textId="17AFFF94" w:rsidR="00DD512F" w:rsidRPr="00377EB7" w:rsidRDefault="00DD512F" w:rsidP="00377EB7">
      <w:pPr>
        <w:pStyle w:val="ListParagraph"/>
        <w:numPr>
          <w:ilvl w:val="0"/>
          <w:numId w:val="36"/>
        </w:numPr>
        <w:jc w:val="both"/>
        <w:rPr>
          <w:rFonts w:ascii="Garamond" w:hAnsi="Garamond"/>
          <w:sz w:val="24"/>
          <w:szCs w:val="24"/>
        </w:rPr>
      </w:pPr>
      <w:r w:rsidRPr="00377EB7">
        <w:rPr>
          <w:rFonts w:ascii="Garamond" w:hAnsi="Garamond"/>
          <w:sz w:val="24"/>
          <w:szCs w:val="24"/>
        </w:rPr>
        <w:t>Processing Goods Received</w:t>
      </w:r>
    </w:p>
    <w:p w14:paraId="56905D6B" w14:textId="1150CF6F" w:rsidR="00DD512F" w:rsidRPr="00377EB7" w:rsidRDefault="00DD512F" w:rsidP="00377EB7">
      <w:pPr>
        <w:pStyle w:val="ListParagraph"/>
        <w:numPr>
          <w:ilvl w:val="0"/>
          <w:numId w:val="36"/>
        </w:numPr>
        <w:jc w:val="both"/>
        <w:rPr>
          <w:rFonts w:ascii="Garamond" w:hAnsi="Garamond"/>
          <w:sz w:val="24"/>
          <w:szCs w:val="24"/>
        </w:rPr>
      </w:pPr>
      <w:r w:rsidRPr="00377EB7">
        <w:rPr>
          <w:rFonts w:ascii="Garamond" w:hAnsi="Garamond"/>
          <w:sz w:val="24"/>
          <w:szCs w:val="24"/>
        </w:rPr>
        <w:t>Processing Goods for Shipping</w:t>
      </w:r>
    </w:p>
    <w:p w14:paraId="2DDDCF29" w14:textId="65F1DCCC" w:rsidR="00DD512F" w:rsidRPr="00DD512F" w:rsidRDefault="00377EB7" w:rsidP="00DD512F">
      <w:pPr>
        <w:jc w:val="both"/>
        <w:rPr>
          <w:rFonts w:ascii="Garamond" w:hAnsi="Garamond"/>
          <w:b/>
          <w:bCs/>
          <w:sz w:val="28"/>
          <w:szCs w:val="28"/>
        </w:rPr>
      </w:pPr>
      <w:r>
        <w:rPr>
          <w:rFonts w:ascii="Garamond" w:hAnsi="Garamond"/>
          <w:b/>
          <w:bCs/>
          <w:sz w:val="28"/>
          <w:szCs w:val="28"/>
        </w:rPr>
        <w:t xml:space="preserve">Module 3: </w:t>
      </w:r>
      <w:r w:rsidRPr="00DD512F">
        <w:rPr>
          <w:rFonts w:ascii="Garamond" w:hAnsi="Garamond"/>
          <w:b/>
          <w:bCs/>
          <w:sz w:val="28"/>
          <w:szCs w:val="28"/>
        </w:rPr>
        <w:t xml:space="preserve">Warehouse Monitoring </w:t>
      </w:r>
      <w:r>
        <w:rPr>
          <w:rFonts w:ascii="Garamond" w:hAnsi="Garamond"/>
          <w:b/>
          <w:bCs/>
          <w:sz w:val="28"/>
          <w:szCs w:val="28"/>
        </w:rPr>
        <w:t>a</w:t>
      </w:r>
      <w:r w:rsidRPr="00DD512F">
        <w:rPr>
          <w:rFonts w:ascii="Garamond" w:hAnsi="Garamond"/>
          <w:b/>
          <w:bCs/>
          <w:sz w:val="28"/>
          <w:szCs w:val="28"/>
        </w:rPr>
        <w:t xml:space="preserve">nd Processing </w:t>
      </w:r>
      <w:r>
        <w:rPr>
          <w:rFonts w:ascii="Garamond" w:hAnsi="Garamond"/>
          <w:b/>
          <w:bCs/>
          <w:sz w:val="28"/>
          <w:szCs w:val="28"/>
        </w:rPr>
        <w:t>w</w:t>
      </w:r>
      <w:r w:rsidRPr="00DD512F">
        <w:rPr>
          <w:rFonts w:ascii="Garamond" w:hAnsi="Garamond"/>
          <w:b/>
          <w:bCs/>
          <w:sz w:val="28"/>
          <w:szCs w:val="28"/>
        </w:rPr>
        <w:t>ith Mobile Devices</w:t>
      </w:r>
    </w:p>
    <w:p w14:paraId="31612466" w14:textId="0EB596B9" w:rsidR="00DD512F" w:rsidRPr="00377EB7" w:rsidRDefault="00DD512F" w:rsidP="00377EB7">
      <w:pPr>
        <w:pStyle w:val="ListParagraph"/>
        <w:numPr>
          <w:ilvl w:val="0"/>
          <w:numId w:val="35"/>
        </w:numPr>
        <w:jc w:val="both"/>
        <w:rPr>
          <w:rFonts w:ascii="Garamond" w:hAnsi="Garamond"/>
          <w:sz w:val="24"/>
          <w:szCs w:val="24"/>
        </w:rPr>
      </w:pPr>
      <w:r w:rsidRPr="00377EB7">
        <w:rPr>
          <w:rFonts w:ascii="Garamond" w:hAnsi="Garamond"/>
          <w:sz w:val="24"/>
          <w:szCs w:val="24"/>
        </w:rPr>
        <w:t>Managing the Warehouse</w:t>
      </w:r>
    </w:p>
    <w:p w14:paraId="772AC4F1" w14:textId="4D8D118A" w:rsidR="00DD512F" w:rsidRPr="00377EB7" w:rsidRDefault="00DD512F" w:rsidP="00377EB7">
      <w:pPr>
        <w:pStyle w:val="ListParagraph"/>
        <w:numPr>
          <w:ilvl w:val="0"/>
          <w:numId w:val="35"/>
        </w:numPr>
        <w:jc w:val="both"/>
        <w:rPr>
          <w:rFonts w:ascii="Garamond" w:hAnsi="Garamond"/>
          <w:sz w:val="24"/>
          <w:szCs w:val="24"/>
        </w:rPr>
      </w:pPr>
      <w:r w:rsidRPr="00377EB7">
        <w:rPr>
          <w:rFonts w:ascii="Garamond" w:hAnsi="Garamond"/>
          <w:sz w:val="24"/>
          <w:szCs w:val="24"/>
        </w:rPr>
        <w:t>Applying Storage Control</w:t>
      </w:r>
    </w:p>
    <w:p w14:paraId="255DAD73" w14:textId="2739EEA2" w:rsidR="00DD512F" w:rsidRPr="00377EB7" w:rsidRDefault="00DD512F" w:rsidP="00377EB7">
      <w:pPr>
        <w:pStyle w:val="ListParagraph"/>
        <w:numPr>
          <w:ilvl w:val="0"/>
          <w:numId w:val="35"/>
        </w:numPr>
        <w:jc w:val="both"/>
        <w:rPr>
          <w:rFonts w:ascii="Garamond" w:hAnsi="Garamond"/>
          <w:sz w:val="24"/>
          <w:szCs w:val="24"/>
        </w:rPr>
      </w:pPr>
      <w:r w:rsidRPr="00377EB7">
        <w:rPr>
          <w:rFonts w:ascii="Garamond" w:hAnsi="Garamond"/>
          <w:sz w:val="24"/>
          <w:szCs w:val="24"/>
        </w:rPr>
        <w:lastRenderedPageBreak/>
        <w:t>Employing Serial Numbers</w:t>
      </w:r>
    </w:p>
    <w:p w14:paraId="7A8AC234" w14:textId="534E7246" w:rsidR="00DD512F" w:rsidRPr="00377EB7" w:rsidRDefault="00DD512F" w:rsidP="00377EB7">
      <w:pPr>
        <w:pStyle w:val="ListParagraph"/>
        <w:numPr>
          <w:ilvl w:val="0"/>
          <w:numId w:val="35"/>
        </w:numPr>
        <w:jc w:val="both"/>
        <w:rPr>
          <w:rFonts w:ascii="Garamond" w:hAnsi="Garamond"/>
          <w:sz w:val="24"/>
          <w:szCs w:val="24"/>
        </w:rPr>
      </w:pPr>
      <w:r w:rsidRPr="00377EB7">
        <w:rPr>
          <w:rFonts w:ascii="Garamond" w:hAnsi="Garamond"/>
          <w:sz w:val="24"/>
          <w:szCs w:val="24"/>
        </w:rPr>
        <w:t>Processing Batches</w:t>
      </w:r>
    </w:p>
    <w:p w14:paraId="6AECFDEB" w14:textId="4FF5E8C9" w:rsidR="00DD512F" w:rsidRPr="00377EB7" w:rsidRDefault="00DD512F" w:rsidP="00377EB7">
      <w:pPr>
        <w:pStyle w:val="ListParagraph"/>
        <w:numPr>
          <w:ilvl w:val="0"/>
          <w:numId w:val="35"/>
        </w:numPr>
        <w:jc w:val="both"/>
        <w:rPr>
          <w:rFonts w:ascii="Garamond" w:hAnsi="Garamond"/>
          <w:sz w:val="24"/>
          <w:szCs w:val="24"/>
        </w:rPr>
      </w:pPr>
      <w:r w:rsidRPr="00377EB7">
        <w:rPr>
          <w:rFonts w:ascii="Garamond" w:hAnsi="Garamond"/>
          <w:sz w:val="24"/>
          <w:szCs w:val="24"/>
        </w:rPr>
        <w:t>Mapping Quality Inspection Processes</w:t>
      </w:r>
    </w:p>
    <w:p w14:paraId="14377F84" w14:textId="5ED108E7" w:rsidR="00DD512F" w:rsidRPr="00377EB7" w:rsidRDefault="00DD512F" w:rsidP="00377EB7">
      <w:pPr>
        <w:pStyle w:val="ListParagraph"/>
        <w:numPr>
          <w:ilvl w:val="0"/>
          <w:numId w:val="35"/>
        </w:numPr>
        <w:jc w:val="both"/>
        <w:rPr>
          <w:rFonts w:ascii="Garamond" w:hAnsi="Garamond"/>
          <w:b/>
          <w:bCs/>
          <w:sz w:val="28"/>
          <w:szCs w:val="28"/>
        </w:rPr>
      </w:pPr>
      <w:r w:rsidRPr="00377EB7">
        <w:rPr>
          <w:rFonts w:ascii="Garamond" w:hAnsi="Garamond"/>
          <w:sz w:val="24"/>
          <w:szCs w:val="24"/>
        </w:rPr>
        <w:t>Applying Value-Added Services</w:t>
      </w:r>
    </w:p>
    <w:p w14:paraId="302397FC" w14:textId="42E2A85B" w:rsidR="00DD512F" w:rsidRPr="00DD512F" w:rsidRDefault="00377EB7" w:rsidP="00DD512F">
      <w:pPr>
        <w:jc w:val="both"/>
        <w:rPr>
          <w:rFonts w:ascii="Garamond" w:hAnsi="Garamond"/>
          <w:b/>
          <w:bCs/>
          <w:sz w:val="28"/>
          <w:szCs w:val="28"/>
        </w:rPr>
      </w:pPr>
      <w:r>
        <w:rPr>
          <w:rFonts w:ascii="Garamond" w:hAnsi="Garamond"/>
          <w:b/>
          <w:bCs/>
          <w:sz w:val="28"/>
          <w:szCs w:val="28"/>
        </w:rPr>
        <w:t xml:space="preserve">Module 4: </w:t>
      </w:r>
      <w:r w:rsidRPr="00DD512F">
        <w:rPr>
          <w:rFonts w:ascii="Garamond" w:hAnsi="Garamond"/>
          <w:b/>
          <w:bCs/>
          <w:sz w:val="28"/>
          <w:szCs w:val="28"/>
        </w:rPr>
        <w:t>Warehouse Organization</w:t>
      </w:r>
    </w:p>
    <w:p w14:paraId="3C2D94A5" w14:textId="03695811" w:rsidR="00DD512F" w:rsidRPr="00377EB7" w:rsidRDefault="00DD512F" w:rsidP="00377EB7">
      <w:pPr>
        <w:pStyle w:val="ListParagraph"/>
        <w:numPr>
          <w:ilvl w:val="0"/>
          <w:numId w:val="34"/>
        </w:numPr>
        <w:jc w:val="both"/>
        <w:rPr>
          <w:rFonts w:ascii="Garamond" w:hAnsi="Garamond"/>
          <w:sz w:val="24"/>
          <w:szCs w:val="24"/>
        </w:rPr>
      </w:pPr>
      <w:r w:rsidRPr="00377EB7">
        <w:rPr>
          <w:rFonts w:ascii="Garamond" w:hAnsi="Garamond"/>
          <w:sz w:val="24"/>
          <w:szCs w:val="24"/>
        </w:rPr>
        <w:t>Performing Slotting</w:t>
      </w:r>
    </w:p>
    <w:p w14:paraId="5CDE8EC4" w14:textId="0FB13AA5" w:rsidR="00DD512F" w:rsidRPr="00377EB7" w:rsidRDefault="00DD512F" w:rsidP="00377EB7">
      <w:pPr>
        <w:pStyle w:val="ListParagraph"/>
        <w:numPr>
          <w:ilvl w:val="0"/>
          <w:numId w:val="34"/>
        </w:numPr>
        <w:jc w:val="both"/>
        <w:rPr>
          <w:rFonts w:ascii="Garamond" w:hAnsi="Garamond"/>
          <w:sz w:val="24"/>
          <w:szCs w:val="24"/>
        </w:rPr>
      </w:pPr>
      <w:r w:rsidRPr="00377EB7">
        <w:rPr>
          <w:rFonts w:ascii="Garamond" w:hAnsi="Garamond"/>
          <w:sz w:val="24"/>
          <w:szCs w:val="24"/>
        </w:rPr>
        <w:t>Applying Replenishment Methods</w:t>
      </w:r>
    </w:p>
    <w:p w14:paraId="6E3453B4" w14:textId="3D6B1093" w:rsidR="00DD512F" w:rsidRPr="00377EB7" w:rsidRDefault="00DD512F" w:rsidP="00377EB7">
      <w:pPr>
        <w:pStyle w:val="ListParagraph"/>
        <w:numPr>
          <w:ilvl w:val="0"/>
          <w:numId w:val="34"/>
        </w:numPr>
        <w:jc w:val="both"/>
        <w:rPr>
          <w:rFonts w:ascii="Garamond" w:hAnsi="Garamond"/>
          <w:sz w:val="24"/>
          <w:szCs w:val="24"/>
        </w:rPr>
      </w:pPr>
      <w:r w:rsidRPr="00377EB7">
        <w:rPr>
          <w:rFonts w:ascii="Garamond" w:hAnsi="Garamond"/>
          <w:sz w:val="24"/>
          <w:szCs w:val="24"/>
        </w:rPr>
        <w:t>Performing a Physical Inventory</w:t>
      </w:r>
    </w:p>
    <w:p w14:paraId="687C070A" w14:textId="165F30AB" w:rsidR="00DD512F" w:rsidRPr="00DD512F" w:rsidRDefault="00377EB7" w:rsidP="00DD512F">
      <w:pPr>
        <w:jc w:val="both"/>
        <w:rPr>
          <w:rFonts w:ascii="Garamond" w:hAnsi="Garamond"/>
          <w:b/>
          <w:bCs/>
          <w:sz w:val="28"/>
          <w:szCs w:val="28"/>
        </w:rPr>
      </w:pPr>
      <w:r>
        <w:rPr>
          <w:rFonts w:ascii="Garamond" w:hAnsi="Garamond"/>
          <w:b/>
          <w:bCs/>
          <w:sz w:val="28"/>
          <w:szCs w:val="28"/>
        </w:rPr>
        <w:t xml:space="preserve">Module 5: </w:t>
      </w:r>
      <w:r w:rsidRPr="00DD512F">
        <w:rPr>
          <w:rFonts w:ascii="Garamond" w:hAnsi="Garamond"/>
          <w:b/>
          <w:bCs/>
          <w:sz w:val="28"/>
          <w:szCs w:val="28"/>
        </w:rPr>
        <w:t xml:space="preserve">Optimization </w:t>
      </w:r>
      <w:r>
        <w:rPr>
          <w:rFonts w:ascii="Garamond" w:hAnsi="Garamond"/>
          <w:b/>
          <w:bCs/>
          <w:sz w:val="28"/>
          <w:szCs w:val="28"/>
        </w:rPr>
        <w:t>o</w:t>
      </w:r>
      <w:r w:rsidRPr="00DD512F">
        <w:rPr>
          <w:rFonts w:ascii="Garamond" w:hAnsi="Garamond"/>
          <w:b/>
          <w:bCs/>
          <w:sz w:val="28"/>
          <w:szCs w:val="28"/>
        </w:rPr>
        <w:t>f Resources</w:t>
      </w:r>
    </w:p>
    <w:p w14:paraId="68FD0F3E" w14:textId="65789DB6" w:rsidR="00DD512F" w:rsidRPr="00377EB7" w:rsidRDefault="00DD512F" w:rsidP="00377EB7">
      <w:pPr>
        <w:pStyle w:val="ListParagraph"/>
        <w:numPr>
          <w:ilvl w:val="0"/>
          <w:numId w:val="33"/>
        </w:numPr>
        <w:jc w:val="both"/>
        <w:rPr>
          <w:rFonts w:ascii="Garamond" w:hAnsi="Garamond"/>
          <w:sz w:val="24"/>
          <w:szCs w:val="24"/>
        </w:rPr>
      </w:pPr>
      <w:r w:rsidRPr="00377EB7">
        <w:rPr>
          <w:rFonts w:ascii="Garamond" w:hAnsi="Garamond"/>
          <w:sz w:val="24"/>
          <w:szCs w:val="24"/>
        </w:rPr>
        <w:t>Applying Wave Management</w:t>
      </w:r>
    </w:p>
    <w:p w14:paraId="3027921D" w14:textId="50C9B6DA" w:rsidR="00DD512F" w:rsidRPr="00377EB7" w:rsidRDefault="00DD512F" w:rsidP="00377EB7">
      <w:pPr>
        <w:pStyle w:val="ListParagraph"/>
        <w:numPr>
          <w:ilvl w:val="0"/>
          <w:numId w:val="33"/>
        </w:numPr>
        <w:jc w:val="both"/>
        <w:rPr>
          <w:rFonts w:ascii="Garamond" w:hAnsi="Garamond"/>
          <w:sz w:val="24"/>
          <w:szCs w:val="24"/>
        </w:rPr>
      </w:pPr>
      <w:r w:rsidRPr="00377EB7">
        <w:rPr>
          <w:rFonts w:ascii="Garamond" w:hAnsi="Garamond"/>
          <w:sz w:val="24"/>
          <w:szCs w:val="24"/>
        </w:rPr>
        <w:t xml:space="preserve">Applying </w:t>
      </w:r>
      <w:r w:rsidR="00377EB7" w:rsidRPr="00377EB7">
        <w:rPr>
          <w:rFonts w:ascii="Garamond" w:hAnsi="Garamond"/>
          <w:sz w:val="24"/>
          <w:szCs w:val="24"/>
        </w:rPr>
        <w:t>Labour</w:t>
      </w:r>
      <w:r w:rsidRPr="00377EB7">
        <w:rPr>
          <w:rFonts w:ascii="Garamond" w:hAnsi="Garamond"/>
          <w:sz w:val="24"/>
          <w:szCs w:val="24"/>
        </w:rPr>
        <w:t xml:space="preserve"> Management</w:t>
      </w:r>
    </w:p>
    <w:p w14:paraId="6E26E8A3" w14:textId="6967DE58" w:rsidR="00DD512F" w:rsidRPr="00377EB7" w:rsidRDefault="00DD512F" w:rsidP="00377EB7">
      <w:pPr>
        <w:pStyle w:val="ListParagraph"/>
        <w:numPr>
          <w:ilvl w:val="0"/>
          <w:numId w:val="33"/>
        </w:numPr>
        <w:jc w:val="both"/>
        <w:rPr>
          <w:rFonts w:ascii="Garamond" w:hAnsi="Garamond"/>
          <w:sz w:val="24"/>
          <w:szCs w:val="24"/>
        </w:rPr>
      </w:pPr>
      <w:r w:rsidRPr="00377EB7">
        <w:rPr>
          <w:rFonts w:ascii="Garamond" w:hAnsi="Garamond"/>
          <w:sz w:val="24"/>
          <w:szCs w:val="24"/>
        </w:rPr>
        <w:t>Executing the Production Supply Process</w:t>
      </w:r>
    </w:p>
    <w:p w14:paraId="4FA14AB1" w14:textId="1313A4AA" w:rsidR="00DD512F" w:rsidRPr="00377EB7" w:rsidRDefault="00DD512F" w:rsidP="00377EB7">
      <w:pPr>
        <w:pStyle w:val="ListParagraph"/>
        <w:numPr>
          <w:ilvl w:val="0"/>
          <w:numId w:val="33"/>
        </w:numPr>
        <w:jc w:val="both"/>
        <w:rPr>
          <w:rFonts w:ascii="Garamond" w:hAnsi="Garamond"/>
          <w:sz w:val="24"/>
          <w:szCs w:val="24"/>
        </w:rPr>
      </w:pPr>
      <w:r w:rsidRPr="00377EB7">
        <w:rPr>
          <w:rFonts w:ascii="Garamond" w:hAnsi="Garamond"/>
          <w:sz w:val="24"/>
          <w:szCs w:val="24"/>
        </w:rPr>
        <w:t>Executing Expected Goods Receipts Processes</w:t>
      </w:r>
    </w:p>
    <w:p w14:paraId="79BB4C8D" w14:textId="71ED9F13" w:rsidR="00DD512F" w:rsidRPr="00377EB7" w:rsidRDefault="00DD512F" w:rsidP="00377EB7">
      <w:pPr>
        <w:pStyle w:val="ListParagraph"/>
        <w:numPr>
          <w:ilvl w:val="0"/>
          <w:numId w:val="33"/>
        </w:numPr>
        <w:jc w:val="both"/>
        <w:rPr>
          <w:rFonts w:ascii="Garamond" w:hAnsi="Garamond"/>
          <w:sz w:val="24"/>
          <w:szCs w:val="24"/>
        </w:rPr>
      </w:pPr>
      <w:r w:rsidRPr="00377EB7">
        <w:rPr>
          <w:rFonts w:ascii="Garamond" w:hAnsi="Garamond"/>
          <w:sz w:val="24"/>
          <w:szCs w:val="24"/>
        </w:rPr>
        <w:t>Applying Cross Docking</w:t>
      </w:r>
    </w:p>
    <w:p w14:paraId="16C78E05" w14:textId="371C5A45" w:rsidR="00DD512F" w:rsidRPr="00DD512F" w:rsidRDefault="00377EB7" w:rsidP="00DD512F">
      <w:pPr>
        <w:jc w:val="both"/>
        <w:rPr>
          <w:rFonts w:ascii="Garamond" w:hAnsi="Garamond"/>
          <w:b/>
          <w:bCs/>
          <w:sz w:val="28"/>
          <w:szCs w:val="28"/>
        </w:rPr>
      </w:pPr>
      <w:r>
        <w:rPr>
          <w:rFonts w:ascii="Garamond" w:hAnsi="Garamond"/>
          <w:b/>
          <w:bCs/>
          <w:sz w:val="28"/>
          <w:szCs w:val="28"/>
        </w:rPr>
        <w:t xml:space="preserve">Module 6: </w:t>
      </w:r>
      <w:r w:rsidRPr="00DD512F">
        <w:rPr>
          <w:rFonts w:ascii="Garamond" w:hAnsi="Garamond"/>
          <w:b/>
          <w:bCs/>
          <w:sz w:val="28"/>
          <w:szCs w:val="28"/>
        </w:rPr>
        <w:t>Warehouse Extensions</w:t>
      </w:r>
    </w:p>
    <w:p w14:paraId="17ED2446" w14:textId="432378A4" w:rsidR="00DD512F" w:rsidRPr="00377EB7" w:rsidRDefault="00DD512F" w:rsidP="00377EB7">
      <w:pPr>
        <w:pStyle w:val="ListParagraph"/>
        <w:numPr>
          <w:ilvl w:val="0"/>
          <w:numId w:val="32"/>
        </w:numPr>
        <w:jc w:val="both"/>
        <w:rPr>
          <w:rFonts w:ascii="Garamond" w:hAnsi="Garamond"/>
          <w:sz w:val="24"/>
          <w:szCs w:val="24"/>
        </w:rPr>
      </w:pPr>
      <w:r w:rsidRPr="00377EB7">
        <w:rPr>
          <w:rFonts w:ascii="Garamond" w:hAnsi="Garamond"/>
          <w:sz w:val="24"/>
          <w:szCs w:val="24"/>
        </w:rPr>
        <w:t>Planning the Shipping and Receiving of Products</w:t>
      </w:r>
    </w:p>
    <w:p w14:paraId="7F954487" w14:textId="01701006" w:rsidR="00DD512F" w:rsidRPr="00377EB7" w:rsidRDefault="00DD512F" w:rsidP="00377EB7">
      <w:pPr>
        <w:pStyle w:val="ListParagraph"/>
        <w:numPr>
          <w:ilvl w:val="0"/>
          <w:numId w:val="32"/>
        </w:numPr>
        <w:jc w:val="both"/>
        <w:rPr>
          <w:rFonts w:ascii="Garamond" w:hAnsi="Garamond"/>
          <w:sz w:val="24"/>
          <w:szCs w:val="24"/>
        </w:rPr>
      </w:pPr>
      <w:r w:rsidRPr="00377EB7">
        <w:rPr>
          <w:rFonts w:ascii="Garamond" w:hAnsi="Garamond"/>
          <w:sz w:val="24"/>
          <w:szCs w:val="24"/>
        </w:rPr>
        <w:t>Controlling the Material Flow System (MFS)</w:t>
      </w:r>
    </w:p>
    <w:p w14:paraId="015819D7" w14:textId="43FEB809" w:rsidR="00DD512F" w:rsidRPr="00DD512F" w:rsidRDefault="00377EB7" w:rsidP="00DD512F">
      <w:pPr>
        <w:jc w:val="both"/>
        <w:rPr>
          <w:rFonts w:ascii="Garamond" w:hAnsi="Garamond"/>
          <w:b/>
          <w:bCs/>
          <w:sz w:val="28"/>
          <w:szCs w:val="28"/>
        </w:rPr>
      </w:pPr>
      <w:r>
        <w:rPr>
          <w:rFonts w:ascii="Garamond" w:hAnsi="Garamond"/>
          <w:b/>
          <w:bCs/>
          <w:sz w:val="28"/>
          <w:szCs w:val="28"/>
        </w:rPr>
        <w:t xml:space="preserve">Module 7: </w:t>
      </w:r>
      <w:r w:rsidRPr="00DD512F">
        <w:rPr>
          <w:rFonts w:ascii="Garamond" w:hAnsi="Garamond"/>
          <w:b/>
          <w:bCs/>
          <w:sz w:val="28"/>
          <w:szCs w:val="28"/>
        </w:rPr>
        <w:t xml:space="preserve">Combined Inbound </w:t>
      </w:r>
      <w:r>
        <w:rPr>
          <w:rFonts w:ascii="Garamond" w:hAnsi="Garamond"/>
          <w:b/>
          <w:bCs/>
          <w:sz w:val="28"/>
          <w:szCs w:val="28"/>
        </w:rPr>
        <w:t>a</w:t>
      </w:r>
      <w:r w:rsidRPr="00DD512F">
        <w:rPr>
          <w:rFonts w:ascii="Garamond" w:hAnsi="Garamond"/>
          <w:b/>
          <w:bCs/>
          <w:sz w:val="28"/>
          <w:szCs w:val="28"/>
        </w:rPr>
        <w:t>nd Outbound Processes</w:t>
      </w:r>
    </w:p>
    <w:p w14:paraId="67726938" w14:textId="1D4BCE80" w:rsidR="00DD512F" w:rsidRPr="00377EB7" w:rsidRDefault="00DD512F" w:rsidP="00377EB7">
      <w:pPr>
        <w:pStyle w:val="ListParagraph"/>
        <w:numPr>
          <w:ilvl w:val="0"/>
          <w:numId w:val="31"/>
        </w:numPr>
        <w:jc w:val="both"/>
        <w:rPr>
          <w:rFonts w:ascii="Garamond" w:hAnsi="Garamond"/>
          <w:sz w:val="24"/>
          <w:szCs w:val="24"/>
        </w:rPr>
      </w:pPr>
      <w:r w:rsidRPr="00377EB7">
        <w:rPr>
          <w:rFonts w:ascii="Garamond" w:hAnsi="Garamond"/>
          <w:sz w:val="24"/>
          <w:szCs w:val="24"/>
        </w:rPr>
        <w:t>Executing an End-to-End Process with SAP EWM</w:t>
      </w:r>
    </w:p>
    <w:p w14:paraId="045D5FE7" w14:textId="0A59DFB0" w:rsidR="00377EB7" w:rsidRDefault="00377EB7" w:rsidP="00377EB7">
      <w:pPr>
        <w:jc w:val="both"/>
        <w:rPr>
          <w:rFonts w:ascii="Garamond" w:hAnsi="Garamond"/>
          <w:b/>
          <w:bCs/>
          <w:sz w:val="28"/>
          <w:szCs w:val="28"/>
        </w:rPr>
      </w:pPr>
      <w:r>
        <w:rPr>
          <w:rFonts w:ascii="Garamond" w:hAnsi="Garamond"/>
          <w:b/>
          <w:bCs/>
          <w:sz w:val="28"/>
          <w:szCs w:val="28"/>
        </w:rPr>
        <w:t xml:space="preserve">Module 8: </w:t>
      </w:r>
      <w:r w:rsidRPr="00DD512F">
        <w:rPr>
          <w:rFonts w:ascii="Garamond" w:hAnsi="Garamond"/>
          <w:b/>
          <w:bCs/>
          <w:sz w:val="28"/>
          <w:szCs w:val="28"/>
        </w:rPr>
        <w:t>The Extended Warehouse Management</w:t>
      </w:r>
      <w:r>
        <w:rPr>
          <w:rFonts w:ascii="Garamond" w:hAnsi="Garamond"/>
          <w:b/>
          <w:bCs/>
          <w:sz w:val="28"/>
          <w:szCs w:val="28"/>
        </w:rPr>
        <w:t xml:space="preserve"> </w:t>
      </w:r>
      <w:r w:rsidRPr="00DD512F">
        <w:rPr>
          <w:rFonts w:ascii="Garamond" w:hAnsi="Garamond"/>
          <w:b/>
          <w:bCs/>
          <w:sz w:val="28"/>
          <w:szCs w:val="28"/>
        </w:rPr>
        <w:t>System Environment</w:t>
      </w:r>
    </w:p>
    <w:p w14:paraId="237F1F6F" w14:textId="1BA0D6CE" w:rsidR="00DD512F" w:rsidRPr="00377EB7" w:rsidRDefault="00DD512F" w:rsidP="00377EB7">
      <w:pPr>
        <w:pStyle w:val="ListParagraph"/>
        <w:numPr>
          <w:ilvl w:val="0"/>
          <w:numId w:val="30"/>
        </w:numPr>
        <w:jc w:val="both"/>
        <w:rPr>
          <w:rFonts w:ascii="Garamond" w:hAnsi="Garamond"/>
          <w:b/>
          <w:bCs/>
          <w:sz w:val="28"/>
          <w:szCs w:val="28"/>
        </w:rPr>
      </w:pPr>
      <w:r w:rsidRPr="00377EB7">
        <w:rPr>
          <w:rFonts w:ascii="Garamond" w:hAnsi="Garamond"/>
          <w:sz w:val="28"/>
          <w:szCs w:val="28"/>
        </w:rPr>
        <w:t>Outlining the Basics of EWM</w:t>
      </w:r>
    </w:p>
    <w:p w14:paraId="2D8A8F73" w14:textId="1FBE0C64" w:rsidR="00DD512F" w:rsidRPr="00DD512F" w:rsidRDefault="00377EB7" w:rsidP="00DD512F">
      <w:pPr>
        <w:jc w:val="both"/>
        <w:rPr>
          <w:rFonts w:ascii="Garamond" w:hAnsi="Garamond"/>
          <w:b/>
          <w:bCs/>
          <w:sz w:val="28"/>
          <w:szCs w:val="28"/>
        </w:rPr>
      </w:pPr>
      <w:r>
        <w:rPr>
          <w:rFonts w:ascii="Garamond" w:hAnsi="Garamond"/>
          <w:b/>
          <w:bCs/>
          <w:sz w:val="28"/>
          <w:szCs w:val="28"/>
        </w:rPr>
        <w:t xml:space="preserve">Module 9: </w:t>
      </w:r>
      <w:r w:rsidRPr="00DD512F">
        <w:rPr>
          <w:rFonts w:ascii="Garamond" w:hAnsi="Garamond"/>
          <w:b/>
          <w:bCs/>
          <w:sz w:val="28"/>
          <w:szCs w:val="28"/>
        </w:rPr>
        <w:t>Integration</w:t>
      </w:r>
    </w:p>
    <w:p w14:paraId="29DB2F17" w14:textId="3226907A" w:rsidR="00DD512F" w:rsidRPr="00377EB7" w:rsidRDefault="00DD512F" w:rsidP="00377EB7">
      <w:pPr>
        <w:pStyle w:val="ListParagraph"/>
        <w:numPr>
          <w:ilvl w:val="0"/>
          <w:numId w:val="26"/>
        </w:numPr>
        <w:jc w:val="both"/>
        <w:rPr>
          <w:rFonts w:ascii="Garamond" w:hAnsi="Garamond"/>
          <w:sz w:val="24"/>
          <w:szCs w:val="24"/>
        </w:rPr>
      </w:pPr>
      <w:r w:rsidRPr="00377EB7">
        <w:rPr>
          <w:rFonts w:ascii="Garamond" w:hAnsi="Garamond"/>
          <w:sz w:val="24"/>
          <w:szCs w:val="24"/>
        </w:rPr>
        <w:t>Setting Up the Integration Between SAP ERP and SAP EWM</w:t>
      </w:r>
    </w:p>
    <w:p w14:paraId="190D6A1E" w14:textId="3440E714" w:rsidR="00DD512F" w:rsidRPr="00377EB7" w:rsidRDefault="00DD512F" w:rsidP="00377EB7">
      <w:pPr>
        <w:pStyle w:val="ListParagraph"/>
        <w:numPr>
          <w:ilvl w:val="0"/>
          <w:numId w:val="26"/>
        </w:numPr>
        <w:jc w:val="both"/>
        <w:rPr>
          <w:rFonts w:ascii="Garamond" w:hAnsi="Garamond"/>
          <w:sz w:val="24"/>
          <w:szCs w:val="24"/>
        </w:rPr>
      </w:pPr>
      <w:r w:rsidRPr="00377EB7">
        <w:rPr>
          <w:rFonts w:ascii="Garamond" w:hAnsi="Garamond"/>
          <w:sz w:val="24"/>
          <w:szCs w:val="24"/>
        </w:rPr>
        <w:t>Setting Up Delivery Document Integration</w:t>
      </w:r>
    </w:p>
    <w:p w14:paraId="32ACC0D0" w14:textId="618D9A7E" w:rsidR="00DD512F" w:rsidRPr="00DD512F" w:rsidRDefault="00377EB7" w:rsidP="00DD512F">
      <w:pPr>
        <w:jc w:val="both"/>
        <w:rPr>
          <w:rFonts w:ascii="Garamond" w:hAnsi="Garamond"/>
          <w:b/>
          <w:bCs/>
          <w:sz w:val="28"/>
          <w:szCs w:val="28"/>
        </w:rPr>
      </w:pPr>
      <w:r>
        <w:rPr>
          <w:rFonts w:ascii="Garamond" w:hAnsi="Garamond"/>
          <w:b/>
          <w:bCs/>
          <w:sz w:val="28"/>
          <w:szCs w:val="28"/>
        </w:rPr>
        <w:t xml:space="preserve">Module 10: </w:t>
      </w:r>
      <w:r w:rsidRPr="00DD512F">
        <w:rPr>
          <w:rFonts w:ascii="Garamond" w:hAnsi="Garamond"/>
          <w:b/>
          <w:bCs/>
          <w:sz w:val="28"/>
          <w:szCs w:val="28"/>
        </w:rPr>
        <w:t xml:space="preserve">Structural Elements </w:t>
      </w:r>
      <w:r>
        <w:rPr>
          <w:rFonts w:ascii="Garamond" w:hAnsi="Garamond"/>
          <w:b/>
          <w:bCs/>
          <w:sz w:val="28"/>
          <w:szCs w:val="28"/>
        </w:rPr>
        <w:t>a</w:t>
      </w:r>
      <w:r w:rsidRPr="00DD512F">
        <w:rPr>
          <w:rFonts w:ascii="Garamond" w:hAnsi="Garamond"/>
          <w:b/>
          <w:bCs/>
          <w:sz w:val="28"/>
          <w:szCs w:val="28"/>
        </w:rPr>
        <w:t>nd Master Data</w:t>
      </w:r>
    </w:p>
    <w:p w14:paraId="286DC315" w14:textId="625704FB" w:rsidR="00DD512F" w:rsidRPr="00377EB7" w:rsidRDefault="00DD512F" w:rsidP="00377EB7">
      <w:pPr>
        <w:pStyle w:val="ListParagraph"/>
        <w:numPr>
          <w:ilvl w:val="0"/>
          <w:numId w:val="25"/>
        </w:numPr>
        <w:jc w:val="both"/>
        <w:rPr>
          <w:rFonts w:ascii="Garamond" w:hAnsi="Garamond"/>
          <w:sz w:val="24"/>
          <w:szCs w:val="24"/>
        </w:rPr>
      </w:pPr>
      <w:r w:rsidRPr="00377EB7">
        <w:rPr>
          <w:rFonts w:ascii="Garamond" w:hAnsi="Garamond"/>
          <w:sz w:val="24"/>
          <w:szCs w:val="24"/>
        </w:rPr>
        <w:t>Creating Structural Elements in EWM</w:t>
      </w:r>
    </w:p>
    <w:p w14:paraId="0F13C323" w14:textId="594A2E10" w:rsidR="00DD512F" w:rsidRPr="00377EB7" w:rsidRDefault="00DD512F" w:rsidP="00377EB7">
      <w:pPr>
        <w:pStyle w:val="ListParagraph"/>
        <w:numPr>
          <w:ilvl w:val="0"/>
          <w:numId w:val="25"/>
        </w:numPr>
        <w:jc w:val="both"/>
        <w:rPr>
          <w:rFonts w:ascii="Garamond" w:hAnsi="Garamond"/>
          <w:sz w:val="24"/>
          <w:szCs w:val="24"/>
        </w:rPr>
      </w:pPr>
      <w:r w:rsidRPr="00377EB7">
        <w:rPr>
          <w:rFonts w:ascii="Garamond" w:hAnsi="Garamond"/>
          <w:sz w:val="24"/>
          <w:szCs w:val="24"/>
        </w:rPr>
        <w:t>Creating Storage Bins</w:t>
      </w:r>
    </w:p>
    <w:p w14:paraId="76933F42" w14:textId="684E0D02" w:rsidR="00DD512F" w:rsidRPr="00377EB7" w:rsidRDefault="00DD512F" w:rsidP="00377EB7">
      <w:pPr>
        <w:pStyle w:val="ListParagraph"/>
        <w:numPr>
          <w:ilvl w:val="0"/>
          <w:numId w:val="25"/>
        </w:numPr>
        <w:jc w:val="both"/>
        <w:rPr>
          <w:rFonts w:ascii="Garamond" w:hAnsi="Garamond"/>
          <w:sz w:val="24"/>
          <w:szCs w:val="24"/>
        </w:rPr>
      </w:pPr>
      <w:r w:rsidRPr="00377EB7">
        <w:rPr>
          <w:rFonts w:ascii="Garamond" w:hAnsi="Garamond"/>
          <w:sz w:val="24"/>
          <w:szCs w:val="24"/>
        </w:rPr>
        <w:t>Creating Work Centers</w:t>
      </w:r>
    </w:p>
    <w:p w14:paraId="26763764" w14:textId="1D0D2D54" w:rsidR="00DD512F" w:rsidRPr="00377EB7" w:rsidRDefault="00377EB7" w:rsidP="00377EB7">
      <w:pPr>
        <w:pStyle w:val="ListParagraph"/>
        <w:numPr>
          <w:ilvl w:val="0"/>
          <w:numId w:val="25"/>
        </w:numPr>
        <w:jc w:val="both"/>
        <w:rPr>
          <w:rFonts w:ascii="Garamond" w:hAnsi="Garamond"/>
          <w:sz w:val="24"/>
          <w:szCs w:val="24"/>
        </w:rPr>
      </w:pPr>
      <w:r w:rsidRPr="00377EB7">
        <w:rPr>
          <w:rFonts w:ascii="Garamond" w:hAnsi="Garamond"/>
          <w:sz w:val="24"/>
          <w:szCs w:val="24"/>
        </w:rPr>
        <w:t>Transferring</w:t>
      </w:r>
      <w:r w:rsidR="00DD512F" w:rsidRPr="00377EB7">
        <w:rPr>
          <w:rFonts w:ascii="Garamond" w:hAnsi="Garamond"/>
          <w:sz w:val="24"/>
          <w:szCs w:val="24"/>
        </w:rPr>
        <w:t xml:space="preserve"> Master Data from ERP to EWM using the APO Core Interface</w:t>
      </w:r>
    </w:p>
    <w:p w14:paraId="1588F104" w14:textId="78CEE59F" w:rsidR="00DD512F" w:rsidRPr="00377EB7" w:rsidRDefault="00DD512F" w:rsidP="00377EB7">
      <w:pPr>
        <w:pStyle w:val="ListParagraph"/>
        <w:numPr>
          <w:ilvl w:val="0"/>
          <w:numId w:val="25"/>
        </w:numPr>
        <w:jc w:val="both"/>
        <w:rPr>
          <w:rFonts w:ascii="Garamond" w:hAnsi="Garamond"/>
          <w:sz w:val="24"/>
          <w:szCs w:val="24"/>
        </w:rPr>
      </w:pPr>
      <w:r w:rsidRPr="00377EB7">
        <w:rPr>
          <w:rFonts w:ascii="Garamond" w:hAnsi="Garamond"/>
          <w:sz w:val="24"/>
          <w:szCs w:val="24"/>
        </w:rPr>
        <w:t>Creating Warehouse Product Master Data</w:t>
      </w:r>
    </w:p>
    <w:p w14:paraId="3AB3A624" w14:textId="0B6DADDC" w:rsidR="00DD512F" w:rsidRPr="00377EB7" w:rsidRDefault="00DD512F" w:rsidP="00377EB7">
      <w:pPr>
        <w:pStyle w:val="ListParagraph"/>
        <w:numPr>
          <w:ilvl w:val="0"/>
          <w:numId w:val="25"/>
        </w:numPr>
        <w:jc w:val="both"/>
        <w:rPr>
          <w:rFonts w:ascii="Garamond" w:hAnsi="Garamond"/>
          <w:sz w:val="24"/>
          <w:szCs w:val="24"/>
        </w:rPr>
      </w:pPr>
      <w:r w:rsidRPr="00377EB7">
        <w:rPr>
          <w:rFonts w:ascii="Garamond" w:hAnsi="Garamond"/>
          <w:sz w:val="24"/>
          <w:szCs w:val="24"/>
        </w:rPr>
        <w:t>Creating Packaging Specifications</w:t>
      </w:r>
    </w:p>
    <w:p w14:paraId="18F98773" w14:textId="4294E193" w:rsidR="00DD512F" w:rsidRPr="00DD512F" w:rsidRDefault="00377EB7" w:rsidP="00DD512F">
      <w:pPr>
        <w:jc w:val="both"/>
        <w:rPr>
          <w:rFonts w:ascii="Garamond" w:hAnsi="Garamond"/>
          <w:b/>
          <w:bCs/>
          <w:sz w:val="28"/>
          <w:szCs w:val="28"/>
        </w:rPr>
      </w:pPr>
      <w:r>
        <w:rPr>
          <w:rFonts w:ascii="Garamond" w:hAnsi="Garamond"/>
          <w:b/>
          <w:bCs/>
          <w:sz w:val="28"/>
          <w:szCs w:val="28"/>
        </w:rPr>
        <w:t xml:space="preserve">Module 11: </w:t>
      </w:r>
      <w:r w:rsidRPr="00DD512F">
        <w:rPr>
          <w:rFonts w:ascii="Garamond" w:hAnsi="Garamond"/>
          <w:b/>
          <w:bCs/>
          <w:sz w:val="28"/>
          <w:szCs w:val="28"/>
        </w:rPr>
        <w:t>Warehouse Process Types</w:t>
      </w:r>
    </w:p>
    <w:p w14:paraId="37CE0E7C" w14:textId="129A5CA9" w:rsidR="00DD512F" w:rsidRPr="00377EB7" w:rsidRDefault="00DD512F" w:rsidP="00377EB7">
      <w:pPr>
        <w:pStyle w:val="ListParagraph"/>
        <w:numPr>
          <w:ilvl w:val="0"/>
          <w:numId w:val="24"/>
        </w:numPr>
        <w:jc w:val="both"/>
        <w:rPr>
          <w:rFonts w:ascii="Garamond" w:hAnsi="Garamond"/>
          <w:sz w:val="24"/>
          <w:szCs w:val="24"/>
        </w:rPr>
      </w:pPr>
      <w:r w:rsidRPr="00377EB7">
        <w:rPr>
          <w:rFonts w:ascii="Garamond" w:hAnsi="Garamond"/>
          <w:sz w:val="24"/>
          <w:szCs w:val="24"/>
        </w:rPr>
        <w:t>Applying Warehouse Process Types</w:t>
      </w:r>
    </w:p>
    <w:p w14:paraId="23731591" w14:textId="77777777" w:rsidR="00E373C1" w:rsidRDefault="00E373C1" w:rsidP="00DD512F">
      <w:pPr>
        <w:jc w:val="both"/>
        <w:rPr>
          <w:rFonts w:ascii="Garamond" w:hAnsi="Garamond"/>
          <w:b/>
          <w:bCs/>
          <w:sz w:val="28"/>
          <w:szCs w:val="28"/>
        </w:rPr>
      </w:pPr>
    </w:p>
    <w:p w14:paraId="0212B564" w14:textId="7EBFE9A3" w:rsidR="00DD512F" w:rsidRPr="00DD512F" w:rsidRDefault="00377EB7" w:rsidP="00DD512F">
      <w:pPr>
        <w:jc w:val="both"/>
        <w:rPr>
          <w:rFonts w:ascii="Garamond" w:hAnsi="Garamond"/>
          <w:b/>
          <w:bCs/>
          <w:sz w:val="28"/>
          <w:szCs w:val="28"/>
        </w:rPr>
      </w:pPr>
      <w:r>
        <w:rPr>
          <w:rFonts w:ascii="Garamond" w:hAnsi="Garamond"/>
          <w:b/>
          <w:bCs/>
          <w:sz w:val="28"/>
          <w:szCs w:val="28"/>
        </w:rPr>
        <w:lastRenderedPageBreak/>
        <w:t xml:space="preserve">Module 12: </w:t>
      </w:r>
      <w:r w:rsidRPr="00DD512F">
        <w:rPr>
          <w:rFonts w:ascii="Garamond" w:hAnsi="Garamond"/>
          <w:b/>
          <w:bCs/>
          <w:sz w:val="28"/>
          <w:szCs w:val="28"/>
        </w:rPr>
        <w:t>Goods Receipt</w:t>
      </w:r>
    </w:p>
    <w:p w14:paraId="22C57DB2" w14:textId="5C83BB52" w:rsidR="00DD512F" w:rsidRPr="00377EB7" w:rsidRDefault="00DD512F" w:rsidP="00377EB7">
      <w:pPr>
        <w:pStyle w:val="ListParagraph"/>
        <w:numPr>
          <w:ilvl w:val="0"/>
          <w:numId w:val="23"/>
        </w:numPr>
        <w:jc w:val="both"/>
        <w:rPr>
          <w:rFonts w:ascii="Garamond" w:hAnsi="Garamond"/>
          <w:sz w:val="24"/>
          <w:szCs w:val="24"/>
        </w:rPr>
      </w:pPr>
      <w:r w:rsidRPr="00377EB7">
        <w:rPr>
          <w:rFonts w:ascii="Garamond" w:hAnsi="Garamond"/>
          <w:sz w:val="24"/>
          <w:szCs w:val="24"/>
        </w:rPr>
        <w:t>Outlining Goods Receipt Processes in EWM</w:t>
      </w:r>
    </w:p>
    <w:p w14:paraId="2E2370D1" w14:textId="5F33AD14" w:rsidR="00DD512F" w:rsidRPr="00377EB7" w:rsidRDefault="00DD512F" w:rsidP="00377EB7">
      <w:pPr>
        <w:pStyle w:val="ListParagraph"/>
        <w:numPr>
          <w:ilvl w:val="0"/>
          <w:numId w:val="23"/>
        </w:numPr>
        <w:jc w:val="both"/>
        <w:rPr>
          <w:rFonts w:ascii="Garamond" w:hAnsi="Garamond"/>
          <w:sz w:val="24"/>
          <w:szCs w:val="24"/>
        </w:rPr>
      </w:pPr>
      <w:r w:rsidRPr="00377EB7">
        <w:rPr>
          <w:rFonts w:ascii="Garamond" w:hAnsi="Garamond"/>
          <w:sz w:val="24"/>
          <w:szCs w:val="24"/>
        </w:rPr>
        <w:t>Setting Up Availability Groups for Inventory Management (IM)</w:t>
      </w:r>
    </w:p>
    <w:p w14:paraId="4D09C6F9" w14:textId="0B232AF5" w:rsidR="00377EB7" w:rsidRPr="00377EB7" w:rsidRDefault="00DD512F" w:rsidP="00377EB7">
      <w:pPr>
        <w:pStyle w:val="ListParagraph"/>
        <w:numPr>
          <w:ilvl w:val="0"/>
          <w:numId w:val="23"/>
        </w:numPr>
        <w:jc w:val="both"/>
        <w:rPr>
          <w:rFonts w:ascii="Garamond" w:hAnsi="Garamond"/>
          <w:sz w:val="24"/>
          <w:szCs w:val="24"/>
        </w:rPr>
      </w:pPr>
      <w:r w:rsidRPr="00377EB7">
        <w:rPr>
          <w:rFonts w:ascii="Garamond" w:hAnsi="Garamond"/>
          <w:sz w:val="24"/>
          <w:szCs w:val="24"/>
        </w:rPr>
        <w:t>Configuring Direct Put</w:t>
      </w:r>
      <w:r w:rsidR="00377EB7" w:rsidRPr="00377EB7">
        <w:rPr>
          <w:rFonts w:ascii="Garamond" w:hAnsi="Garamond"/>
          <w:sz w:val="24"/>
          <w:szCs w:val="24"/>
        </w:rPr>
        <w:t xml:space="preserve"> </w:t>
      </w:r>
      <w:r w:rsidRPr="00377EB7">
        <w:rPr>
          <w:rFonts w:ascii="Garamond" w:hAnsi="Garamond"/>
          <w:sz w:val="24"/>
          <w:szCs w:val="24"/>
        </w:rPr>
        <w:t>away</w:t>
      </w:r>
    </w:p>
    <w:p w14:paraId="649BCD49" w14:textId="4D4E39BC" w:rsidR="00DD512F" w:rsidRPr="00377EB7" w:rsidRDefault="00DD512F" w:rsidP="00377EB7">
      <w:pPr>
        <w:pStyle w:val="ListParagraph"/>
        <w:numPr>
          <w:ilvl w:val="0"/>
          <w:numId w:val="23"/>
        </w:numPr>
        <w:jc w:val="both"/>
        <w:rPr>
          <w:rFonts w:ascii="Garamond" w:hAnsi="Garamond"/>
          <w:sz w:val="24"/>
          <w:szCs w:val="24"/>
        </w:rPr>
      </w:pPr>
      <w:r w:rsidRPr="00377EB7">
        <w:rPr>
          <w:rFonts w:ascii="Garamond" w:hAnsi="Garamond"/>
          <w:sz w:val="24"/>
          <w:szCs w:val="24"/>
        </w:rPr>
        <w:t>Applying Put</w:t>
      </w:r>
      <w:r w:rsidR="00377EB7" w:rsidRPr="00377EB7">
        <w:rPr>
          <w:rFonts w:ascii="Garamond" w:hAnsi="Garamond"/>
          <w:sz w:val="24"/>
          <w:szCs w:val="24"/>
        </w:rPr>
        <w:t xml:space="preserve"> </w:t>
      </w:r>
      <w:r w:rsidRPr="00377EB7">
        <w:rPr>
          <w:rFonts w:ascii="Garamond" w:hAnsi="Garamond"/>
          <w:sz w:val="24"/>
          <w:szCs w:val="24"/>
        </w:rPr>
        <w:t>away Rules</w:t>
      </w:r>
    </w:p>
    <w:p w14:paraId="7395C483" w14:textId="366AFA81" w:rsidR="00DD512F" w:rsidRPr="00377EB7" w:rsidRDefault="00DD512F" w:rsidP="00377EB7">
      <w:pPr>
        <w:pStyle w:val="ListParagraph"/>
        <w:numPr>
          <w:ilvl w:val="0"/>
          <w:numId w:val="23"/>
        </w:numPr>
        <w:jc w:val="both"/>
        <w:rPr>
          <w:rFonts w:ascii="Garamond" w:hAnsi="Garamond"/>
          <w:sz w:val="24"/>
          <w:szCs w:val="24"/>
        </w:rPr>
      </w:pPr>
      <w:r w:rsidRPr="00377EB7">
        <w:rPr>
          <w:rFonts w:ascii="Garamond" w:hAnsi="Garamond"/>
          <w:sz w:val="24"/>
          <w:szCs w:val="24"/>
        </w:rPr>
        <w:t>Checking Capacities</w:t>
      </w:r>
    </w:p>
    <w:p w14:paraId="5A8A51D6" w14:textId="7EA9945B" w:rsidR="00DD512F" w:rsidRPr="00DD512F" w:rsidRDefault="00377EB7" w:rsidP="00DD512F">
      <w:pPr>
        <w:jc w:val="both"/>
        <w:rPr>
          <w:rFonts w:ascii="Garamond" w:hAnsi="Garamond"/>
          <w:b/>
          <w:bCs/>
          <w:sz w:val="28"/>
          <w:szCs w:val="28"/>
        </w:rPr>
      </w:pPr>
      <w:r>
        <w:rPr>
          <w:rFonts w:ascii="Garamond" w:hAnsi="Garamond"/>
          <w:b/>
          <w:bCs/>
          <w:sz w:val="28"/>
          <w:szCs w:val="28"/>
        </w:rPr>
        <w:t xml:space="preserve">Module 13: </w:t>
      </w:r>
      <w:r w:rsidRPr="00DD512F">
        <w:rPr>
          <w:rFonts w:ascii="Garamond" w:hAnsi="Garamond"/>
          <w:b/>
          <w:bCs/>
          <w:sz w:val="28"/>
          <w:szCs w:val="28"/>
        </w:rPr>
        <w:t>Goods Issue</w:t>
      </w:r>
    </w:p>
    <w:p w14:paraId="0772664C" w14:textId="015D5ADD" w:rsidR="00DD512F" w:rsidRPr="00377EB7" w:rsidRDefault="00DD512F" w:rsidP="00377EB7">
      <w:pPr>
        <w:pStyle w:val="ListParagraph"/>
        <w:numPr>
          <w:ilvl w:val="0"/>
          <w:numId w:val="22"/>
        </w:numPr>
        <w:jc w:val="both"/>
        <w:rPr>
          <w:rFonts w:ascii="Garamond" w:hAnsi="Garamond"/>
          <w:sz w:val="24"/>
          <w:szCs w:val="24"/>
        </w:rPr>
      </w:pPr>
      <w:r w:rsidRPr="00377EB7">
        <w:rPr>
          <w:rFonts w:ascii="Garamond" w:hAnsi="Garamond"/>
          <w:sz w:val="24"/>
          <w:szCs w:val="24"/>
        </w:rPr>
        <w:t>Outlining the Goods Issue Process in EWM</w:t>
      </w:r>
    </w:p>
    <w:p w14:paraId="6E82CCDA" w14:textId="37B6C6B5" w:rsidR="00DD512F" w:rsidRPr="00377EB7" w:rsidRDefault="00DD512F" w:rsidP="00377EB7">
      <w:pPr>
        <w:pStyle w:val="ListParagraph"/>
        <w:numPr>
          <w:ilvl w:val="0"/>
          <w:numId w:val="22"/>
        </w:numPr>
        <w:jc w:val="both"/>
        <w:rPr>
          <w:rFonts w:ascii="Garamond" w:hAnsi="Garamond"/>
          <w:sz w:val="24"/>
          <w:szCs w:val="24"/>
        </w:rPr>
      </w:pPr>
      <w:r w:rsidRPr="00377EB7">
        <w:rPr>
          <w:rFonts w:ascii="Garamond" w:hAnsi="Garamond"/>
          <w:sz w:val="24"/>
          <w:szCs w:val="24"/>
        </w:rPr>
        <w:t>Applying the Stock Removal Strategies</w:t>
      </w:r>
    </w:p>
    <w:p w14:paraId="294D8BEE" w14:textId="1E5A18CB" w:rsidR="00377EB7" w:rsidRPr="00377EB7" w:rsidRDefault="00DD512F" w:rsidP="00377EB7">
      <w:pPr>
        <w:pStyle w:val="ListParagraph"/>
        <w:numPr>
          <w:ilvl w:val="0"/>
          <w:numId w:val="22"/>
        </w:numPr>
        <w:jc w:val="both"/>
        <w:rPr>
          <w:rFonts w:ascii="Garamond" w:hAnsi="Garamond"/>
          <w:sz w:val="24"/>
          <w:szCs w:val="24"/>
        </w:rPr>
      </w:pPr>
      <w:r w:rsidRPr="00377EB7">
        <w:rPr>
          <w:rFonts w:ascii="Garamond" w:hAnsi="Garamond"/>
          <w:sz w:val="24"/>
          <w:szCs w:val="24"/>
        </w:rPr>
        <w:t>Configuring Pick Denials</w:t>
      </w:r>
    </w:p>
    <w:p w14:paraId="797B84F3" w14:textId="3CABE3C3" w:rsidR="00DD512F" w:rsidRPr="00377EB7" w:rsidRDefault="00DD512F" w:rsidP="00377EB7">
      <w:pPr>
        <w:pStyle w:val="ListParagraph"/>
        <w:numPr>
          <w:ilvl w:val="0"/>
          <w:numId w:val="22"/>
        </w:numPr>
        <w:jc w:val="both"/>
        <w:rPr>
          <w:rFonts w:ascii="Garamond" w:hAnsi="Garamond"/>
          <w:sz w:val="24"/>
          <w:szCs w:val="24"/>
        </w:rPr>
      </w:pPr>
      <w:r w:rsidRPr="00377EB7">
        <w:rPr>
          <w:rFonts w:ascii="Garamond" w:hAnsi="Garamond"/>
          <w:sz w:val="24"/>
          <w:szCs w:val="24"/>
        </w:rPr>
        <w:t>Processing Batch Managed Products in EWM</w:t>
      </w:r>
    </w:p>
    <w:p w14:paraId="5F884E80" w14:textId="4004E560" w:rsidR="00DD512F" w:rsidRPr="00377EB7" w:rsidRDefault="00DD512F" w:rsidP="00377EB7">
      <w:pPr>
        <w:pStyle w:val="ListParagraph"/>
        <w:numPr>
          <w:ilvl w:val="0"/>
          <w:numId w:val="22"/>
        </w:numPr>
        <w:jc w:val="both"/>
        <w:rPr>
          <w:rFonts w:ascii="Garamond" w:hAnsi="Garamond"/>
          <w:sz w:val="24"/>
          <w:szCs w:val="24"/>
        </w:rPr>
      </w:pPr>
      <w:r w:rsidRPr="00377EB7">
        <w:rPr>
          <w:rFonts w:ascii="Garamond" w:hAnsi="Garamond"/>
          <w:sz w:val="24"/>
          <w:szCs w:val="24"/>
        </w:rPr>
        <w:t>Combining Items in Waves</w:t>
      </w:r>
    </w:p>
    <w:p w14:paraId="10E06F3B" w14:textId="33618A56" w:rsidR="00DD512F" w:rsidRPr="00377EB7" w:rsidRDefault="00DD512F" w:rsidP="00377EB7">
      <w:pPr>
        <w:pStyle w:val="ListParagraph"/>
        <w:numPr>
          <w:ilvl w:val="0"/>
          <w:numId w:val="22"/>
        </w:numPr>
        <w:jc w:val="both"/>
        <w:rPr>
          <w:rFonts w:ascii="Garamond" w:hAnsi="Garamond"/>
          <w:sz w:val="24"/>
          <w:szCs w:val="24"/>
        </w:rPr>
      </w:pPr>
      <w:r w:rsidRPr="00377EB7">
        <w:rPr>
          <w:rFonts w:ascii="Garamond" w:hAnsi="Garamond"/>
          <w:sz w:val="24"/>
          <w:szCs w:val="24"/>
        </w:rPr>
        <w:t>Implementing Two-Step Picking</w:t>
      </w:r>
    </w:p>
    <w:p w14:paraId="6A0D49C5" w14:textId="6778684E" w:rsidR="00DD512F" w:rsidRPr="00DD512F" w:rsidRDefault="00377EB7" w:rsidP="00DD512F">
      <w:pPr>
        <w:jc w:val="both"/>
        <w:rPr>
          <w:rFonts w:ascii="Garamond" w:hAnsi="Garamond"/>
          <w:b/>
          <w:bCs/>
          <w:sz w:val="28"/>
          <w:szCs w:val="28"/>
        </w:rPr>
      </w:pPr>
      <w:r>
        <w:rPr>
          <w:rFonts w:ascii="Garamond" w:hAnsi="Garamond"/>
          <w:b/>
          <w:bCs/>
          <w:sz w:val="28"/>
          <w:szCs w:val="28"/>
        </w:rPr>
        <w:t xml:space="preserve">Module 14: </w:t>
      </w:r>
      <w:r w:rsidRPr="00DD512F">
        <w:rPr>
          <w:rFonts w:ascii="Garamond" w:hAnsi="Garamond"/>
          <w:b/>
          <w:bCs/>
          <w:sz w:val="28"/>
          <w:szCs w:val="28"/>
        </w:rPr>
        <w:t>Storage Control</w:t>
      </w:r>
    </w:p>
    <w:p w14:paraId="1AD3E887" w14:textId="63B30649" w:rsidR="00DD512F" w:rsidRPr="00377EB7" w:rsidRDefault="00DD512F" w:rsidP="00377EB7">
      <w:pPr>
        <w:pStyle w:val="ListParagraph"/>
        <w:numPr>
          <w:ilvl w:val="0"/>
          <w:numId w:val="21"/>
        </w:numPr>
        <w:jc w:val="both"/>
        <w:rPr>
          <w:rFonts w:ascii="Garamond" w:hAnsi="Garamond"/>
          <w:sz w:val="24"/>
          <w:szCs w:val="24"/>
        </w:rPr>
      </w:pPr>
      <w:r w:rsidRPr="00377EB7">
        <w:rPr>
          <w:rFonts w:ascii="Garamond" w:hAnsi="Garamond"/>
          <w:sz w:val="24"/>
          <w:szCs w:val="24"/>
        </w:rPr>
        <w:t>Outlining Storage Control</w:t>
      </w:r>
    </w:p>
    <w:p w14:paraId="788C6A83" w14:textId="41C5FE21" w:rsidR="00DD512F" w:rsidRPr="00377EB7" w:rsidRDefault="00DD512F" w:rsidP="00377EB7">
      <w:pPr>
        <w:pStyle w:val="ListParagraph"/>
        <w:numPr>
          <w:ilvl w:val="0"/>
          <w:numId w:val="21"/>
        </w:numPr>
        <w:jc w:val="both"/>
        <w:rPr>
          <w:rFonts w:ascii="Garamond" w:hAnsi="Garamond"/>
          <w:sz w:val="24"/>
          <w:szCs w:val="24"/>
        </w:rPr>
      </w:pPr>
      <w:r w:rsidRPr="00377EB7">
        <w:rPr>
          <w:rFonts w:ascii="Garamond" w:hAnsi="Garamond"/>
          <w:sz w:val="24"/>
          <w:szCs w:val="24"/>
        </w:rPr>
        <w:t>Configuring Process-Oriented Storage Control</w:t>
      </w:r>
    </w:p>
    <w:p w14:paraId="35C5E4FA" w14:textId="6F063193" w:rsidR="00DD512F" w:rsidRPr="00377EB7" w:rsidRDefault="00DD512F" w:rsidP="00377EB7">
      <w:pPr>
        <w:pStyle w:val="ListParagraph"/>
        <w:numPr>
          <w:ilvl w:val="0"/>
          <w:numId w:val="21"/>
        </w:numPr>
        <w:jc w:val="both"/>
        <w:rPr>
          <w:rFonts w:ascii="Garamond" w:hAnsi="Garamond"/>
          <w:sz w:val="24"/>
          <w:szCs w:val="24"/>
        </w:rPr>
      </w:pPr>
      <w:r w:rsidRPr="00377EB7">
        <w:rPr>
          <w:rFonts w:ascii="Garamond" w:hAnsi="Garamond"/>
          <w:sz w:val="24"/>
          <w:szCs w:val="24"/>
        </w:rPr>
        <w:t>Configuring Layout-Oriented Storage Control</w:t>
      </w:r>
    </w:p>
    <w:p w14:paraId="5DDC88C9" w14:textId="61FFF4DD" w:rsidR="00DD512F" w:rsidRPr="00DD512F" w:rsidRDefault="00701F7E" w:rsidP="00DD512F">
      <w:pPr>
        <w:jc w:val="both"/>
        <w:rPr>
          <w:rFonts w:ascii="Garamond" w:hAnsi="Garamond"/>
          <w:b/>
          <w:bCs/>
          <w:sz w:val="28"/>
          <w:szCs w:val="28"/>
        </w:rPr>
      </w:pPr>
      <w:r>
        <w:rPr>
          <w:rFonts w:ascii="Garamond" w:hAnsi="Garamond"/>
          <w:b/>
          <w:bCs/>
          <w:sz w:val="28"/>
          <w:szCs w:val="28"/>
        </w:rPr>
        <w:t xml:space="preserve">Module 15: </w:t>
      </w:r>
      <w:r w:rsidRPr="00DD512F">
        <w:rPr>
          <w:rFonts w:ascii="Garamond" w:hAnsi="Garamond"/>
          <w:b/>
          <w:bCs/>
          <w:sz w:val="28"/>
          <w:szCs w:val="28"/>
        </w:rPr>
        <w:t>Warehouse Order Creation</w:t>
      </w:r>
    </w:p>
    <w:p w14:paraId="707878E8" w14:textId="4E012B3C" w:rsidR="00DD512F" w:rsidRPr="00377EB7" w:rsidRDefault="00DD512F" w:rsidP="00701F7E">
      <w:pPr>
        <w:pStyle w:val="ListParagraph"/>
        <w:numPr>
          <w:ilvl w:val="0"/>
          <w:numId w:val="20"/>
        </w:numPr>
        <w:jc w:val="both"/>
        <w:rPr>
          <w:rFonts w:ascii="Garamond" w:hAnsi="Garamond"/>
          <w:sz w:val="24"/>
          <w:szCs w:val="24"/>
        </w:rPr>
      </w:pPr>
      <w:r w:rsidRPr="00377EB7">
        <w:rPr>
          <w:rFonts w:ascii="Garamond" w:hAnsi="Garamond"/>
          <w:sz w:val="24"/>
          <w:szCs w:val="24"/>
        </w:rPr>
        <w:t>Creating Warehouse Orders</w:t>
      </w:r>
    </w:p>
    <w:p w14:paraId="5A49CC96" w14:textId="65B3D15D" w:rsidR="00DD512F" w:rsidRPr="00DD512F" w:rsidRDefault="00701F7E" w:rsidP="00DD512F">
      <w:pPr>
        <w:jc w:val="both"/>
        <w:rPr>
          <w:rFonts w:ascii="Garamond" w:hAnsi="Garamond"/>
          <w:b/>
          <w:bCs/>
          <w:sz w:val="28"/>
          <w:szCs w:val="28"/>
        </w:rPr>
      </w:pPr>
      <w:r>
        <w:rPr>
          <w:rFonts w:ascii="Garamond" w:hAnsi="Garamond"/>
          <w:b/>
          <w:bCs/>
          <w:sz w:val="28"/>
          <w:szCs w:val="28"/>
        </w:rPr>
        <w:t xml:space="preserve">Module 16: </w:t>
      </w:r>
      <w:r w:rsidRPr="00DD512F">
        <w:rPr>
          <w:rFonts w:ascii="Garamond" w:hAnsi="Garamond"/>
          <w:b/>
          <w:bCs/>
          <w:sz w:val="28"/>
          <w:szCs w:val="28"/>
        </w:rPr>
        <w:t xml:space="preserve">Posting Changes, Stock Transfers, </w:t>
      </w:r>
      <w:r>
        <w:rPr>
          <w:rFonts w:ascii="Garamond" w:hAnsi="Garamond"/>
          <w:b/>
          <w:bCs/>
          <w:sz w:val="28"/>
          <w:szCs w:val="28"/>
        </w:rPr>
        <w:t>a</w:t>
      </w:r>
      <w:r w:rsidRPr="00DD512F">
        <w:rPr>
          <w:rFonts w:ascii="Garamond" w:hAnsi="Garamond"/>
          <w:b/>
          <w:bCs/>
          <w:sz w:val="28"/>
          <w:szCs w:val="28"/>
        </w:rPr>
        <w:t>nd Replenishment</w:t>
      </w:r>
    </w:p>
    <w:p w14:paraId="49085DA5" w14:textId="5980AFB7" w:rsidR="00DD512F" w:rsidRPr="00701F7E" w:rsidRDefault="00DD512F" w:rsidP="00701F7E">
      <w:pPr>
        <w:pStyle w:val="ListParagraph"/>
        <w:numPr>
          <w:ilvl w:val="0"/>
          <w:numId w:val="19"/>
        </w:numPr>
        <w:jc w:val="both"/>
        <w:rPr>
          <w:rFonts w:ascii="Garamond" w:hAnsi="Garamond"/>
          <w:sz w:val="24"/>
          <w:szCs w:val="24"/>
        </w:rPr>
      </w:pPr>
      <w:r w:rsidRPr="00701F7E">
        <w:rPr>
          <w:rFonts w:ascii="Garamond" w:hAnsi="Garamond"/>
          <w:sz w:val="24"/>
          <w:szCs w:val="24"/>
        </w:rPr>
        <w:t>Performing Posting Changes and Stock Transfers</w:t>
      </w:r>
    </w:p>
    <w:p w14:paraId="60FD65D8" w14:textId="4AC17DD9" w:rsidR="00DD512F" w:rsidRPr="00701F7E" w:rsidRDefault="00DD512F" w:rsidP="00701F7E">
      <w:pPr>
        <w:pStyle w:val="ListParagraph"/>
        <w:numPr>
          <w:ilvl w:val="0"/>
          <w:numId w:val="19"/>
        </w:numPr>
        <w:jc w:val="both"/>
        <w:rPr>
          <w:rFonts w:ascii="Garamond" w:hAnsi="Garamond"/>
          <w:sz w:val="24"/>
          <w:szCs w:val="24"/>
        </w:rPr>
      </w:pPr>
      <w:r w:rsidRPr="00701F7E">
        <w:rPr>
          <w:rFonts w:ascii="Garamond" w:hAnsi="Garamond"/>
          <w:sz w:val="24"/>
          <w:szCs w:val="24"/>
        </w:rPr>
        <w:t>Performing Ad Hoc Movements and Replenishment</w:t>
      </w:r>
    </w:p>
    <w:p w14:paraId="4AC21AAD" w14:textId="7189CAD4" w:rsidR="00DD512F" w:rsidRPr="00DD512F" w:rsidRDefault="00701F7E" w:rsidP="00DD512F">
      <w:pPr>
        <w:jc w:val="both"/>
        <w:rPr>
          <w:rFonts w:ascii="Garamond" w:hAnsi="Garamond"/>
          <w:b/>
          <w:bCs/>
          <w:sz w:val="28"/>
          <w:szCs w:val="28"/>
        </w:rPr>
      </w:pPr>
      <w:r>
        <w:rPr>
          <w:rFonts w:ascii="Garamond" w:hAnsi="Garamond"/>
          <w:b/>
          <w:bCs/>
          <w:sz w:val="28"/>
          <w:szCs w:val="28"/>
        </w:rPr>
        <w:t xml:space="preserve">Module 17: </w:t>
      </w:r>
      <w:r w:rsidRPr="00DD512F">
        <w:rPr>
          <w:rFonts w:ascii="Garamond" w:hAnsi="Garamond"/>
          <w:b/>
          <w:bCs/>
          <w:sz w:val="28"/>
          <w:szCs w:val="28"/>
        </w:rPr>
        <w:t>Physical Inventory</w:t>
      </w:r>
    </w:p>
    <w:p w14:paraId="13863432" w14:textId="777EF66B" w:rsidR="00DD512F" w:rsidRPr="00701F7E" w:rsidRDefault="00DD512F" w:rsidP="00701F7E">
      <w:pPr>
        <w:pStyle w:val="ListParagraph"/>
        <w:numPr>
          <w:ilvl w:val="0"/>
          <w:numId w:val="18"/>
        </w:numPr>
        <w:jc w:val="both"/>
        <w:rPr>
          <w:rFonts w:ascii="Garamond" w:hAnsi="Garamond"/>
          <w:sz w:val="24"/>
          <w:szCs w:val="24"/>
        </w:rPr>
      </w:pPr>
      <w:r w:rsidRPr="00701F7E">
        <w:rPr>
          <w:rFonts w:ascii="Garamond" w:hAnsi="Garamond"/>
          <w:sz w:val="24"/>
          <w:szCs w:val="24"/>
        </w:rPr>
        <w:t>Outlining the Physical Inventory Process</w:t>
      </w:r>
    </w:p>
    <w:p w14:paraId="24E02DA0" w14:textId="034D580B" w:rsidR="00DD512F" w:rsidRPr="00701F7E" w:rsidRDefault="00DD512F" w:rsidP="00701F7E">
      <w:pPr>
        <w:pStyle w:val="ListParagraph"/>
        <w:numPr>
          <w:ilvl w:val="0"/>
          <w:numId w:val="18"/>
        </w:numPr>
        <w:jc w:val="both"/>
        <w:rPr>
          <w:rFonts w:ascii="Garamond" w:hAnsi="Garamond"/>
          <w:sz w:val="24"/>
          <w:szCs w:val="24"/>
        </w:rPr>
      </w:pPr>
      <w:r w:rsidRPr="00701F7E">
        <w:rPr>
          <w:rFonts w:ascii="Garamond" w:hAnsi="Garamond"/>
          <w:sz w:val="24"/>
          <w:szCs w:val="24"/>
        </w:rPr>
        <w:t>Setting Up the Procedures for Physical Inventory</w:t>
      </w:r>
    </w:p>
    <w:p w14:paraId="347D1AD8" w14:textId="078386D6" w:rsidR="00701F7E" w:rsidRDefault="00701F7E" w:rsidP="00DD512F">
      <w:pPr>
        <w:jc w:val="both"/>
        <w:rPr>
          <w:rFonts w:ascii="Garamond" w:hAnsi="Garamond"/>
          <w:b/>
          <w:bCs/>
          <w:sz w:val="28"/>
          <w:szCs w:val="28"/>
        </w:rPr>
      </w:pPr>
      <w:r>
        <w:rPr>
          <w:rFonts w:ascii="Garamond" w:hAnsi="Garamond"/>
          <w:b/>
          <w:bCs/>
          <w:sz w:val="28"/>
          <w:szCs w:val="28"/>
        </w:rPr>
        <w:t xml:space="preserve">Module 18: </w:t>
      </w:r>
      <w:r w:rsidR="00DD512F" w:rsidRPr="00DD512F">
        <w:rPr>
          <w:rFonts w:ascii="Garamond" w:hAnsi="Garamond"/>
          <w:b/>
          <w:bCs/>
          <w:sz w:val="28"/>
          <w:szCs w:val="28"/>
        </w:rPr>
        <w:t>S</w:t>
      </w:r>
      <w:r w:rsidRPr="00DD512F">
        <w:rPr>
          <w:rFonts w:ascii="Garamond" w:hAnsi="Garamond"/>
          <w:b/>
          <w:bCs/>
          <w:sz w:val="28"/>
          <w:szCs w:val="28"/>
        </w:rPr>
        <w:t>lotting</w:t>
      </w:r>
    </w:p>
    <w:p w14:paraId="00A39EDC" w14:textId="72153200" w:rsidR="00701F7E" w:rsidRPr="00701F7E" w:rsidRDefault="00701F7E" w:rsidP="00701F7E">
      <w:pPr>
        <w:pStyle w:val="ListParagraph"/>
        <w:numPr>
          <w:ilvl w:val="0"/>
          <w:numId w:val="17"/>
        </w:numPr>
        <w:jc w:val="both"/>
        <w:rPr>
          <w:rFonts w:ascii="Garamond" w:hAnsi="Garamond"/>
          <w:sz w:val="24"/>
          <w:szCs w:val="24"/>
        </w:rPr>
      </w:pPr>
      <w:r w:rsidRPr="00701F7E">
        <w:rPr>
          <w:rFonts w:ascii="Garamond" w:hAnsi="Garamond"/>
          <w:sz w:val="24"/>
          <w:szCs w:val="24"/>
        </w:rPr>
        <w:t>Know about Slots</w:t>
      </w:r>
    </w:p>
    <w:p w14:paraId="41E8018E" w14:textId="6244B369" w:rsidR="00DD512F" w:rsidRPr="00701F7E" w:rsidRDefault="00DD512F" w:rsidP="00701F7E">
      <w:pPr>
        <w:pStyle w:val="ListParagraph"/>
        <w:numPr>
          <w:ilvl w:val="0"/>
          <w:numId w:val="17"/>
        </w:numPr>
        <w:jc w:val="both"/>
        <w:rPr>
          <w:rFonts w:ascii="Garamond" w:hAnsi="Garamond"/>
          <w:sz w:val="24"/>
          <w:szCs w:val="24"/>
        </w:rPr>
      </w:pPr>
      <w:r w:rsidRPr="00701F7E">
        <w:rPr>
          <w:rFonts w:ascii="Garamond" w:hAnsi="Garamond"/>
          <w:sz w:val="24"/>
          <w:szCs w:val="24"/>
        </w:rPr>
        <w:t>Configuring the Slotting Process</w:t>
      </w:r>
    </w:p>
    <w:p w14:paraId="4FCA5C33" w14:textId="3EF4FFAA" w:rsidR="00DD512F" w:rsidRPr="00DD512F" w:rsidRDefault="00701F7E" w:rsidP="00DD512F">
      <w:pPr>
        <w:jc w:val="both"/>
        <w:rPr>
          <w:rFonts w:ascii="Garamond" w:hAnsi="Garamond"/>
          <w:b/>
          <w:bCs/>
          <w:sz w:val="28"/>
          <w:szCs w:val="28"/>
        </w:rPr>
      </w:pPr>
      <w:r>
        <w:rPr>
          <w:rFonts w:ascii="Garamond" w:hAnsi="Garamond"/>
          <w:b/>
          <w:bCs/>
          <w:sz w:val="28"/>
          <w:szCs w:val="28"/>
        </w:rPr>
        <w:t xml:space="preserve">Module 19: </w:t>
      </w:r>
      <w:r w:rsidRPr="00DD512F">
        <w:rPr>
          <w:rFonts w:ascii="Garamond" w:hAnsi="Garamond"/>
          <w:b/>
          <w:bCs/>
          <w:sz w:val="28"/>
          <w:szCs w:val="28"/>
        </w:rPr>
        <w:t xml:space="preserve">Post Processing Framework </w:t>
      </w:r>
      <w:r w:rsidR="00DD512F" w:rsidRPr="00DD512F">
        <w:rPr>
          <w:rFonts w:ascii="Garamond" w:hAnsi="Garamond"/>
          <w:b/>
          <w:bCs/>
          <w:sz w:val="28"/>
          <w:szCs w:val="28"/>
        </w:rPr>
        <w:t>(PPF)</w:t>
      </w:r>
    </w:p>
    <w:p w14:paraId="34E1BA29" w14:textId="38C6F6F9" w:rsidR="00DD512F" w:rsidRPr="00701F7E" w:rsidRDefault="00DD512F" w:rsidP="00701F7E">
      <w:pPr>
        <w:pStyle w:val="ListParagraph"/>
        <w:numPr>
          <w:ilvl w:val="0"/>
          <w:numId w:val="16"/>
        </w:numPr>
        <w:jc w:val="both"/>
        <w:rPr>
          <w:rFonts w:ascii="Garamond" w:hAnsi="Garamond"/>
          <w:sz w:val="24"/>
          <w:szCs w:val="24"/>
        </w:rPr>
      </w:pPr>
      <w:r w:rsidRPr="00701F7E">
        <w:rPr>
          <w:rFonts w:ascii="Garamond" w:hAnsi="Garamond"/>
          <w:sz w:val="24"/>
          <w:szCs w:val="24"/>
        </w:rPr>
        <w:t>Outlining the Post Processing Framework</w:t>
      </w:r>
    </w:p>
    <w:p w14:paraId="0F38EB93" w14:textId="13DD891C" w:rsidR="00DD512F" w:rsidRPr="00701F7E" w:rsidRDefault="00DD512F" w:rsidP="00701F7E">
      <w:pPr>
        <w:pStyle w:val="ListParagraph"/>
        <w:numPr>
          <w:ilvl w:val="0"/>
          <w:numId w:val="16"/>
        </w:numPr>
        <w:jc w:val="both"/>
        <w:rPr>
          <w:rFonts w:ascii="Garamond" w:hAnsi="Garamond"/>
          <w:sz w:val="24"/>
          <w:szCs w:val="24"/>
        </w:rPr>
      </w:pPr>
      <w:r w:rsidRPr="00701F7E">
        <w:rPr>
          <w:rFonts w:ascii="Garamond" w:hAnsi="Garamond"/>
          <w:sz w:val="24"/>
          <w:szCs w:val="24"/>
        </w:rPr>
        <w:t>Applying the Post Processing Framework in Delivery Processing</w:t>
      </w:r>
    </w:p>
    <w:p w14:paraId="615ED130" w14:textId="7D0E45C4" w:rsidR="00810698" w:rsidRPr="00810698" w:rsidRDefault="00810698" w:rsidP="00DD512F">
      <w:pPr>
        <w:jc w:val="both"/>
        <w:rPr>
          <w:rFonts w:ascii="Garamond" w:hAnsi="Garamond"/>
          <w:b/>
          <w:bCs/>
          <w:sz w:val="28"/>
          <w:szCs w:val="28"/>
        </w:rPr>
      </w:pPr>
      <w:r w:rsidRPr="00810698">
        <w:rPr>
          <w:rFonts w:ascii="Garamond" w:hAnsi="Garamond"/>
          <w:b/>
          <w:bCs/>
          <w:sz w:val="28"/>
          <w:szCs w:val="28"/>
        </w:rPr>
        <w:t xml:space="preserve">Module </w:t>
      </w:r>
      <w:r w:rsidR="00DD512F">
        <w:rPr>
          <w:rFonts w:ascii="Garamond" w:hAnsi="Garamond"/>
          <w:b/>
          <w:bCs/>
          <w:sz w:val="28"/>
          <w:szCs w:val="28"/>
        </w:rPr>
        <w:t>20</w:t>
      </w:r>
      <w:r w:rsidRPr="00810698">
        <w:rPr>
          <w:rFonts w:ascii="Garamond" w:hAnsi="Garamond"/>
          <w:b/>
          <w:bCs/>
          <w:sz w:val="28"/>
          <w:szCs w:val="28"/>
        </w:rPr>
        <w:t>: Placement Guide</w:t>
      </w:r>
    </w:p>
    <w:p w14:paraId="0D8C107B" w14:textId="77777777"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What is an Interview?</w:t>
      </w:r>
    </w:p>
    <w:p w14:paraId="516103B1" w14:textId="77777777"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Tips to clear an Interview</w:t>
      </w:r>
    </w:p>
    <w:p w14:paraId="11D7824F" w14:textId="77777777"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Common Interview questions and answers</w:t>
      </w:r>
    </w:p>
    <w:p w14:paraId="13AEBE7C" w14:textId="265820CC" w:rsidR="00810698" w:rsidRPr="00810698" w:rsidRDefault="00DD512F" w:rsidP="007E1F03">
      <w:pPr>
        <w:pStyle w:val="ListParagraph"/>
        <w:numPr>
          <w:ilvl w:val="0"/>
          <w:numId w:val="2"/>
        </w:numPr>
        <w:rPr>
          <w:rFonts w:ascii="Garamond" w:hAnsi="Garamond"/>
          <w:sz w:val="24"/>
          <w:szCs w:val="24"/>
        </w:rPr>
      </w:pPr>
      <w:r>
        <w:rPr>
          <w:rFonts w:ascii="Garamond" w:hAnsi="Garamond"/>
          <w:sz w:val="24"/>
          <w:szCs w:val="24"/>
        </w:rPr>
        <w:lastRenderedPageBreak/>
        <w:t>SAP Extended Warehouse Management</w:t>
      </w:r>
      <w:r w:rsidR="00810698" w:rsidRPr="00810698">
        <w:rPr>
          <w:rFonts w:ascii="Garamond" w:hAnsi="Garamond"/>
          <w:sz w:val="24"/>
          <w:szCs w:val="24"/>
        </w:rPr>
        <w:t xml:space="preserve"> Interview Questions and Answers</w:t>
      </w:r>
    </w:p>
    <w:p w14:paraId="31CE4DD9" w14:textId="77777777"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Resume Building Guide</w:t>
      </w:r>
    </w:p>
    <w:p w14:paraId="528D5D84" w14:textId="77777777"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Career roadmap and certifications</w:t>
      </w:r>
    </w:p>
    <w:p w14:paraId="14496912" w14:textId="5B2D4E2C"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Attempt for</w:t>
      </w:r>
      <w:r>
        <w:rPr>
          <w:rFonts w:ascii="Garamond" w:hAnsi="Garamond"/>
          <w:sz w:val="24"/>
          <w:szCs w:val="24"/>
        </w:rPr>
        <w:t xml:space="preserve"> </w:t>
      </w:r>
      <w:r w:rsidR="00197E8F">
        <w:rPr>
          <w:rFonts w:ascii="Garamond" w:hAnsi="Garamond"/>
          <w:sz w:val="24"/>
          <w:szCs w:val="24"/>
        </w:rPr>
        <w:t>related</w:t>
      </w:r>
      <w:r>
        <w:rPr>
          <w:rFonts w:ascii="Garamond" w:hAnsi="Garamond"/>
          <w:sz w:val="24"/>
          <w:szCs w:val="24"/>
        </w:rPr>
        <w:t xml:space="preserve"> </w:t>
      </w:r>
      <w:r w:rsidRPr="00810698">
        <w:rPr>
          <w:rFonts w:ascii="Garamond" w:hAnsi="Garamond"/>
          <w:sz w:val="24"/>
          <w:szCs w:val="24"/>
        </w:rPr>
        <w:t>Global Certification Exam</w:t>
      </w:r>
      <w:r w:rsidR="00197E8F">
        <w:rPr>
          <w:rFonts w:ascii="Garamond" w:hAnsi="Garamond"/>
          <w:sz w:val="24"/>
          <w:szCs w:val="24"/>
        </w:rPr>
        <w:t>, if any</w:t>
      </w:r>
    </w:p>
    <w:p w14:paraId="5F50A264" w14:textId="77777777"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Start applying for Jobs</w:t>
      </w:r>
    </w:p>
    <w:p w14:paraId="6AC672AA" w14:textId="77777777" w:rsidR="00810698" w:rsidRPr="00810698" w:rsidRDefault="00810698" w:rsidP="00810698">
      <w:pPr>
        <w:rPr>
          <w:rFonts w:ascii="Garamond" w:hAnsi="Garamond"/>
          <w:sz w:val="24"/>
          <w:szCs w:val="24"/>
        </w:rPr>
      </w:pPr>
    </w:p>
    <w:sectPr w:rsidR="00810698" w:rsidRPr="00810698"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794A7" w14:textId="77777777" w:rsidR="008B706A" w:rsidRDefault="008B706A">
      <w:pPr>
        <w:spacing w:after="0" w:line="240" w:lineRule="auto"/>
      </w:pPr>
      <w:r>
        <w:separator/>
      </w:r>
    </w:p>
  </w:endnote>
  <w:endnote w:type="continuationSeparator" w:id="0">
    <w:p w14:paraId="2245817E" w14:textId="77777777" w:rsidR="008B706A" w:rsidRDefault="008B7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6EB1C" w14:textId="77777777" w:rsidR="008B706A" w:rsidRDefault="008B706A">
      <w:pPr>
        <w:spacing w:after="0" w:line="240" w:lineRule="auto"/>
      </w:pPr>
      <w:r>
        <w:separator/>
      </w:r>
    </w:p>
  </w:footnote>
  <w:footnote w:type="continuationSeparator" w:id="0">
    <w:p w14:paraId="76FA08DC" w14:textId="77777777" w:rsidR="008B706A" w:rsidRDefault="008B7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14:paraId="34264CC3" w14:textId="77777777" w:rsidTr="00614687">
      <w:trPr>
        <w:trHeight w:val="490"/>
      </w:trPr>
      <w:tc>
        <w:tcPr>
          <w:tcW w:w="5613" w:type="dxa"/>
        </w:tcPr>
        <w:p w14:paraId="01092041" w14:textId="77777777" w:rsidR="009166BC" w:rsidRDefault="005C50BB">
          <w:pPr>
            <w:pStyle w:val="Header"/>
          </w:pPr>
          <w:r>
            <w:rPr>
              <w:noProof/>
              <w:lang w:val="en-US"/>
            </w:rPr>
            <w:drawing>
              <wp:inline distT="0" distB="0" distL="0" distR="0" wp14:anchorId="474A8FEC" wp14:editId="12803A3D">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56271390" w14:textId="77777777" w:rsidR="009166BC" w:rsidRDefault="005C50BB" w:rsidP="00614687">
          <w:pPr>
            <w:pStyle w:val="Header"/>
            <w:jc w:val="right"/>
          </w:pPr>
          <w:r>
            <w:rPr>
              <w:noProof/>
              <w:lang w:val="en-US"/>
            </w:rPr>
            <w:drawing>
              <wp:inline distT="0" distB="0" distL="0" distR="0" wp14:anchorId="5C46E00B" wp14:editId="260DF471">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3C5BA4CA" w14:textId="77777777" w:rsidR="009166BC" w:rsidRDefault="008B70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0250"/>
    <w:multiLevelType w:val="hybridMultilevel"/>
    <w:tmpl w:val="BAF49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B02D55"/>
    <w:multiLevelType w:val="hybridMultilevel"/>
    <w:tmpl w:val="842AA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344C5"/>
    <w:multiLevelType w:val="hybridMultilevel"/>
    <w:tmpl w:val="F2B83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815B94"/>
    <w:multiLevelType w:val="hybridMultilevel"/>
    <w:tmpl w:val="044AE0E2"/>
    <w:lvl w:ilvl="0" w:tplc="98489D88">
      <w:numFmt w:val="bullet"/>
      <w:lvlText w:val="·"/>
      <w:lvlJc w:val="left"/>
      <w:pPr>
        <w:ind w:left="855" w:hanging="495"/>
      </w:pPr>
      <w:rPr>
        <w:rFonts w:ascii="Garamond" w:eastAsiaTheme="minorHAnsi" w:hAnsi="Garamon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9C7929"/>
    <w:multiLevelType w:val="hybridMultilevel"/>
    <w:tmpl w:val="C8702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46572E"/>
    <w:multiLevelType w:val="hybridMultilevel"/>
    <w:tmpl w:val="8A9E4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9D4FDC"/>
    <w:multiLevelType w:val="hybridMultilevel"/>
    <w:tmpl w:val="EE389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C513D4"/>
    <w:multiLevelType w:val="hybridMultilevel"/>
    <w:tmpl w:val="9AE23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1F0758"/>
    <w:multiLevelType w:val="hybridMultilevel"/>
    <w:tmpl w:val="BE50B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E461DA"/>
    <w:multiLevelType w:val="hybridMultilevel"/>
    <w:tmpl w:val="87AC6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E644E9"/>
    <w:multiLevelType w:val="hybridMultilevel"/>
    <w:tmpl w:val="A95CB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7E7AA8"/>
    <w:multiLevelType w:val="hybridMultilevel"/>
    <w:tmpl w:val="ABE01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C95C1B"/>
    <w:multiLevelType w:val="hybridMultilevel"/>
    <w:tmpl w:val="814A5198"/>
    <w:lvl w:ilvl="0" w:tplc="40090001">
      <w:start w:val="1"/>
      <w:numFmt w:val="bullet"/>
      <w:lvlText w:val=""/>
      <w:lvlJc w:val="left"/>
      <w:pPr>
        <w:ind w:left="855" w:hanging="495"/>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2D790A"/>
    <w:multiLevelType w:val="hybridMultilevel"/>
    <w:tmpl w:val="6B76F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8F1C98"/>
    <w:multiLevelType w:val="hybridMultilevel"/>
    <w:tmpl w:val="561C0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FE0C8A"/>
    <w:multiLevelType w:val="hybridMultilevel"/>
    <w:tmpl w:val="92AC6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F23548"/>
    <w:multiLevelType w:val="hybridMultilevel"/>
    <w:tmpl w:val="893E9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737BBA"/>
    <w:multiLevelType w:val="hybridMultilevel"/>
    <w:tmpl w:val="BD0C1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666BEA"/>
    <w:multiLevelType w:val="hybridMultilevel"/>
    <w:tmpl w:val="775C9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E055B7"/>
    <w:multiLevelType w:val="hybridMultilevel"/>
    <w:tmpl w:val="26247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D236CF2"/>
    <w:multiLevelType w:val="hybridMultilevel"/>
    <w:tmpl w:val="B2447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363198"/>
    <w:multiLevelType w:val="hybridMultilevel"/>
    <w:tmpl w:val="7D743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76BEA"/>
    <w:multiLevelType w:val="hybridMultilevel"/>
    <w:tmpl w:val="83689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AC00A2"/>
    <w:multiLevelType w:val="hybridMultilevel"/>
    <w:tmpl w:val="E33625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F3EAC"/>
    <w:multiLevelType w:val="hybridMultilevel"/>
    <w:tmpl w:val="12B87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003699"/>
    <w:multiLevelType w:val="hybridMultilevel"/>
    <w:tmpl w:val="8AD23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D718DD"/>
    <w:multiLevelType w:val="hybridMultilevel"/>
    <w:tmpl w:val="F8208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8911B4"/>
    <w:multiLevelType w:val="hybridMultilevel"/>
    <w:tmpl w:val="AA6EE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464D19"/>
    <w:multiLevelType w:val="hybridMultilevel"/>
    <w:tmpl w:val="E64ED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31045D"/>
    <w:multiLevelType w:val="hybridMultilevel"/>
    <w:tmpl w:val="16BA5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35213D"/>
    <w:multiLevelType w:val="hybridMultilevel"/>
    <w:tmpl w:val="9EBAB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FF1808"/>
    <w:multiLevelType w:val="hybridMultilevel"/>
    <w:tmpl w:val="39525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551ED5"/>
    <w:multiLevelType w:val="hybridMultilevel"/>
    <w:tmpl w:val="18FAB072"/>
    <w:lvl w:ilvl="0" w:tplc="98489D88">
      <w:numFmt w:val="bullet"/>
      <w:lvlText w:val="·"/>
      <w:lvlJc w:val="left"/>
      <w:pPr>
        <w:ind w:left="855" w:hanging="495"/>
      </w:pPr>
      <w:rPr>
        <w:rFonts w:ascii="Garamond" w:eastAsiaTheme="minorHAnsi" w:hAnsi="Garamond"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726C71"/>
    <w:multiLevelType w:val="hybridMultilevel"/>
    <w:tmpl w:val="197E4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8B21C02"/>
    <w:multiLevelType w:val="hybridMultilevel"/>
    <w:tmpl w:val="62F4A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634C3B"/>
    <w:multiLevelType w:val="hybridMultilevel"/>
    <w:tmpl w:val="94D2C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8"/>
  </w:num>
  <w:num w:numId="3">
    <w:abstractNumId w:val="35"/>
  </w:num>
  <w:num w:numId="4">
    <w:abstractNumId w:val="12"/>
  </w:num>
  <w:num w:numId="5">
    <w:abstractNumId w:val="17"/>
  </w:num>
  <w:num w:numId="6">
    <w:abstractNumId w:val="7"/>
  </w:num>
  <w:num w:numId="7">
    <w:abstractNumId w:val="15"/>
  </w:num>
  <w:num w:numId="8">
    <w:abstractNumId w:val="32"/>
  </w:num>
  <w:num w:numId="9">
    <w:abstractNumId w:val="14"/>
  </w:num>
  <w:num w:numId="10">
    <w:abstractNumId w:val="2"/>
  </w:num>
  <w:num w:numId="11">
    <w:abstractNumId w:val="0"/>
  </w:num>
  <w:num w:numId="12">
    <w:abstractNumId w:val="21"/>
  </w:num>
  <w:num w:numId="13">
    <w:abstractNumId w:val="31"/>
  </w:num>
  <w:num w:numId="14">
    <w:abstractNumId w:val="28"/>
  </w:num>
  <w:num w:numId="15">
    <w:abstractNumId w:val="9"/>
  </w:num>
  <w:num w:numId="16">
    <w:abstractNumId w:val="26"/>
  </w:num>
  <w:num w:numId="17">
    <w:abstractNumId w:val="27"/>
  </w:num>
  <w:num w:numId="18">
    <w:abstractNumId w:val="22"/>
  </w:num>
  <w:num w:numId="19">
    <w:abstractNumId w:val="18"/>
  </w:num>
  <w:num w:numId="20">
    <w:abstractNumId w:val="10"/>
  </w:num>
  <w:num w:numId="21">
    <w:abstractNumId w:val="5"/>
  </w:num>
  <w:num w:numId="22">
    <w:abstractNumId w:val="34"/>
  </w:num>
  <w:num w:numId="23">
    <w:abstractNumId w:val="16"/>
  </w:num>
  <w:num w:numId="24">
    <w:abstractNumId w:val="20"/>
  </w:num>
  <w:num w:numId="25">
    <w:abstractNumId w:val="19"/>
  </w:num>
  <w:num w:numId="26">
    <w:abstractNumId w:val="4"/>
  </w:num>
  <w:num w:numId="27">
    <w:abstractNumId w:val="3"/>
  </w:num>
  <w:num w:numId="28">
    <w:abstractNumId w:val="33"/>
  </w:num>
  <w:num w:numId="29">
    <w:abstractNumId w:val="13"/>
  </w:num>
  <w:num w:numId="30">
    <w:abstractNumId w:val="6"/>
  </w:num>
  <w:num w:numId="31">
    <w:abstractNumId w:val="11"/>
  </w:num>
  <w:num w:numId="32">
    <w:abstractNumId w:val="25"/>
  </w:num>
  <w:num w:numId="33">
    <w:abstractNumId w:val="29"/>
  </w:num>
  <w:num w:numId="34">
    <w:abstractNumId w:val="36"/>
  </w:num>
  <w:num w:numId="35">
    <w:abstractNumId w:val="1"/>
  </w:num>
  <w:num w:numId="36">
    <w:abstractNumId w:val="30"/>
  </w:num>
  <w:num w:numId="37">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44"/>
    <w:rsid w:val="001162C3"/>
    <w:rsid w:val="00197E8F"/>
    <w:rsid w:val="00220D0D"/>
    <w:rsid w:val="00231172"/>
    <w:rsid w:val="00311C82"/>
    <w:rsid w:val="00313D22"/>
    <w:rsid w:val="00323DA4"/>
    <w:rsid w:val="00337814"/>
    <w:rsid w:val="00377EB7"/>
    <w:rsid w:val="004C52C2"/>
    <w:rsid w:val="004D2D17"/>
    <w:rsid w:val="005C50BB"/>
    <w:rsid w:val="006C7144"/>
    <w:rsid w:val="00701F7E"/>
    <w:rsid w:val="007B0EFE"/>
    <w:rsid w:val="007B6E69"/>
    <w:rsid w:val="007E1F03"/>
    <w:rsid w:val="007E701F"/>
    <w:rsid w:val="00810698"/>
    <w:rsid w:val="008B706A"/>
    <w:rsid w:val="008C238F"/>
    <w:rsid w:val="00AC49D7"/>
    <w:rsid w:val="00B31B27"/>
    <w:rsid w:val="00B53808"/>
    <w:rsid w:val="00B92263"/>
    <w:rsid w:val="00C757D4"/>
    <w:rsid w:val="00C842EF"/>
    <w:rsid w:val="00DD512F"/>
    <w:rsid w:val="00E373C1"/>
    <w:rsid w:val="00E43941"/>
    <w:rsid w:val="00EC1A4D"/>
    <w:rsid w:val="00EE6F20"/>
    <w:rsid w:val="00F57473"/>
    <w:rsid w:val="00F6273F"/>
    <w:rsid w:val="00FC7F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4E8E"/>
  <w15:chartTrackingRefBased/>
  <w15:docId w15:val="{2311E804-3B74-4442-9945-E75F9200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1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144"/>
  </w:style>
  <w:style w:type="table" w:styleId="TableGrid">
    <w:name w:val="Table Grid"/>
    <w:basedOn w:val="TableNormal"/>
    <w:uiPriority w:val="39"/>
    <w:rsid w:val="006C7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714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111431">
      <w:bodyDiv w:val="1"/>
      <w:marLeft w:val="0"/>
      <w:marRight w:val="0"/>
      <w:marTop w:val="0"/>
      <w:marBottom w:val="0"/>
      <w:divBdr>
        <w:top w:val="none" w:sz="0" w:space="0" w:color="auto"/>
        <w:left w:val="none" w:sz="0" w:space="0" w:color="auto"/>
        <w:bottom w:val="none" w:sz="0" w:space="0" w:color="auto"/>
        <w:right w:val="none" w:sz="0" w:space="0" w:color="auto"/>
      </w:divBdr>
    </w:div>
    <w:div w:id="70610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25</cp:revision>
  <dcterms:created xsi:type="dcterms:W3CDTF">2020-10-12T10:42:00Z</dcterms:created>
  <dcterms:modified xsi:type="dcterms:W3CDTF">2020-11-05T09:05:00Z</dcterms:modified>
</cp:coreProperties>
</file>