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956CE0" w:rsidRDefault="00630E17" w:rsidP="00630E17">
      <w:pPr>
        <w:rPr>
          <w:rFonts w:ascii="Garamond" w:hAnsi="Garamond"/>
        </w:rPr>
      </w:pPr>
      <w:r w:rsidRPr="00956CE0">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956CE0" w:rsidRDefault="00630E17" w:rsidP="00630E17">
      <w:pPr>
        <w:rPr>
          <w:rFonts w:ascii="Garamond" w:hAnsi="Garamond"/>
        </w:rPr>
      </w:pPr>
    </w:p>
    <w:p w14:paraId="3965C5B7" w14:textId="77777777" w:rsidR="00630E17" w:rsidRPr="00956CE0" w:rsidRDefault="00630E17" w:rsidP="00630E17">
      <w:pPr>
        <w:jc w:val="center"/>
        <w:rPr>
          <w:rFonts w:ascii="Garamond" w:hAnsi="Garamond"/>
          <w:sz w:val="32"/>
          <w:szCs w:val="32"/>
        </w:rPr>
      </w:pPr>
    </w:p>
    <w:p w14:paraId="105EC172" w14:textId="77777777" w:rsidR="00630E17" w:rsidRPr="00956CE0" w:rsidRDefault="00630E17" w:rsidP="00630E17">
      <w:pPr>
        <w:rPr>
          <w:rFonts w:ascii="Garamond" w:hAnsi="Garamond"/>
        </w:rPr>
      </w:pPr>
    </w:p>
    <w:p w14:paraId="1E2FDC3A" w14:textId="77777777" w:rsidR="00630E17" w:rsidRPr="00956CE0" w:rsidRDefault="00630E17" w:rsidP="00630E17">
      <w:pPr>
        <w:rPr>
          <w:rFonts w:ascii="Garamond" w:hAnsi="Garamond"/>
        </w:rPr>
      </w:pPr>
    </w:p>
    <w:p w14:paraId="2D205E2F" w14:textId="77777777" w:rsidR="00630E17" w:rsidRPr="00956CE0" w:rsidRDefault="00630E17" w:rsidP="00630E17">
      <w:pPr>
        <w:rPr>
          <w:rFonts w:ascii="Garamond" w:hAnsi="Garamond"/>
        </w:rPr>
      </w:pPr>
    </w:p>
    <w:p w14:paraId="4DCA04FE" w14:textId="77777777" w:rsidR="00630E17" w:rsidRPr="00956CE0" w:rsidRDefault="00630E17" w:rsidP="00630E17">
      <w:pPr>
        <w:rPr>
          <w:rFonts w:ascii="Garamond" w:hAnsi="Garamond"/>
        </w:rPr>
      </w:pPr>
      <w:r w:rsidRPr="00956CE0">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51E89C43">
                <wp:simplePos x="0" y="0"/>
                <wp:positionH relativeFrom="column">
                  <wp:posOffset>-76200</wp:posOffset>
                </wp:positionH>
                <wp:positionV relativeFrom="paragraph">
                  <wp:posOffset>295910</wp:posOffset>
                </wp:positionV>
                <wp:extent cx="6121400" cy="5619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619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04D3A6D7"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456847">
                              <w:rPr>
                                <w:rFonts w:ascii="Garamond" w:hAnsi="Garamond"/>
                                <w:b/>
                                <w:sz w:val="56"/>
                                <w:szCs w:val="56"/>
                              </w:rPr>
                              <w:t>FI</w:t>
                            </w:r>
                            <w:r w:rsidR="00343CAA">
                              <w:rPr>
                                <w:rFonts w:ascii="Garamond" w:hAnsi="Garamond"/>
                                <w:b/>
                                <w:sz w:val="56"/>
                                <w:szCs w:val="56"/>
                              </w:rPr>
                              <w:t>CO</w:t>
                            </w:r>
                            <w:r w:rsidR="00456847">
                              <w:rPr>
                                <w:rFonts w:ascii="Garamond" w:hAnsi="Garamond"/>
                                <w:b/>
                                <w:sz w:val="56"/>
                                <w:szCs w:val="56"/>
                              </w:rPr>
                              <w:t xml:space="preserve"> </w:t>
                            </w:r>
                            <w:r w:rsidRPr="000F52ED">
                              <w:rPr>
                                <w:rFonts w:ascii="Garamond" w:hAnsi="Garamond"/>
                                <w:b/>
                                <w:sz w:val="56"/>
                                <w:szCs w:val="56"/>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3.3pt;width:482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" fillcolor="#073552" stroked="f">
                <v:textbox>
                  <w:txbxContent>
                    <w:p w14:paraId="51C40090" w14:textId="04D3A6D7"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456847">
                        <w:rPr>
                          <w:rFonts w:ascii="Garamond" w:hAnsi="Garamond"/>
                          <w:b/>
                          <w:sz w:val="56"/>
                          <w:szCs w:val="56"/>
                        </w:rPr>
                        <w:t>FI</w:t>
                      </w:r>
                      <w:r w:rsidR="00343CAA">
                        <w:rPr>
                          <w:rFonts w:ascii="Garamond" w:hAnsi="Garamond"/>
                          <w:b/>
                          <w:sz w:val="56"/>
                          <w:szCs w:val="56"/>
                        </w:rPr>
                        <w:t>CO</w:t>
                      </w:r>
                      <w:r w:rsidR="00456847">
                        <w:rPr>
                          <w:rFonts w:ascii="Garamond" w:hAnsi="Garamond"/>
                          <w:b/>
                          <w:sz w:val="56"/>
                          <w:szCs w:val="56"/>
                        </w:rPr>
                        <w:t xml:space="preserve"> </w:t>
                      </w:r>
                      <w:r w:rsidRPr="000F52ED">
                        <w:rPr>
                          <w:rFonts w:ascii="Garamond" w:hAnsi="Garamond"/>
                          <w:b/>
                          <w:sz w:val="56"/>
                          <w:szCs w:val="56"/>
                        </w:rPr>
                        <w:t>Training Curriculum</w:t>
                      </w:r>
                    </w:p>
                  </w:txbxContent>
                </v:textbox>
              </v:rect>
            </w:pict>
          </mc:Fallback>
        </mc:AlternateContent>
      </w:r>
    </w:p>
    <w:p w14:paraId="5A2E6EE5" w14:textId="77777777" w:rsidR="00630E17" w:rsidRPr="00956CE0" w:rsidRDefault="00630E17" w:rsidP="00630E17">
      <w:pPr>
        <w:rPr>
          <w:rFonts w:ascii="Garamond" w:hAnsi="Garamond"/>
        </w:rPr>
      </w:pPr>
    </w:p>
    <w:p w14:paraId="4261333D" w14:textId="77777777" w:rsidR="00630E17" w:rsidRPr="00956CE0" w:rsidRDefault="00630E17" w:rsidP="00630E17">
      <w:pPr>
        <w:rPr>
          <w:rFonts w:ascii="Garamond" w:hAnsi="Garamond"/>
        </w:rPr>
      </w:pPr>
    </w:p>
    <w:p w14:paraId="25F78227" w14:textId="77777777" w:rsidR="00630E17" w:rsidRPr="00956CE0" w:rsidRDefault="00630E17" w:rsidP="00630E17">
      <w:pPr>
        <w:rPr>
          <w:rFonts w:ascii="Garamond" w:hAnsi="Garamond"/>
        </w:rPr>
      </w:pPr>
    </w:p>
    <w:p w14:paraId="2348E797" w14:textId="77777777" w:rsidR="00630E17" w:rsidRPr="00956CE0" w:rsidRDefault="00630E17" w:rsidP="00630E17">
      <w:pPr>
        <w:rPr>
          <w:rFonts w:ascii="Garamond" w:hAnsi="Garamond"/>
        </w:rPr>
      </w:pPr>
      <w:r w:rsidRPr="00956CE0">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46A66AE9">
                <wp:simplePos x="0" y="0"/>
                <wp:positionH relativeFrom="column">
                  <wp:posOffset>800100</wp:posOffset>
                </wp:positionH>
                <wp:positionV relativeFrom="paragraph">
                  <wp:posOffset>6350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3pt;margin-top:.5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3EE94207" w14:textId="77777777" w:rsidR="00630E17" w:rsidRPr="00956CE0" w:rsidRDefault="00630E17" w:rsidP="00630E17">
      <w:pPr>
        <w:rPr>
          <w:rFonts w:ascii="Garamond" w:hAnsi="Garamond"/>
        </w:rPr>
      </w:pPr>
    </w:p>
    <w:p w14:paraId="1596ECE6" w14:textId="77777777" w:rsidR="00630E17" w:rsidRPr="00956CE0" w:rsidRDefault="00630E17" w:rsidP="00630E17">
      <w:pPr>
        <w:rPr>
          <w:rFonts w:ascii="Garamond" w:hAnsi="Garamond"/>
        </w:rPr>
      </w:pPr>
    </w:p>
    <w:p w14:paraId="5A0AEBAD" w14:textId="77777777" w:rsidR="00630E17" w:rsidRPr="00956CE0" w:rsidRDefault="00630E17" w:rsidP="00630E17">
      <w:pPr>
        <w:rPr>
          <w:rFonts w:ascii="Garamond" w:hAnsi="Garamond"/>
        </w:rPr>
      </w:pPr>
    </w:p>
    <w:p w14:paraId="7000278F" w14:textId="77777777" w:rsidR="00630E17" w:rsidRPr="00956CE0" w:rsidRDefault="00630E17" w:rsidP="00630E17">
      <w:pPr>
        <w:rPr>
          <w:rFonts w:ascii="Garamond" w:hAnsi="Garamond"/>
        </w:rPr>
      </w:pPr>
    </w:p>
    <w:p w14:paraId="50FA7F60" w14:textId="77777777" w:rsidR="00630E17" w:rsidRPr="00956CE0" w:rsidRDefault="00630E17" w:rsidP="00630E17">
      <w:pPr>
        <w:rPr>
          <w:rFonts w:ascii="Garamond" w:hAnsi="Garamond"/>
        </w:rPr>
      </w:pPr>
    </w:p>
    <w:p w14:paraId="34F56B67" w14:textId="77777777" w:rsidR="00630E17" w:rsidRPr="00956CE0" w:rsidRDefault="00630E17" w:rsidP="00630E17">
      <w:pPr>
        <w:rPr>
          <w:rFonts w:ascii="Garamond" w:hAnsi="Garamond"/>
        </w:rPr>
      </w:pPr>
    </w:p>
    <w:p w14:paraId="46262CFA" w14:textId="77777777" w:rsidR="00630E17" w:rsidRPr="00956CE0" w:rsidRDefault="00630E17" w:rsidP="00630E17">
      <w:pPr>
        <w:rPr>
          <w:rFonts w:ascii="Garamond" w:hAnsi="Garamond"/>
        </w:rPr>
      </w:pPr>
    </w:p>
    <w:p w14:paraId="41985580" w14:textId="77777777" w:rsidR="00630E17" w:rsidRPr="00956CE0" w:rsidRDefault="00630E17" w:rsidP="00630E17">
      <w:pPr>
        <w:rPr>
          <w:rFonts w:ascii="Garamond" w:hAnsi="Garamond"/>
        </w:rPr>
      </w:pPr>
    </w:p>
    <w:p w14:paraId="0C14F1CF" w14:textId="77777777" w:rsidR="00630E17" w:rsidRPr="00956CE0" w:rsidRDefault="00630E17" w:rsidP="00630E17">
      <w:pPr>
        <w:rPr>
          <w:rFonts w:ascii="Garamond" w:hAnsi="Garamond"/>
        </w:rPr>
      </w:pPr>
    </w:p>
    <w:p w14:paraId="1A8D51AB" w14:textId="77777777" w:rsidR="00630E17" w:rsidRPr="00956CE0" w:rsidRDefault="00630E17" w:rsidP="00630E17">
      <w:pPr>
        <w:rPr>
          <w:rFonts w:ascii="Garamond" w:hAnsi="Garamond"/>
        </w:rPr>
      </w:pPr>
    </w:p>
    <w:p w14:paraId="3A82BAD4" w14:textId="77777777" w:rsidR="00630E17" w:rsidRPr="00956CE0" w:rsidRDefault="00630E17" w:rsidP="00630E17">
      <w:pPr>
        <w:rPr>
          <w:rFonts w:ascii="Garamond" w:hAnsi="Garamond"/>
        </w:rPr>
      </w:pPr>
    </w:p>
    <w:p w14:paraId="44462936" w14:textId="77777777" w:rsidR="00630E17" w:rsidRPr="00956CE0" w:rsidRDefault="00630E17" w:rsidP="00630E17">
      <w:pPr>
        <w:rPr>
          <w:rFonts w:ascii="Garamond" w:hAnsi="Garamond"/>
        </w:rPr>
      </w:pPr>
    </w:p>
    <w:p w14:paraId="52A7E06C" w14:textId="77777777" w:rsidR="00630E17" w:rsidRPr="00956CE0" w:rsidRDefault="00630E17" w:rsidP="00630E17">
      <w:pPr>
        <w:rPr>
          <w:rFonts w:ascii="Garamond" w:hAnsi="Garamond"/>
        </w:rPr>
      </w:pPr>
    </w:p>
    <w:p w14:paraId="0D5966FB" w14:textId="77777777" w:rsidR="00630E17" w:rsidRPr="00956CE0" w:rsidRDefault="00630E17" w:rsidP="00630E17">
      <w:pPr>
        <w:rPr>
          <w:rFonts w:ascii="Garamond" w:hAnsi="Garamond"/>
        </w:rPr>
      </w:pPr>
    </w:p>
    <w:p w14:paraId="39D05332" w14:textId="77777777" w:rsidR="00630E17" w:rsidRPr="00956CE0" w:rsidRDefault="00630E17" w:rsidP="00630E17">
      <w:pPr>
        <w:rPr>
          <w:rFonts w:ascii="Garamond" w:hAnsi="Garamond"/>
        </w:rPr>
      </w:pPr>
    </w:p>
    <w:p w14:paraId="08147EDB" w14:textId="77777777" w:rsidR="00630E17" w:rsidRPr="00956CE0" w:rsidRDefault="00630E17" w:rsidP="00630E17">
      <w:pPr>
        <w:rPr>
          <w:rFonts w:ascii="Garamond" w:hAnsi="Garamond"/>
        </w:rPr>
      </w:pPr>
    </w:p>
    <w:p w14:paraId="15535B4C" w14:textId="77777777" w:rsidR="00630E17" w:rsidRPr="00956CE0" w:rsidRDefault="00630E17" w:rsidP="00630E17">
      <w:pPr>
        <w:rPr>
          <w:rFonts w:ascii="Garamond" w:hAnsi="Garamond"/>
        </w:rPr>
      </w:pPr>
    </w:p>
    <w:p w14:paraId="39E22DE1" w14:textId="77777777" w:rsidR="00630E17" w:rsidRPr="00956CE0" w:rsidRDefault="00630E17" w:rsidP="00630E17">
      <w:pPr>
        <w:jc w:val="center"/>
        <w:rPr>
          <w:rFonts w:ascii="Garamond" w:hAnsi="Garamond"/>
        </w:rPr>
      </w:pPr>
    </w:p>
    <w:p w14:paraId="3506DE37" w14:textId="77777777" w:rsidR="00630E17" w:rsidRPr="00956CE0" w:rsidRDefault="00630E17" w:rsidP="00630E17">
      <w:pPr>
        <w:jc w:val="center"/>
        <w:rPr>
          <w:rFonts w:ascii="Garamond" w:hAnsi="Garamond"/>
        </w:rPr>
      </w:pPr>
    </w:p>
    <w:p w14:paraId="6387B6C6" w14:textId="77777777" w:rsidR="00630E17" w:rsidRPr="00956CE0" w:rsidRDefault="00630E17" w:rsidP="00630E17">
      <w:pPr>
        <w:spacing w:after="0" w:line="240" w:lineRule="auto"/>
        <w:jc w:val="center"/>
        <w:rPr>
          <w:rFonts w:ascii="Garamond" w:hAnsi="Garamond"/>
          <w:b/>
          <w:sz w:val="24"/>
          <w:szCs w:val="24"/>
        </w:rPr>
      </w:pPr>
      <w:r w:rsidRPr="00956CE0">
        <w:rPr>
          <w:rFonts w:ascii="Garamond" w:hAnsi="Garamond"/>
          <w:b/>
          <w:sz w:val="24"/>
          <w:szCs w:val="24"/>
        </w:rPr>
        <w:t>www.cromacampus.com    |    helpdesk@cromacampus.com    |    +91-120-4155255</w:t>
      </w:r>
    </w:p>
    <w:p w14:paraId="687BBF1E" w14:textId="77777777" w:rsidR="00630E17" w:rsidRPr="00956CE0" w:rsidRDefault="00630E17" w:rsidP="00630E17">
      <w:pPr>
        <w:spacing w:after="0"/>
        <w:rPr>
          <w:rFonts w:ascii="Garamond" w:hAnsi="Garamond"/>
        </w:rPr>
      </w:pPr>
    </w:p>
    <w:p w14:paraId="6E5FBF08" w14:textId="77777777" w:rsidR="00630E17" w:rsidRPr="00956CE0" w:rsidRDefault="00630E17" w:rsidP="00630E17">
      <w:pPr>
        <w:jc w:val="center"/>
        <w:rPr>
          <w:rFonts w:ascii="Garamond" w:hAnsi="Garamond"/>
          <w:b/>
          <w:bCs/>
          <w:sz w:val="28"/>
          <w:szCs w:val="28"/>
          <w:u w:val="single"/>
        </w:rPr>
      </w:pPr>
    </w:p>
    <w:p w14:paraId="6A308DA4" w14:textId="6CE34788" w:rsidR="00630E17" w:rsidRPr="00956CE0" w:rsidRDefault="00630E17" w:rsidP="00630E17">
      <w:pPr>
        <w:jc w:val="center"/>
        <w:rPr>
          <w:rFonts w:ascii="Garamond" w:hAnsi="Garamond"/>
          <w:b/>
          <w:bCs/>
          <w:sz w:val="28"/>
          <w:szCs w:val="28"/>
          <w:u w:val="single"/>
        </w:rPr>
      </w:pPr>
      <w:r w:rsidRPr="00956CE0">
        <w:rPr>
          <w:rFonts w:ascii="Garamond" w:hAnsi="Garamond"/>
          <w:b/>
          <w:bCs/>
          <w:sz w:val="28"/>
          <w:szCs w:val="28"/>
          <w:u w:val="single"/>
        </w:rPr>
        <w:lastRenderedPageBreak/>
        <w:t xml:space="preserve">SAP </w:t>
      </w:r>
      <w:r w:rsidR="00456847" w:rsidRPr="00956CE0">
        <w:rPr>
          <w:rFonts w:ascii="Garamond" w:hAnsi="Garamond"/>
          <w:b/>
          <w:bCs/>
          <w:sz w:val="28"/>
          <w:szCs w:val="28"/>
          <w:u w:val="single"/>
        </w:rPr>
        <w:t>FI</w:t>
      </w:r>
      <w:r w:rsidR="00343CAA">
        <w:rPr>
          <w:rFonts w:ascii="Garamond" w:hAnsi="Garamond"/>
          <w:b/>
          <w:bCs/>
          <w:sz w:val="28"/>
          <w:szCs w:val="28"/>
          <w:u w:val="single"/>
        </w:rPr>
        <w:t>CO</w:t>
      </w:r>
      <w:r w:rsidRPr="00956CE0">
        <w:rPr>
          <w:rFonts w:ascii="Garamond" w:hAnsi="Garamond"/>
          <w:b/>
          <w:bCs/>
          <w:sz w:val="28"/>
          <w:szCs w:val="28"/>
          <w:u w:val="single"/>
        </w:rPr>
        <w:t xml:space="preserve"> Training Curriculum</w:t>
      </w:r>
    </w:p>
    <w:p w14:paraId="63B6B09B" w14:textId="29657ABB" w:rsidR="00630E17" w:rsidRPr="00956CE0" w:rsidRDefault="00630E17" w:rsidP="00630E17">
      <w:pPr>
        <w:jc w:val="center"/>
        <w:rPr>
          <w:rFonts w:ascii="Garamond" w:hAnsi="Garamond"/>
          <w:b/>
          <w:bCs/>
          <w:i/>
          <w:iCs/>
          <w:sz w:val="28"/>
          <w:szCs w:val="28"/>
          <w:u w:val="single"/>
        </w:rPr>
      </w:pPr>
      <w:r w:rsidRPr="00956CE0">
        <w:rPr>
          <w:rFonts w:ascii="Garamond" w:hAnsi="Garamond"/>
          <w:i/>
          <w:iCs/>
          <w:sz w:val="28"/>
          <w:szCs w:val="28"/>
        </w:rPr>
        <w:t>“</w:t>
      </w:r>
      <w:r w:rsidR="00343CAA" w:rsidRPr="00343CAA">
        <w:rPr>
          <w:rFonts w:ascii="Garamond" w:hAnsi="Garamond"/>
          <w:i/>
          <w:iCs/>
          <w:sz w:val="28"/>
          <w:szCs w:val="28"/>
        </w:rPr>
        <w:t>Augment your existing skills or develop new expertise for SAP financial management solutions</w:t>
      </w:r>
      <w:r w:rsidR="00343CAA">
        <w:rPr>
          <w:rFonts w:ascii="Garamond" w:hAnsi="Garamond"/>
          <w:i/>
          <w:iCs/>
          <w:sz w:val="28"/>
          <w:szCs w:val="28"/>
        </w:rPr>
        <w:t xml:space="preserve"> </w:t>
      </w:r>
      <w:r w:rsidR="00177A98" w:rsidRPr="00956CE0">
        <w:rPr>
          <w:rFonts w:ascii="Garamond" w:hAnsi="Garamond"/>
          <w:i/>
          <w:iCs/>
          <w:sz w:val="28"/>
          <w:szCs w:val="28"/>
        </w:rPr>
        <w:t xml:space="preserve">with our project-based </w:t>
      </w:r>
      <w:r w:rsidR="00343CAA">
        <w:rPr>
          <w:rFonts w:ascii="Garamond" w:hAnsi="Garamond"/>
          <w:i/>
          <w:iCs/>
          <w:sz w:val="28"/>
          <w:szCs w:val="28"/>
        </w:rPr>
        <w:t xml:space="preserve">SAP FICO </w:t>
      </w:r>
      <w:r w:rsidR="00177A98" w:rsidRPr="00956CE0">
        <w:rPr>
          <w:rFonts w:ascii="Garamond" w:hAnsi="Garamond"/>
          <w:i/>
          <w:iCs/>
          <w:sz w:val="28"/>
          <w:szCs w:val="28"/>
        </w:rPr>
        <w:t>training</w:t>
      </w:r>
      <w:r w:rsidRPr="00956CE0">
        <w:rPr>
          <w:rFonts w:ascii="Garamond" w:hAnsi="Garamond"/>
          <w:i/>
          <w:iCs/>
          <w:sz w:val="28"/>
          <w:szCs w:val="28"/>
        </w:rPr>
        <w:t>.”</w:t>
      </w:r>
    </w:p>
    <w:p w14:paraId="72A216F4" w14:textId="77777777" w:rsidR="00630E17" w:rsidRPr="00956CE0" w:rsidRDefault="00630E17" w:rsidP="00630E17">
      <w:pPr>
        <w:rPr>
          <w:rFonts w:ascii="Garamond" w:hAnsi="Garamond"/>
          <w:b/>
          <w:bCs/>
          <w:sz w:val="28"/>
          <w:szCs w:val="28"/>
        </w:rPr>
      </w:pPr>
      <w:r w:rsidRPr="00956CE0">
        <w:rPr>
          <w:rFonts w:ascii="Garamond" w:hAnsi="Garamond"/>
          <w:b/>
          <w:bCs/>
          <w:sz w:val="28"/>
          <w:szCs w:val="28"/>
        </w:rPr>
        <w:t>Course Objectives:</w:t>
      </w:r>
    </w:p>
    <w:p w14:paraId="623ADA80" w14:textId="77777777" w:rsidR="00343CAA" w:rsidRPr="00343CAA" w:rsidRDefault="00343CAA" w:rsidP="00343CAA">
      <w:pPr>
        <w:pStyle w:val="ListParagraph"/>
        <w:numPr>
          <w:ilvl w:val="0"/>
          <w:numId w:val="37"/>
        </w:numPr>
        <w:rPr>
          <w:rFonts w:ascii="Garamond" w:hAnsi="Garamond"/>
          <w:sz w:val="24"/>
          <w:szCs w:val="24"/>
        </w:rPr>
      </w:pPr>
      <w:r w:rsidRPr="00343CAA">
        <w:rPr>
          <w:rFonts w:ascii="Garamond" w:hAnsi="Garamond"/>
          <w:sz w:val="24"/>
          <w:szCs w:val="24"/>
        </w:rPr>
        <w:t>Configuration and Implementation for SAP FICO module</w:t>
      </w:r>
    </w:p>
    <w:p w14:paraId="06DD3C97" w14:textId="77777777" w:rsidR="00343CAA" w:rsidRPr="00343CAA" w:rsidRDefault="00343CAA" w:rsidP="00343CAA">
      <w:pPr>
        <w:pStyle w:val="ListParagraph"/>
        <w:numPr>
          <w:ilvl w:val="0"/>
          <w:numId w:val="37"/>
        </w:numPr>
        <w:rPr>
          <w:rFonts w:ascii="Garamond" w:hAnsi="Garamond"/>
          <w:sz w:val="24"/>
          <w:szCs w:val="24"/>
        </w:rPr>
      </w:pPr>
      <w:r w:rsidRPr="00343CAA">
        <w:rPr>
          <w:rFonts w:ascii="Garamond" w:hAnsi="Garamond"/>
          <w:sz w:val="24"/>
          <w:szCs w:val="24"/>
        </w:rPr>
        <w:t>Requirements gathering for the Business Record to Report process cycle</w:t>
      </w:r>
    </w:p>
    <w:p w14:paraId="706A2965" w14:textId="77777777" w:rsidR="00343CAA" w:rsidRPr="00343CAA" w:rsidRDefault="00343CAA" w:rsidP="00343CAA">
      <w:pPr>
        <w:pStyle w:val="ListParagraph"/>
        <w:numPr>
          <w:ilvl w:val="0"/>
          <w:numId w:val="37"/>
        </w:numPr>
        <w:rPr>
          <w:rFonts w:ascii="Garamond" w:hAnsi="Garamond"/>
          <w:sz w:val="24"/>
          <w:szCs w:val="24"/>
        </w:rPr>
      </w:pPr>
      <w:r w:rsidRPr="00343CAA">
        <w:rPr>
          <w:rFonts w:ascii="Garamond" w:hAnsi="Garamond"/>
          <w:sz w:val="24"/>
          <w:szCs w:val="24"/>
        </w:rPr>
        <w:t>SAP Business analysis to improve financial activities</w:t>
      </w:r>
    </w:p>
    <w:p w14:paraId="33C2FEE7" w14:textId="77777777" w:rsidR="00343CAA" w:rsidRPr="00343CAA" w:rsidRDefault="00343CAA" w:rsidP="00343CAA">
      <w:pPr>
        <w:pStyle w:val="ListParagraph"/>
        <w:numPr>
          <w:ilvl w:val="0"/>
          <w:numId w:val="37"/>
        </w:numPr>
        <w:rPr>
          <w:rFonts w:ascii="Garamond" w:hAnsi="Garamond"/>
          <w:sz w:val="24"/>
          <w:szCs w:val="24"/>
        </w:rPr>
      </w:pPr>
      <w:r w:rsidRPr="00343CAA">
        <w:rPr>
          <w:rFonts w:ascii="Garamond" w:hAnsi="Garamond"/>
          <w:sz w:val="24"/>
          <w:szCs w:val="24"/>
        </w:rPr>
        <w:t>Hands-on experience with SAP system</w:t>
      </w:r>
    </w:p>
    <w:p w14:paraId="5AB9BD75" w14:textId="77777777" w:rsidR="00343CAA" w:rsidRPr="00343CAA" w:rsidRDefault="00343CAA" w:rsidP="00343CAA">
      <w:pPr>
        <w:pStyle w:val="ListParagraph"/>
        <w:numPr>
          <w:ilvl w:val="0"/>
          <w:numId w:val="37"/>
        </w:numPr>
        <w:rPr>
          <w:rFonts w:ascii="Garamond" w:hAnsi="Garamond"/>
          <w:sz w:val="24"/>
          <w:szCs w:val="24"/>
        </w:rPr>
      </w:pPr>
      <w:r w:rsidRPr="00343CAA">
        <w:rPr>
          <w:rFonts w:ascii="Garamond" w:hAnsi="Garamond"/>
          <w:sz w:val="24"/>
          <w:szCs w:val="24"/>
        </w:rPr>
        <w:t>Be able to take SAP FI Certification exam</w:t>
      </w:r>
    </w:p>
    <w:p w14:paraId="22A60DAB" w14:textId="77777777" w:rsidR="00343CAA" w:rsidRPr="00343CAA" w:rsidRDefault="00343CAA" w:rsidP="00343CAA">
      <w:pPr>
        <w:pStyle w:val="ListParagraph"/>
        <w:numPr>
          <w:ilvl w:val="0"/>
          <w:numId w:val="37"/>
        </w:numPr>
        <w:rPr>
          <w:rFonts w:ascii="Garamond" w:hAnsi="Garamond"/>
          <w:sz w:val="24"/>
          <w:szCs w:val="24"/>
        </w:rPr>
      </w:pPr>
      <w:r w:rsidRPr="00343CAA">
        <w:rPr>
          <w:rFonts w:ascii="Garamond" w:hAnsi="Garamond"/>
          <w:sz w:val="24"/>
          <w:szCs w:val="24"/>
        </w:rPr>
        <w:t>Be able to work as both SAP End-User and Consultant</w:t>
      </w:r>
    </w:p>
    <w:p w14:paraId="57671CA1" w14:textId="77777777" w:rsidR="00343CAA" w:rsidRPr="00343CAA" w:rsidRDefault="00343CAA" w:rsidP="00343CAA">
      <w:pPr>
        <w:pStyle w:val="ListParagraph"/>
        <w:numPr>
          <w:ilvl w:val="0"/>
          <w:numId w:val="37"/>
        </w:numPr>
        <w:rPr>
          <w:rFonts w:ascii="Garamond" w:hAnsi="Garamond"/>
          <w:sz w:val="24"/>
          <w:szCs w:val="24"/>
        </w:rPr>
      </w:pPr>
      <w:r w:rsidRPr="00343CAA">
        <w:rPr>
          <w:rFonts w:ascii="Garamond" w:hAnsi="Garamond"/>
          <w:sz w:val="24"/>
          <w:szCs w:val="24"/>
        </w:rPr>
        <w:t>Understand how a required business process runs on SAP</w:t>
      </w:r>
    </w:p>
    <w:p w14:paraId="5CEE0DFB" w14:textId="77777777" w:rsidR="00343CAA" w:rsidRPr="00343CAA" w:rsidRDefault="00343CAA" w:rsidP="00343CAA">
      <w:pPr>
        <w:pStyle w:val="ListParagraph"/>
        <w:numPr>
          <w:ilvl w:val="0"/>
          <w:numId w:val="37"/>
        </w:numPr>
        <w:rPr>
          <w:rFonts w:ascii="Garamond" w:hAnsi="Garamond"/>
          <w:sz w:val="24"/>
          <w:szCs w:val="24"/>
        </w:rPr>
      </w:pPr>
      <w:r w:rsidRPr="00343CAA">
        <w:rPr>
          <w:rFonts w:ascii="Garamond" w:hAnsi="Garamond"/>
          <w:sz w:val="24"/>
          <w:szCs w:val="24"/>
        </w:rPr>
        <w:t>Integration of SAP FICO with SAP MM and SAP SD</w:t>
      </w:r>
    </w:p>
    <w:p w14:paraId="24BB8E3F" w14:textId="1C0DEA9B" w:rsidR="00630E17" w:rsidRPr="00956CE0" w:rsidRDefault="00630E17" w:rsidP="00343CAA">
      <w:pPr>
        <w:rPr>
          <w:rFonts w:ascii="Garamond" w:hAnsi="Garamond"/>
          <w:b/>
          <w:bCs/>
          <w:sz w:val="28"/>
          <w:szCs w:val="28"/>
        </w:rPr>
      </w:pPr>
      <w:r w:rsidRPr="00956CE0">
        <w:rPr>
          <w:rFonts w:ascii="Garamond" w:hAnsi="Garamond"/>
          <w:b/>
          <w:bCs/>
          <w:sz w:val="28"/>
          <w:szCs w:val="28"/>
        </w:rPr>
        <w:t>Course Description:</w:t>
      </w:r>
    </w:p>
    <w:p w14:paraId="2795AB0F" w14:textId="77777777" w:rsidR="00343CAA" w:rsidRPr="00590F71" w:rsidRDefault="00343CAA" w:rsidP="00343CAA">
      <w:pPr>
        <w:jc w:val="both"/>
        <w:rPr>
          <w:rFonts w:ascii="Garamond" w:hAnsi="Garamond"/>
          <w:sz w:val="24"/>
          <w:szCs w:val="24"/>
        </w:rPr>
      </w:pPr>
      <w:r w:rsidRPr="00590F71">
        <w:rPr>
          <w:rFonts w:ascii="Garamond" w:hAnsi="Garamond"/>
          <w:sz w:val="24"/>
          <w:szCs w:val="24"/>
        </w:rPr>
        <w:t xml:space="preserve">SAP has multiple modules and SAP </w:t>
      </w:r>
      <w:r>
        <w:rPr>
          <w:rFonts w:ascii="Garamond" w:hAnsi="Garamond"/>
          <w:sz w:val="24"/>
          <w:szCs w:val="24"/>
        </w:rPr>
        <w:t>FI</w:t>
      </w:r>
      <w:r w:rsidRPr="00590F71">
        <w:rPr>
          <w:rFonts w:ascii="Garamond" w:hAnsi="Garamond"/>
          <w:sz w:val="24"/>
          <w:szCs w:val="24"/>
        </w:rPr>
        <w:t>CO is one of the proven finance modules that help to coordinate, monitor, and optimize all processes within an organization. The main objective of this module is to help information managers and decision-makers where the organization’s money is being spent. It does not obey any legal restriction but considered a vital internal cost accounting tool.</w:t>
      </w:r>
    </w:p>
    <w:p w14:paraId="33D0167F" w14:textId="77777777" w:rsidR="00343CAA" w:rsidRDefault="00343CAA" w:rsidP="00343CAA">
      <w:pPr>
        <w:jc w:val="both"/>
        <w:rPr>
          <w:rFonts w:ascii="Garamond" w:hAnsi="Garamond"/>
          <w:sz w:val="24"/>
          <w:szCs w:val="24"/>
        </w:rPr>
      </w:pPr>
      <w:r w:rsidRPr="00590F71">
        <w:rPr>
          <w:rFonts w:ascii="Garamond" w:hAnsi="Garamond"/>
          <w:sz w:val="24"/>
          <w:szCs w:val="24"/>
        </w:rPr>
        <w:t xml:space="preserve">Our SAP </w:t>
      </w:r>
      <w:r>
        <w:rPr>
          <w:rFonts w:ascii="Garamond" w:hAnsi="Garamond"/>
          <w:sz w:val="24"/>
          <w:szCs w:val="24"/>
        </w:rPr>
        <w:t>FI</w:t>
      </w:r>
      <w:r w:rsidRPr="00590F71">
        <w:rPr>
          <w:rFonts w:ascii="Garamond" w:hAnsi="Garamond"/>
          <w:sz w:val="24"/>
          <w:szCs w:val="24"/>
        </w:rPr>
        <w:t>CO (</w:t>
      </w:r>
      <w:r>
        <w:rPr>
          <w:rFonts w:ascii="Garamond" w:hAnsi="Garamond"/>
          <w:sz w:val="24"/>
          <w:szCs w:val="24"/>
        </w:rPr>
        <w:t xml:space="preserve">Finance and </w:t>
      </w:r>
      <w:r w:rsidRPr="00590F71">
        <w:rPr>
          <w:rFonts w:ascii="Garamond" w:hAnsi="Garamond"/>
          <w:sz w:val="24"/>
          <w:szCs w:val="24"/>
        </w:rPr>
        <w:t xml:space="preserve">Controlling) training at Croma Campus aims at providing comprehensive knowledge of SAP </w:t>
      </w:r>
      <w:r>
        <w:rPr>
          <w:rFonts w:ascii="Garamond" w:hAnsi="Garamond"/>
          <w:sz w:val="24"/>
          <w:szCs w:val="24"/>
        </w:rPr>
        <w:t>Finance and C</w:t>
      </w:r>
      <w:r w:rsidRPr="00590F71">
        <w:rPr>
          <w:rFonts w:ascii="Garamond" w:hAnsi="Garamond"/>
          <w:sz w:val="24"/>
          <w:szCs w:val="24"/>
        </w:rPr>
        <w:t xml:space="preserve">ontrolling concepts in-depth with multiple examples and real-world scenarios. Our training program is designed in such a way that it will help you to master all functionalities and configurations available within the module. Also, it will help you to gain sufficient knowledge to appear for the SAP FICO exam and become an SAP </w:t>
      </w:r>
      <w:r>
        <w:rPr>
          <w:rFonts w:ascii="Garamond" w:hAnsi="Garamond"/>
          <w:sz w:val="24"/>
          <w:szCs w:val="24"/>
        </w:rPr>
        <w:t>FI</w:t>
      </w:r>
      <w:r w:rsidRPr="00590F71">
        <w:rPr>
          <w:rFonts w:ascii="Garamond" w:hAnsi="Garamond"/>
          <w:sz w:val="24"/>
          <w:szCs w:val="24"/>
        </w:rPr>
        <w:t>CO consultant by applying to multiple job openings in the same domain.</w:t>
      </w:r>
    </w:p>
    <w:p w14:paraId="50FBDAE1" w14:textId="77777777" w:rsidR="00343CAA" w:rsidRDefault="00343CAA" w:rsidP="00343CAA">
      <w:pPr>
        <w:jc w:val="both"/>
        <w:rPr>
          <w:rFonts w:ascii="Garamond" w:hAnsi="Garamond"/>
          <w:sz w:val="24"/>
          <w:szCs w:val="24"/>
        </w:rPr>
      </w:pPr>
      <w:r>
        <w:rPr>
          <w:rFonts w:ascii="Garamond" w:hAnsi="Garamond"/>
          <w:sz w:val="24"/>
          <w:szCs w:val="24"/>
        </w:rPr>
        <w:t>This SAP Controlling Course is intended for:</w:t>
      </w:r>
    </w:p>
    <w:p w14:paraId="6908D449" w14:textId="77777777" w:rsidR="00343CAA" w:rsidRPr="00590F71" w:rsidRDefault="00343CAA" w:rsidP="00343CAA">
      <w:pPr>
        <w:pStyle w:val="ListParagraph"/>
        <w:numPr>
          <w:ilvl w:val="0"/>
          <w:numId w:val="36"/>
        </w:numPr>
        <w:spacing w:line="256" w:lineRule="auto"/>
        <w:jc w:val="both"/>
        <w:rPr>
          <w:rFonts w:ascii="Garamond" w:hAnsi="Garamond"/>
          <w:sz w:val="24"/>
          <w:szCs w:val="24"/>
        </w:rPr>
      </w:pPr>
      <w:r w:rsidRPr="00590F71">
        <w:rPr>
          <w:rFonts w:ascii="Garamond" w:hAnsi="Garamond"/>
          <w:sz w:val="24"/>
          <w:szCs w:val="24"/>
        </w:rPr>
        <w:t>SAP FICO Consultants / Managers / End Users</w:t>
      </w:r>
    </w:p>
    <w:p w14:paraId="12C4D99A" w14:textId="77777777" w:rsidR="00343CAA" w:rsidRPr="00590F71" w:rsidRDefault="00343CAA" w:rsidP="00343CAA">
      <w:pPr>
        <w:pStyle w:val="ListParagraph"/>
        <w:numPr>
          <w:ilvl w:val="0"/>
          <w:numId w:val="36"/>
        </w:numPr>
        <w:spacing w:line="256" w:lineRule="auto"/>
        <w:jc w:val="both"/>
        <w:rPr>
          <w:rFonts w:ascii="Garamond" w:hAnsi="Garamond"/>
          <w:sz w:val="24"/>
          <w:szCs w:val="24"/>
        </w:rPr>
      </w:pPr>
      <w:r w:rsidRPr="00590F71">
        <w:rPr>
          <w:rFonts w:ascii="Garamond" w:hAnsi="Garamond"/>
          <w:sz w:val="24"/>
          <w:szCs w:val="24"/>
        </w:rPr>
        <w:t>Anyone aspiring to become SAP FICO Consultant or Manager</w:t>
      </w:r>
    </w:p>
    <w:p w14:paraId="24DC9DB2" w14:textId="77777777" w:rsidR="00343CAA" w:rsidRPr="00590F71" w:rsidRDefault="00343CAA" w:rsidP="00343CAA">
      <w:pPr>
        <w:pStyle w:val="ListParagraph"/>
        <w:numPr>
          <w:ilvl w:val="0"/>
          <w:numId w:val="36"/>
        </w:numPr>
        <w:spacing w:line="256" w:lineRule="auto"/>
        <w:jc w:val="both"/>
        <w:rPr>
          <w:rFonts w:ascii="Garamond" w:hAnsi="Garamond"/>
          <w:sz w:val="24"/>
          <w:szCs w:val="24"/>
        </w:rPr>
      </w:pPr>
      <w:r w:rsidRPr="00590F71">
        <w:rPr>
          <w:rFonts w:ascii="Garamond" w:hAnsi="Garamond"/>
          <w:sz w:val="24"/>
          <w:szCs w:val="24"/>
        </w:rPr>
        <w:t>SAP &amp; ERP Professionals</w:t>
      </w:r>
    </w:p>
    <w:p w14:paraId="3E9A8AB5" w14:textId="77777777" w:rsidR="00343CAA" w:rsidRPr="00590F71" w:rsidRDefault="00343CAA" w:rsidP="00343CAA">
      <w:pPr>
        <w:pStyle w:val="ListParagraph"/>
        <w:numPr>
          <w:ilvl w:val="0"/>
          <w:numId w:val="36"/>
        </w:numPr>
        <w:spacing w:line="256" w:lineRule="auto"/>
        <w:jc w:val="both"/>
        <w:rPr>
          <w:rFonts w:ascii="Garamond" w:hAnsi="Garamond"/>
          <w:sz w:val="24"/>
          <w:szCs w:val="24"/>
        </w:rPr>
      </w:pPr>
      <w:r w:rsidRPr="00590F71">
        <w:rPr>
          <w:rFonts w:ascii="Garamond" w:hAnsi="Garamond"/>
          <w:sz w:val="24"/>
          <w:szCs w:val="24"/>
        </w:rPr>
        <w:t>Business Analysts &amp; Consultants</w:t>
      </w:r>
    </w:p>
    <w:p w14:paraId="49C821D0" w14:textId="77777777" w:rsidR="00343CAA" w:rsidRPr="00590F71" w:rsidRDefault="00343CAA" w:rsidP="00343CAA">
      <w:pPr>
        <w:pStyle w:val="ListParagraph"/>
        <w:numPr>
          <w:ilvl w:val="0"/>
          <w:numId w:val="36"/>
        </w:numPr>
        <w:spacing w:line="256" w:lineRule="auto"/>
        <w:jc w:val="both"/>
        <w:rPr>
          <w:rFonts w:ascii="Garamond" w:hAnsi="Garamond"/>
          <w:sz w:val="24"/>
          <w:szCs w:val="24"/>
        </w:rPr>
      </w:pPr>
      <w:r w:rsidRPr="00590F71">
        <w:rPr>
          <w:rFonts w:ascii="Garamond" w:hAnsi="Garamond"/>
          <w:sz w:val="24"/>
          <w:szCs w:val="24"/>
        </w:rPr>
        <w:t>Financial Analysts &amp; Consultants</w:t>
      </w:r>
    </w:p>
    <w:p w14:paraId="1DC5FD29" w14:textId="77777777" w:rsidR="00343CAA" w:rsidRPr="00590F71" w:rsidRDefault="00343CAA" w:rsidP="00343CAA">
      <w:pPr>
        <w:pStyle w:val="ListParagraph"/>
        <w:numPr>
          <w:ilvl w:val="0"/>
          <w:numId w:val="36"/>
        </w:numPr>
        <w:spacing w:line="256" w:lineRule="auto"/>
        <w:jc w:val="both"/>
        <w:rPr>
          <w:rFonts w:ascii="Garamond" w:hAnsi="Garamond"/>
          <w:sz w:val="24"/>
          <w:szCs w:val="24"/>
        </w:rPr>
      </w:pPr>
      <w:r w:rsidRPr="00590F71">
        <w:rPr>
          <w:rFonts w:ascii="Garamond" w:hAnsi="Garamond"/>
          <w:sz w:val="24"/>
          <w:szCs w:val="24"/>
        </w:rPr>
        <w:t>Project Managers &amp; Supervisors</w:t>
      </w:r>
    </w:p>
    <w:p w14:paraId="4F8DC424" w14:textId="77777777" w:rsidR="00343CAA" w:rsidRPr="00590F71" w:rsidRDefault="00343CAA" w:rsidP="00343CAA">
      <w:pPr>
        <w:pStyle w:val="ListParagraph"/>
        <w:numPr>
          <w:ilvl w:val="0"/>
          <w:numId w:val="36"/>
        </w:numPr>
        <w:spacing w:line="256" w:lineRule="auto"/>
        <w:jc w:val="both"/>
        <w:rPr>
          <w:rFonts w:ascii="Garamond" w:hAnsi="Garamond"/>
          <w:sz w:val="24"/>
          <w:szCs w:val="24"/>
        </w:rPr>
      </w:pPr>
      <w:r w:rsidRPr="00590F71">
        <w:rPr>
          <w:rFonts w:ascii="Garamond" w:hAnsi="Garamond"/>
          <w:sz w:val="24"/>
          <w:szCs w:val="24"/>
        </w:rPr>
        <w:t>Accountants &amp; CAs (Chartered Accountants)</w:t>
      </w:r>
    </w:p>
    <w:p w14:paraId="0CAA8667" w14:textId="77777777" w:rsidR="00343CAA" w:rsidRDefault="00343CAA" w:rsidP="00343CAA">
      <w:pPr>
        <w:pStyle w:val="ListParagraph"/>
        <w:numPr>
          <w:ilvl w:val="0"/>
          <w:numId w:val="36"/>
        </w:numPr>
        <w:spacing w:line="256" w:lineRule="auto"/>
        <w:jc w:val="both"/>
        <w:rPr>
          <w:rFonts w:ascii="Garamond" w:hAnsi="Garamond"/>
          <w:sz w:val="24"/>
          <w:szCs w:val="24"/>
        </w:rPr>
      </w:pPr>
      <w:r w:rsidRPr="00590F71">
        <w:rPr>
          <w:rFonts w:ascii="Garamond" w:hAnsi="Garamond"/>
          <w:sz w:val="24"/>
          <w:szCs w:val="24"/>
        </w:rPr>
        <w:t>Anyone aspiring for a career in SAP</w:t>
      </w:r>
    </w:p>
    <w:p w14:paraId="02431DC8" w14:textId="3962DC29" w:rsidR="00630E17" w:rsidRPr="00956CE0" w:rsidRDefault="00630E17" w:rsidP="00DC3F9C">
      <w:pPr>
        <w:jc w:val="both"/>
        <w:rPr>
          <w:rFonts w:ascii="Garamond" w:hAnsi="Garamond"/>
          <w:sz w:val="24"/>
          <w:szCs w:val="24"/>
        </w:rPr>
      </w:pPr>
      <w:r w:rsidRPr="00956CE0">
        <w:rPr>
          <w:rFonts w:ascii="Garamond" w:hAnsi="Garamond"/>
          <w:sz w:val="24"/>
          <w:szCs w:val="24"/>
        </w:rPr>
        <w:t>All the Best!</w:t>
      </w:r>
    </w:p>
    <w:p w14:paraId="2C1E0134" w14:textId="77777777" w:rsidR="008D67DC" w:rsidRDefault="008D67DC" w:rsidP="00630E17">
      <w:pPr>
        <w:rPr>
          <w:rFonts w:ascii="Garamond" w:hAnsi="Garamond"/>
          <w:b/>
          <w:bCs/>
          <w:sz w:val="28"/>
          <w:szCs w:val="28"/>
        </w:rPr>
      </w:pPr>
    </w:p>
    <w:p w14:paraId="0A18A272" w14:textId="77777777" w:rsidR="008D67DC" w:rsidRDefault="008D67DC" w:rsidP="00630E17">
      <w:pPr>
        <w:rPr>
          <w:rFonts w:ascii="Garamond" w:hAnsi="Garamond"/>
          <w:b/>
          <w:bCs/>
          <w:sz w:val="28"/>
          <w:szCs w:val="28"/>
        </w:rPr>
      </w:pPr>
    </w:p>
    <w:p w14:paraId="5E67D68E" w14:textId="77777777" w:rsidR="008D67DC" w:rsidRDefault="008D67DC" w:rsidP="00630E17">
      <w:pPr>
        <w:rPr>
          <w:rFonts w:ascii="Garamond" w:hAnsi="Garamond"/>
          <w:b/>
          <w:bCs/>
          <w:sz w:val="28"/>
          <w:szCs w:val="28"/>
        </w:rPr>
      </w:pPr>
    </w:p>
    <w:p w14:paraId="7C8ECC01" w14:textId="77777777" w:rsidR="008D67DC" w:rsidRDefault="008D67DC" w:rsidP="00630E17">
      <w:pPr>
        <w:rPr>
          <w:rFonts w:ascii="Garamond" w:hAnsi="Garamond"/>
          <w:b/>
          <w:bCs/>
          <w:sz w:val="28"/>
          <w:szCs w:val="28"/>
        </w:rPr>
      </w:pPr>
    </w:p>
    <w:p w14:paraId="4E6D1040" w14:textId="77777777" w:rsidR="008D67DC" w:rsidRDefault="008D67DC" w:rsidP="00630E17">
      <w:pPr>
        <w:rPr>
          <w:rFonts w:ascii="Garamond" w:hAnsi="Garamond"/>
          <w:b/>
          <w:bCs/>
          <w:sz w:val="28"/>
          <w:szCs w:val="28"/>
        </w:rPr>
      </w:pPr>
    </w:p>
    <w:p w14:paraId="63DA39C7" w14:textId="0D353CE0" w:rsidR="00630E17" w:rsidRPr="00956CE0" w:rsidRDefault="00630E17" w:rsidP="00630E17">
      <w:pPr>
        <w:rPr>
          <w:rFonts w:ascii="Garamond" w:hAnsi="Garamond"/>
          <w:b/>
          <w:bCs/>
          <w:sz w:val="28"/>
          <w:szCs w:val="28"/>
        </w:rPr>
      </w:pPr>
      <w:r w:rsidRPr="00956CE0">
        <w:rPr>
          <w:rFonts w:ascii="Garamond" w:hAnsi="Garamond"/>
          <w:b/>
          <w:bCs/>
          <w:sz w:val="28"/>
          <w:szCs w:val="28"/>
        </w:rPr>
        <w:lastRenderedPageBreak/>
        <w:t>Course Content:</w:t>
      </w:r>
    </w:p>
    <w:p w14:paraId="2F27F1DF" w14:textId="77777777" w:rsidR="008D67DC" w:rsidRDefault="008D67DC" w:rsidP="00A40809">
      <w:pPr>
        <w:spacing w:after="200" w:line="276" w:lineRule="auto"/>
        <w:rPr>
          <w:rFonts w:ascii="Garamond" w:hAnsi="Garamond"/>
          <w:b/>
          <w:bCs/>
          <w:sz w:val="28"/>
          <w:szCs w:val="28"/>
        </w:rPr>
      </w:pPr>
      <w:r w:rsidRPr="008D67DC">
        <w:rPr>
          <w:rFonts w:ascii="Garamond" w:hAnsi="Garamond"/>
          <w:b/>
          <w:bCs/>
          <w:sz w:val="28"/>
          <w:szCs w:val="28"/>
          <w:highlight w:val="yellow"/>
        </w:rPr>
        <w:t>SAP FI (Financial Accounting) Fundamentals</w:t>
      </w:r>
    </w:p>
    <w:p w14:paraId="02E80D49" w14:textId="058A8BF5" w:rsidR="00A40809" w:rsidRPr="00956CE0" w:rsidRDefault="00630E17" w:rsidP="00A40809">
      <w:pPr>
        <w:spacing w:after="200" w:line="276" w:lineRule="auto"/>
        <w:rPr>
          <w:rFonts w:ascii="Garamond" w:eastAsia="Times New Roman" w:hAnsi="Garamond" w:cs="Helvetica"/>
          <w:b/>
          <w:color w:val="333333"/>
          <w:sz w:val="28"/>
          <w:szCs w:val="28"/>
          <w:lang w:eastAsia="en-IN"/>
        </w:rPr>
      </w:pPr>
      <w:r w:rsidRPr="00956CE0">
        <w:rPr>
          <w:rFonts w:ascii="Garamond" w:hAnsi="Garamond"/>
          <w:b/>
          <w:bCs/>
          <w:sz w:val="28"/>
          <w:szCs w:val="28"/>
        </w:rPr>
        <w:t xml:space="preserve">Module 1: </w:t>
      </w:r>
      <w:r w:rsidR="00A40809" w:rsidRPr="00956CE0">
        <w:rPr>
          <w:rFonts w:ascii="Garamond" w:eastAsia="Times New Roman" w:hAnsi="Garamond" w:cs="Helvetica"/>
          <w:b/>
          <w:color w:val="333333"/>
          <w:sz w:val="28"/>
          <w:szCs w:val="28"/>
          <w:lang w:eastAsia="en-IN"/>
        </w:rPr>
        <w:t>Introduction</w:t>
      </w:r>
    </w:p>
    <w:p w14:paraId="1B524EFC" w14:textId="14FA181B"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ERP Concepts</w:t>
      </w:r>
    </w:p>
    <w:p w14:paraId="3FACEC7F" w14:textId="59756BFF"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SAP FICO Basic Concepts</w:t>
      </w:r>
    </w:p>
    <w:p w14:paraId="38E33173" w14:textId="77777777" w:rsidR="00343CAA"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 xml:space="preserve">Finance Overview </w:t>
      </w:r>
    </w:p>
    <w:p w14:paraId="67F99189" w14:textId="1402577E"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General Ledger Accounting</w:t>
      </w:r>
    </w:p>
    <w:p w14:paraId="6C5126F5" w14:textId="3F7A5B31"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Accounts Receivable</w:t>
      </w:r>
    </w:p>
    <w:p w14:paraId="00507E51" w14:textId="25E06F4B"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Accounts Payable</w:t>
      </w:r>
    </w:p>
    <w:p w14:paraId="2B0A9FE6" w14:textId="3BF82AEF"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Bank Accounts</w:t>
      </w:r>
    </w:p>
    <w:p w14:paraId="51A5166B" w14:textId="5703F8A4"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Role of SAP Consultant</w:t>
      </w:r>
    </w:p>
    <w:p w14:paraId="4559E342" w14:textId="6F74981A"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Why SAP is in demand?</w:t>
      </w:r>
    </w:p>
    <w:p w14:paraId="24703365" w14:textId="36C25B41" w:rsidR="00A40809" w:rsidRPr="00956CE0" w:rsidRDefault="00A40809" w:rsidP="00B708B9">
      <w:pPr>
        <w:pStyle w:val="ListParagraph"/>
        <w:numPr>
          <w:ilvl w:val="0"/>
          <w:numId w:val="35"/>
        </w:numPr>
        <w:rPr>
          <w:rFonts w:ascii="Garamond" w:hAnsi="Garamond"/>
          <w:sz w:val="24"/>
          <w:szCs w:val="24"/>
          <w:lang w:eastAsia="en-IN"/>
        </w:rPr>
      </w:pPr>
      <w:r w:rsidRPr="00956CE0">
        <w:rPr>
          <w:rFonts w:ascii="Garamond" w:hAnsi="Garamond"/>
          <w:sz w:val="24"/>
          <w:szCs w:val="24"/>
          <w:lang w:eastAsia="en-IN"/>
        </w:rPr>
        <w:t>Finance Overview: Transaction, Accounts and Accounting</w:t>
      </w:r>
    </w:p>
    <w:p w14:paraId="16A1760D" w14:textId="02BD5C5A"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2: General Settings</w:t>
      </w:r>
    </w:p>
    <w:p w14:paraId="4B3A97FB" w14:textId="57355A3D"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Nature of Accounting Information:</w:t>
      </w:r>
    </w:p>
    <w:p w14:paraId="21E5480F" w14:textId="070E4965"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Accounting Concepts and Conventions</w:t>
      </w:r>
    </w:p>
    <w:p w14:paraId="740A330D" w14:textId="29204CD2"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Accounting Standards</w:t>
      </w:r>
    </w:p>
    <w:p w14:paraId="46555E20" w14:textId="3F216B76"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Understanding/Preparation of Financial Statements:</w:t>
      </w:r>
    </w:p>
    <w:p w14:paraId="5408DAC0" w14:textId="68FEB839"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Trial Balance</w:t>
      </w:r>
    </w:p>
    <w:p w14:paraId="72BCCB84" w14:textId="3E42BACC"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Profit and Loss account</w:t>
      </w:r>
    </w:p>
    <w:p w14:paraId="4FD88A01" w14:textId="12E90353"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Balance Sheet</w:t>
      </w:r>
    </w:p>
    <w:p w14:paraId="4133165D" w14:textId="56E47297" w:rsidR="00A40809" w:rsidRPr="00956CE0" w:rsidRDefault="00A40809" w:rsidP="00B708B9">
      <w:pPr>
        <w:pStyle w:val="ListParagraph"/>
        <w:numPr>
          <w:ilvl w:val="1"/>
          <w:numId w:val="33"/>
        </w:numPr>
        <w:rPr>
          <w:rFonts w:ascii="Garamond" w:hAnsi="Garamond"/>
          <w:sz w:val="24"/>
          <w:szCs w:val="24"/>
          <w:lang w:eastAsia="en-IN"/>
        </w:rPr>
      </w:pPr>
      <w:r w:rsidRPr="00956CE0">
        <w:rPr>
          <w:rFonts w:ascii="Garamond" w:hAnsi="Garamond"/>
          <w:sz w:val="24"/>
          <w:szCs w:val="24"/>
          <w:lang w:eastAsia="en-IN"/>
        </w:rPr>
        <w:t>Financial Reporting in India.</w:t>
      </w:r>
    </w:p>
    <w:p w14:paraId="5FEDCAFF" w14:textId="38401F1B"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Financial Statement Analysis:</w:t>
      </w:r>
    </w:p>
    <w:p w14:paraId="409170FA" w14:textId="1CAC2725"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Comparative Statements</w:t>
      </w:r>
    </w:p>
    <w:p w14:paraId="26A80695" w14:textId="733C8BB4"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Common Size Statement</w:t>
      </w:r>
    </w:p>
    <w:p w14:paraId="17113ADA" w14:textId="4A8CB99D"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Trend percentage analysis</w:t>
      </w:r>
    </w:p>
    <w:p w14:paraId="0B0B83EE" w14:textId="24EC2CD6"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Accounting Ratio Analysis</w:t>
      </w:r>
    </w:p>
    <w:p w14:paraId="53D106EB" w14:textId="7416F1D5"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Fund Flow analysis</w:t>
      </w:r>
    </w:p>
    <w:p w14:paraId="15034DD3" w14:textId="4E78AC5A" w:rsidR="00A40809" w:rsidRPr="00956CE0" w:rsidRDefault="00A40809" w:rsidP="00B708B9">
      <w:pPr>
        <w:pStyle w:val="ListParagraph"/>
        <w:numPr>
          <w:ilvl w:val="1"/>
          <w:numId w:val="34"/>
        </w:numPr>
        <w:rPr>
          <w:rFonts w:ascii="Garamond" w:hAnsi="Garamond"/>
          <w:sz w:val="24"/>
          <w:szCs w:val="24"/>
          <w:lang w:eastAsia="en-IN"/>
        </w:rPr>
      </w:pPr>
      <w:r w:rsidRPr="00956CE0">
        <w:rPr>
          <w:rFonts w:ascii="Garamond" w:hAnsi="Garamond"/>
          <w:sz w:val="24"/>
          <w:szCs w:val="24"/>
          <w:lang w:eastAsia="en-IN"/>
        </w:rPr>
        <w:t>Cash Flow analysis.</w:t>
      </w:r>
    </w:p>
    <w:p w14:paraId="3ACD5312" w14:textId="77C51BF8"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Creation of General Ledger Master (with and without reference)</w:t>
      </w:r>
    </w:p>
    <w:p w14:paraId="71F8B4F3" w14:textId="6FF6F091"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Display/Change/Block/Unblock of general ledger master</w:t>
      </w:r>
    </w:p>
    <w:p w14:paraId="6D42BF31" w14:textId="348F053D"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Document Entry posting normal postings posting with reference</w:t>
      </w:r>
    </w:p>
    <w:p w14:paraId="34ADB0D0" w14:textId="20D554ED"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Display and change of documents</w:t>
      </w:r>
    </w:p>
    <w:p w14:paraId="0664F8B4" w14:textId="0BA0CF39"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Display of GL balances and Line items</w:t>
      </w:r>
    </w:p>
    <w:p w14:paraId="6AA5BC66" w14:textId="0F3EFB60"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Parked documents &amp; hold documents</w:t>
      </w:r>
    </w:p>
    <w:p w14:paraId="733978EE" w14:textId="24DE14CD"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Creation of Sample Document and posting</w:t>
      </w:r>
    </w:p>
    <w:p w14:paraId="7EE14788" w14:textId="25C4E49C"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Defining recurring entry document and posting</w:t>
      </w:r>
    </w:p>
    <w:p w14:paraId="23821D07" w14:textId="024BC25A"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Creation of account assignment model and posting</w:t>
      </w:r>
    </w:p>
    <w:p w14:paraId="51A04951" w14:textId="616F1264"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Configuration of line layouts for display of GL line items</w:t>
      </w:r>
    </w:p>
    <w:p w14:paraId="0F6B3A5E" w14:textId="1EA0C833"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Reversal of individual documents, mass reversal, reversal of cleared items and reversal of accrual and deferral documents</w:t>
      </w:r>
    </w:p>
    <w:p w14:paraId="1FAAD183" w14:textId="61D8DFDE"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lastRenderedPageBreak/>
        <w:t>Defining Exchange Rate types and Translation ratios</w:t>
      </w:r>
    </w:p>
    <w:p w14:paraId="77344C41" w14:textId="0531BDF3"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Define Exchange rates &amp; posting of foreign currency transactions</w:t>
      </w:r>
    </w:p>
    <w:p w14:paraId="2C5E4643" w14:textId="5D02E2CC" w:rsidR="00A40809" w:rsidRPr="00956CE0" w:rsidRDefault="00A40809" w:rsidP="00B708B9">
      <w:pPr>
        <w:pStyle w:val="ListParagraph"/>
        <w:numPr>
          <w:ilvl w:val="0"/>
          <w:numId w:val="32"/>
        </w:numPr>
        <w:rPr>
          <w:rFonts w:ascii="Garamond" w:hAnsi="Garamond"/>
          <w:sz w:val="24"/>
          <w:szCs w:val="24"/>
          <w:lang w:eastAsia="en-IN"/>
        </w:rPr>
      </w:pPr>
      <w:r w:rsidRPr="00956CE0">
        <w:rPr>
          <w:rFonts w:ascii="Garamond" w:hAnsi="Garamond"/>
          <w:sz w:val="24"/>
          <w:szCs w:val="24"/>
          <w:lang w:eastAsia="en-IN"/>
        </w:rPr>
        <w:t>Interest calculations on term loans</w:t>
      </w:r>
    </w:p>
    <w:p w14:paraId="7E63293F" w14:textId="010C7E9C"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3: Document</w:t>
      </w:r>
    </w:p>
    <w:p w14:paraId="3D32538B" w14:textId="17D2AA79" w:rsidR="00A40809" w:rsidRPr="00956CE0" w:rsidRDefault="00A40809" w:rsidP="00B708B9">
      <w:pPr>
        <w:pStyle w:val="ListParagraph"/>
        <w:numPr>
          <w:ilvl w:val="0"/>
          <w:numId w:val="30"/>
        </w:numPr>
        <w:rPr>
          <w:rFonts w:ascii="Garamond" w:hAnsi="Garamond"/>
          <w:sz w:val="24"/>
          <w:szCs w:val="24"/>
          <w:lang w:eastAsia="en-IN"/>
        </w:rPr>
      </w:pPr>
      <w:r w:rsidRPr="00956CE0">
        <w:rPr>
          <w:rFonts w:ascii="Garamond" w:hAnsi="Garamond"/>
          <w:sz w:val="24"/>
          <w:szCs w:val="24"/>
          <w:lang w:eastAsia="en-IN"/>
        </w:rPr>
        <w:t xml:space="preserve">Budgeting: </w:t>
      </w:r>
    </w:p>
    <w:p w14:paraId="4EBBC680" w14:textId="788AA931"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Budgets and Budgetary control</w:t>
      </w:r>
    </w:p>
    <w:p w14:paraId="14BAEF86" w14:textId="183B2A84"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Principles and Methods</w:t>
      </w:r>
    </w:p>
    <w:p w14:paraId="6283A50B" w14:textId="15BF7EC7"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Preparation/Types of Budgets</w:t>
      </w:r>
    </w:p>
    <w:p w14:paraId="6F5F8E21" w14:textId="0FC3313A"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Flexible Budget</w:t>
      </w:r>
    </w:p>
    <w:p w14:paraId="3FDC80D9" w14:textId="032FA363"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Cash Budget</w:t>
      </w:r>
    </w:p>
    <w:p w14:paraId="0947DE3A" w14:textId="37F0C2C1"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Master Budget</w:t>
      </w:r>
    </w:p>
    <w:p w14:paraId="2524FEEF" w14:textId="092E2E65"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Zero Based Budgeting</w:t>
      </w:r>
    </w:p>
    <w:p w14:paraId="1754E294" w14:textId="15C34705" w:rsidR="00A40809" w:rsidRPr="00956CE0" w:rsidRDefault="00A40809" w:rsidP="00B708B9">
      <w:pPr>
        <w:pStyle w:val="ListParagraph"/>
        <w:numPr>
          <w:ilvl w:val="1"/>
          <w:numId w:val="31"/>
        </w:numPr>
        <w:rPr>
          <w:rFonts w:ascii="Garamond" w:hAnsi="Garamond"/>
          <w:sz w:val="24"/>
          <w:szCs w:val="24"/>
          <w:lang w:eastAsia="en-IN"/>
        </w:rPr>
      </w:pPr>
      <w:r w:rsidRPr="00956CE0">
        <w:rPr>
          <w:rFonts w:ascii="Garamond" w:hAnsi="Garamond"/>
          <w:sz w:val="24"/>
          <w:szCs w:val="24"/>
          <w:lang w:eastAsia="en-IN"/>
        </w:rPr>
        <w:t>Problems.</w:t>
      </w:r>
    </w:p>
    <w:p w14:paraId="2E8513BF" w14:textId="4A21E867" w:rsidR="00A40809" w:rsidRPr="00956CE0" w:rsidRDefault="00A40809" w:rsidP="00B708B9">
      <w:pPr>
        <w:pStyle w:val="ListParagraph"/>
        <w:numPr>
          <w:ilvl w:val="0"/>
          <w:numId w:val="30"/>
        </w:numPr>
        <w:rPr>
          <w:rFonts w:ascii="Garamond" w:hAnsi="Garamond"/>
          <w:sz w:val="24"/>
          <w:szCs w:val="24"/>
          <w:lang w:eastAsia="en-IN"/>
        </w:rPr>
      </w:pPr>
      <w:r w:rsidRPr="00956CE0">
        <w:rPr>
          <w:rFonts w:ascii="Garamond" w:hAnsi="Garamond"/>
          <w:sz w:val="24"/>
          <w:szCs w:val="24"/>
          <w:lang w:eastAsia="en-IN"/>
        </w:rPr>
        <w:t>Define Document Types and Number Ranges</w:t>
      </w:r>
    </w:p>
    <w:p w14:paraId="0EEDD8CE" w14:textId="573DADF7"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4: Account Group &amp; Retained Earning Account</w:t>
      </w:r>
    </w:p>
    <w:p w14:paraId="55A3061D" w14:textId="05B113C4" w:rsidR="00A40809" w:rsidRPr="00956CE0" w:rsidRDefault="00A40809" w:rsidP="00B708B9">
      <w:pPr>
        <w:pStyle w:val="ListParagraph"/>
        <w:numPr>
          <w:ilvl w:val="0"/>
          <w:numId w:val="28"/>
        </w:numPr>
        <w:rPr>
          <w:rFonts w:ascii="Garamond" w:hAnsi="Garamond"/>
          <w:sz w:val="24"/>
          <w:szCs w:val="24"/>
          <w:lang w:eastAsia="en-IN"/>
        </w:rPr>
      </w:pPr>
      <w:r w:rsidRPr="00956CE0">
        <w:rPr>
          <w:rFonts w:ascii="Garamond" w:hAnsi="Garamond"/>
          <w:sz w:val="24"/>
          <w:szCs w:val="24"/>
          <w:lang w:eastAsia="en-IN"/>
        </w:rPr>
        <w:t>Management Accounting:</w:t>
      </w:r>
    </w:p>
    <w:p w14:paraId="6A2E77F9" w14:textId="24241B23"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Costing- Utility of costing elements</w:t>
      </w:r>
    </w:p>
    <w:p w14:paraId="13BD8BD0" w14:textId="56BBF0DC"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Cost Sheet Problems</w:t>
      </w:r>
    </w:p>
    <w:p w14:paraId="69A963CE" w14:textId="134D63CD"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Inflation Accounting</w:t>
      </w:r>
    </w:p>
    <w:p w14:paraId="2266CD59" w14:textId="5D33928F"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Human Resource Accounting</w:t>
      </w:r>
    </w:p>
    <w:p w14:paraId="5CE09E4E" w14:textId="49135314" w:rsidR="00A40809" w:rsidRPr="00956CE0" w:rsidRDefault="00A40809" w:rsidP="00B708B9">
      <w:pPr>
        <w:pStyle w:val="ListParagraph"/>
        <w:numPr>
          <w:ilvl w:val="1"/>
          <w:numId w:val="29"/>
        </w:numPr>
        <w:rPr>
          <w:rFonts w:ascii="Garamond" w:hAnsi="Garamond"/>
          <w:sz w:val="24"/>
          <w:szCs w:val="24"/>
          <w:lang w:eastAsia="en-IN"/>
        </w:rPr>
      </w:pPr>
      <w:r w:rsidRPr="00956CE0">
        <w:rPr>
          <w:rFonts w:ascii="Garamond" w:hAnsi="Garamond"/>
          <w:sz w:val="24"/>
          <w:szCs w:val="24"/>
          <w:lang w:eastAsia="en-IN"/>
        </w:rPr>
        <w:t>Depreciation Methods and Accounting.</w:t>
      </w:r>
    </w:p>
    <w:p w14:paraId="30260169" w14:textId="53F004F4" w:rsidR="00A40809" w:rsidRPr="00956CE0" w:rsidRDefault="00A40809" w:rsidP="00B708B9">
      <w:pPr>
        <w:pStyle w:val="ListParagraph"/>
        <w:numPr>
          <w:ilvl w:val="0"/>
          <w:numId w:val="28"/>
        </w:numPr>
        <w:rPr>
          <w:rFonts w:ascii="Garamond" w:hAnsi="Garamond"/>
          <w:sz w:val="24"/>
          <w:szCs w:val="24"/>
          <w:lang w:eastAsia="en-IN"/>
        </w:rPr>
      </w:pPr>
      <w:r w:rsidRPr="00956CE0">
        <w:rPr>
          <w:rFonts w:ascii="Garamond" w:hAnsi="Garamond"/>
          <w:sz w:val="24"/>
          <w:szCs w:val="24"/>
          <w:lang w:eastAsia="en-IN"/>
        </w:rPr>
        <w:t>Define Account Group and Retained Earning Account</w:t>
      </w:r>
    </w:p>
    <w:p w14:paraId="4BC57C0F" w14:textId="3679B120"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5: Field Status Variant</w:t>
      </w:r>
    </w:p>
    <w:p w14:paraId="7235231D" w14:textId="25CB3B33" w:rsidR="00A40809" w:rsidRPr="00956CE0" w:rsidRDefault="00A40809" w:rsidP="00B708B9">
      <w:pPr>
        <w:pStyle w:val="ListParagraph"/>
        <w:numPr>
          <w:ilvl w:val="0"/>
          <w:numId w:val="25"/>
        </w:numPr>
        <w:rPr>
          <w:rFonts w:ascii="Garamond" w:hAnsi="Garamond"/>
          <w:sz w:val="24"/>
          <w:szCs w:val="24"/>
          <w:lang w:eastAsia="en-IN"/>
        </w:rPr>
      </w:pPr>
      <w:r w:rsidRPr="00956CE0">
        <w:rPr>
          <w:rFonts w:ascii="Garamond" w:hAnsi="Garamond"/>
          <w:sz w:val="24"/>
          <w:szCs w:val="24"/>
          <w:lang w:eastAsia="en-IN"/>
        </w:rPr>
        <w:t>Volume Profit Analysis and Cost Control:</w:t>
      </w:r>
    </w:p>
    <w:p w14:paraId="7B90FD4D" w14:textId="0CA45CF7"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 xml:space="preserve">Marginal costing, </w:t>
      </w:r>
    </w:p>
    <w:p w14:paraId="0452773A" w14:textId="50B6130E"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Cost-Volume Profit Analysis</w:t>
      </w:r>
    </w:p>
    <w:p w14:paraId="6AB4901C" w14:textId="0AAA2BC1"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Break Even Analysis</w:t>
      </w:r>
    </w:p>
    <w:p w14:paraId="2C096A2D" w14:textId="7D17F525"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Applications and Limitations</w:t>
      </w:r>
    </w:p>
    <w:p w14:paraId="003AF853" w14:textId="52D2E52B" w:rsidR="00A40809" w:rsidRPr="00956CE0" w:rsidRDefault="00A40809" w:rsidP="00B708B9">
      <w:pPr>
        <w:pStyle w:val="ListParagraph"/>
        <w:numPr>
          <w:ilvl w:val="1"/>
          <w:numId w:val="26"/>
        </w:numPr>
        <w:rPr>
          <w:rFonts w:ascii="Garamond" w:hAnsi="Garamond"/>
          <w:sz w:val="24"/>
          <w:szCs w:val="24"/>
          <w:lang w:eastAsia="en-IN"/>
        </w:rPr>
      </w:pPr>
      <w:r w:rsidRPr="00956CE0">
        <w:rPr>
          <w:rFonts w:ascii="Garamond" w:hAnsi="Garamond"/>
          <w:sz w:val="24"/>
          <w:szCs w:val="24"/>
          <w:lang w:eastAsia="en-IN"/>
        </w:rPr>
        <w:t>Problems</w:t>
      </w:r>
    </w:p>
    <w:p w14:paraId="71552F90" w14:textId="1B7CAA28" w:rsidR="00A40809" w:rsidRPr="00956CE0" w:rsidRDefault="00A40809" w:rsidP="00B708B9">
      <w:pPr>
        <w:pStyle w:val="ListParagraph"/>
        <w:numPr>
          <w:ilvl w:val="0"/>
          <w:numId w:val="25"/>
        </w:numPr>
        <w:rPr>
          <w:rFonts w:ascii="Garamond" w:hAnsi="Garamond"/>
          <w:sz w:val="24"/>
          <w:szCs w:val="24"/>
          <w:lang w:eastAsia="en-IN"/>
        </w:rPr>
      </w:pPr>
      <w:r w:rsidRPr="00956CE0">
        <w:rPr>
          <w:rFonts w:ascii="Garamond" w:hAnsi="Garamond"/>
          <w:sz w:val="24"/>
          <w:szCs w:val="24"/>
          <w:lang w:eastAsia="en-IN"/>
        </w:rPr>
        <w:t>Standard Costing:</w:t>
      </w:r>
    </w:p>
    <w:p w14:paraId="6C0E95FB" w14:textId="5F80E197" w:rsidR="00A40809" w:rsidRPr="00956CE0" w:rsidRDefault="00A40809" w:rsidP="00B708B9">
      <w:pPr>
        <w:pStyle w:val="ListParagraph"/>
        <w:numPr>
          <w:ilvl w:val="1"/>
          <w:numId w:val="27"/>
        </w:numPr>
        <w:rPr>
          <w:rFonts w:ascii="Garamond" w:hAnsi="Garamond"/>
          <w:sz w:val="24"/>
          <w:szCs w:val="24"/>
          <w:lang w:eastAsia="en-IN"/>
        </w:rPr>
      </w:pPr>
      <w:r w:rsidRPr="00956CE0">
        <w:rPr>
          <w:rFonts w:ascii="Garamond" w:hAnsi="Garamond"/>
          <w:sz w:val="24"/>
          <w:szCs w:val="24"/>
          <w:lang w:eastAsia="en-IN"/>
        </w:rPr>
        <w:t>Maintain Field Status Variant</w:t>
      </w:r>
    </w:p>
    <w:p w14:paraId="444C8437" w14:textId="454ADB10" w:rsidR="00A40809" w:rsidRPr="00956CE0" w:rsidRDefault="00A40809" w:rsidP="00B708B9">
      <w:pPr>
        <w:pStyle w:val="ListParagraph"/>
        <w:numPr>
          <w:ilvl w:val="1"/>
          <w:numId w:val="27"/>
        </w:numPr>
        <w:rPr>
          <w:rFonts w:ascii="Garamond" w:hAnsi="Garamond"/>
          <w:lang w:eastAsia="en-IN"/>
        </w:rPr>
      </w:pPr>
      <w:r w:rsidRPr="00956CE0">
        <w:rPr>
          <w:rFonts w:ascii="Garamond" w:hAnsi="Garamond"/>
          <w:sz w:val="24"/>
          <w:szCs w:val="24"/>
          <w:lang w:eastAsia="en-IN"/>
        </w:rPr>
        <w:t xml:space="preserve">Assign Field Status </w:t>
      </w:r>
      <w:r w:rsidRPr="00956CE0">
        <w:rPr>
          <w:rFonts w:ascii="Garamond" w:hAnsi="Garamond"/>
          <w:lang w:eastAsia="en-IN"/>
        </w:rPr>
        <w:t>Variant to Company Code</w:t>
      </w:r>
    </w:p>
    <w:p w14:paraId="46790680" w14:textId="6BC1B40B"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6: Tolerance Group</w:t>
      </w:r>
    </w:p>
    <w:p w14:paraId="2BFB3225" w14:textId="0A8EECE3" w:rsidR="00A40809" w:rsidRPr="00956CE0" w:rsidRDefault="00A40809" w:rsidP="00B708B9">
      <w:pPr>
        <w:pStyle w:val="ListParagraph"/>
        <w:numPr>
          <w:ilvl w:val="0"/>
          <w:numId w:val="24"/>
        </w:numPr>
        <w:rPr>
          <w:rFonts w:ascii="Garamond" w:hAnsi="Garamond"/>
          <w:sz w:val="24"/>
          <w:szCs w:val="24"/>
          <w:lang w:eastAsia="en-IN"/>
        </w:rPr>
      </w:pPr>
      <w:r w:rsidRPr="00956CE0">
        <w:rPr>
          <w:rFonts w:ascii="Garamond" w:hAnsi="Garamond"/>
          <w:sz w:val="24"/>
          <w:szCs w:val="24"/>
          <w:lang w:eastAsia="en-IN"/>
        </w:rPr>
        <w:t>Tolerance Group for GL Accounts</w:t>
      </w:r>
    </w:p>
    <w:p w14:paraId="5EBF8085" w14:textId="424C1359" w:rsidR="00A40809" w:rsidRPr="00956CE0" w:rsidRDefault="00A40809" w:rsidP="00B708B9">
      <w:pPr>
        <w:pStyle w:val="ListParagraph"/>
        <w:numPr>
          <w:ilvl w:val="0"/>
          <w:numId w:val="24"/>
        </w:numPr>
        <w:rPr>
          <w:rFonts w:ascii="Garamond" w:hAnsi="Garamond"/>
          <w:sz w:val="24"/>
          <w:szCs w:val="24"/>
          <w:lang w:eastAsia="en-IN"/>
        </w:rPr>
      </w:pPr>
      <w:r w:rsidRPr="00956CE0">
        <w:rPr>
          <w:rFonts w:ascii="Garamond" w:hAnsi="Garamond"/>
          <w:sz w:val="24"/>
          <w:szCs w:val="24"/>
          <w:lang w:eastAsia="en-IN"/>
        </w:rPr>
        <w:t>Tolerance Group for Employees</w:t>
      </w:r>
    </w:p>
    <w:p w14:paraId="73B2484D" w14:textId="7BC44540" w:rsidR="00A40809" w:rsidRPr="00956CE0" w:rsidRDefault="00A40809" w:rsidP="00B708B9">
      <w:pPr>
        <w:pStyle w:val="ListParagraph"/>
        <w:numPr>
          <w:ilvl w:val="0"/>
          <w:numId w:val="24"/>
        </w:numPr>
        <w:rPr>
          <w:rFonts w:ascii="Garamond" w:hAnsi="Garamond"/>
          <w:sz w:val="24"/>
          <w:szCs w:val="24"/>
          <w:lang w:eastAsia="en-IN"/>
        </w:rPr>
      </w:pPr>
      <w:r w:rsidRPr="00956CE0">
        <w:rPr>
          <w:rFonts w:ascii="Garamond" w:hAnsi="Garamond"/>
          <w:sz w:val="24"/>
          <w:szCs w:val="24"/>
          <w:lang w:eastAsia="en-IN"/>
        </w:rPr>
        <w:t>Assigning Users to Tolerance Groups</w:t>
      </w:r>
    </w:p>
    <w:p w14:paraId="46799010" w14:textId="457A04AC"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7: Other Basic Steps</w:t>
      </w:r>
    </w:p>
    <w:p w14:paraId="409884CA" w14:textId="633B35B5" w:rsidR="00A40809" w:rsidRPr="00956CE0" w:rsidRDefault="00A40809" w:rsidP="00B708B9">
      <w:pPr>
        <w:pStyle w:val="ListParagraph"/>
        <w:numPr>
          <w:ilvl w:val="0"/>
          <w:numId w:val="23"/>
        </w:numPr>
        <w:rPr>
          <w:rFonts w:ascii="Garamond" w:hAnsi="Garamond"/>
          <w:sz w:val="24"/>
          <w:szCs w:val="24"/>
          <w:lang w:eastAsia="en-IN"/>
        </w:rPr>
      </w:pPr>
      <w:r w:rsidRPr="00956CE0">
        <w:rPr>
          <w:rFonts w:ascii="Garamond" w:hAnsi="Garamond"/>
          <w:sz w:val="24"/>
          <w:szCs w:val="24"/>
          <w:lang w:eastAsia="en-IN"/>
        </w:rPr>
        <w:t>Enable Fiscal Year Default</w:t>
      </w:r>
    </w:p>
    <w:p w14:paraId="362AFE18" w14:textId="528B8CC0" w:rsidR="00A40809" w:rsidRPr="00956CE0" w:rsidRDefault="00A40809" w:rsidP="00B708B9">
      <w:pPr>
        <w:pStyle w:val="ListParagraph"/>
        <w:numPr>
          <w:ilvl w:val="0"/>
          <w:numId w:val="23"/>
        </w:numPr>
        <w:rPr>
          <w:rFonts w:ascii="Garamond" w:hAnsi="Garamond"/>
          <w:sz w:val="24"/>
          <w:szCs w:val="24"/>
          <w:lang w:eastAsia="en-IN"/>
        </w:rPr>
      </w:pPr>
      <w:r w:rsidRPr="00956CE0">
        <w:rPr>
          <w:rFonts w:ascii="Garamond" w:hAnsi="Garamond"/>
          <w:sz w:val="24"/>
          <w:szCs w:val="24"/>
          <w:lang w:eastAsia="en-IN"/>
        </w:rPr>
        <w:t>Enable Default Value Date</w:t>
      </w:r>
    </w:p>
    <w:p w14:paraId="2A62A7DA" w14:textId="213F8BBD" w:rsidR="00A40809" w:rsidRPr="00956CE0" w:rsidRDefault="00A40809" w:rsidP="00B708B9">
      <w:pPr>
        <w:pStyle w:val="ListParagraph"/>
        <w:numPr>
          <w:ilvl w:val="0"/>
          <w:numId w:val="23"/>
        </w:numPr>
        <w:rPr>
          <w:rFonts w:ascii="Garamond" w:hAnsi="Garamond"/>
          <w:sz w:val="24"/>
          <w:szCs w:val="24"/>
          <w:lang w:eastAsia="en-IN"/>
        </w:rPr>
      </w:pPr>
      <w:r w:rsidRPr="00956CE0">
        <w:rPr>
          <w:rFonts w:ascii="Garamond" w:hAnsi="Garamond"/>
          <w:sz w:val="24"/>
          <w:szCs w:val="24"/>
          <w:lang w:eastAsia="en-IN"/>
        </w:rPr>
        <w:lastRenderedPageBreak/>
        <w:t>Check Company Code settings in Global parameters</w:t>
      </w:r>
    </w:p>
    <w:p w14:paraId="6DF3CA88" w14:textId="77C5F20D"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8: Other in GL</w:t>
      </w:r>
    </w:p>
    <w:p w14:paraId="3CADB12D" w14:textId="6296CDBE" w:rsidR="00A40809" w:rsidRPr="00956CE0" w:rsidRDefault="00A40809" w:rsidP="00B708B9">
      <w:pPr>
        <w:pStyle w:val="ListParagraph"/>
        <w:numPr>
          <w:ilvl w:val="0"/>
          <w:numId w:val="22"/>
        </w:numPr>
        <w:spacing w:after="200" w:line="276" w:lineRule="auto"/>
        <w:rPr>
          <w:rFonts w:ascii="Garamond" w:eastAsia="Times New Roman" w:hAnsi="Garamond" w:cs="Helvetica"/>
          <w:bCs/>
          <w:color w:val="333333"/>
          <w:sz w:val="24"/>
          <w:szCs w:val="24"/>
          <w:lang w:eastAsia="en-IN"/>
        </w:rPr>
      </w:pPr>
      <w:r w:rsidRPr="00956CE0">
        <w:rPr>
          <w:rFonts w:ascii="Garamond" w:eastAsia="Times New Roman" w:hAnsi="Garamond" w:cs="Helvetica"/>
          <w:bCs/>
          <w:color w:val="333333"/>
          <w:sz w:val="24"/>
          <w:szCs w:val="24"/>
          <w:lang w:eastAsia="en-IN"/>
        </w:rPr>
        <w:t>GL Master Creation</w:t>
      </w:r>
    </w:p>
    <w:p w14:paraId="6E72E93B" w14:textId="4C6D2B56" w:rsidR="00A40809" w:rsidRPr="00956CE0" w:rsidRDefault="00A40809" w:rsidP="00B708B9">
      <w:pPr>
        <w:pStyle w:val="ListParagraph"/>
        <w:numPr>
          <w:ilvl w:val="0"/>
          <w:numId w:val="22"/>
        </w:numPr>
        <w:spacing w:after="200" w:line="276" w:lineRule="auto"/>
        <w:rPr>
          <w:rFonts w:ascii="Garamond" w:eastAsia="Times New Roman" w:hAnsi="Garamond" w:cs="Helvetica"/>
          <w:bCs/>
          <w:color w:val="333333"/>
          <w:sz w:val="24"/>
          <w:szCs w:val="24"/>
          <w:lang w:eastAsia="en-IN"/>
        </w:rPr>
      </w:pPr>
      <w:r w:rsidRPr="00956CE0">
        <w:rPr>
          <w:rFonts w:ascii="Garamond" w:eastAsia="Times New Roman" w:hAnsi="Garamond" w:cs="Helvetica"/>
          <w:bCs/>
          <w:color w:val="333333"/>
          <w:sz w:val="24"/>
          <w:szCs w:val="24"/>
          <w:lang w:eastAsia="en-IN"/>
        </w:rPr>
        <w:t>Journal Entry Posting</w:t>
      </w:r>
    </w:p>
    <w:p w14:paraId="12E945A9" w14:textId="1181FCE5"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9: Blocking of an GL Account</w:t>
      </w:r>
    </w:p>
    <w:p w14:paraId="1A22207D" w14:textId="1B27444A"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Nature and Scope of Financial Management:</w:t>
      </w:r>
    </w:p>
    <w:p w14:paraId="2A4528D0" w14:textId="7F4CE9CF" w:rsidR="00A40809" w:rsidRPr="00956CE0" w:rsidRDefault="00A40809" w:rsidP="00B708B9">
      <w:pPr>
        <w:pStyle w:val="ListParagraph"/>
        <w:numPr>
          <w:ilvl w:val="1"/>
          <w:numId w:val="19"/>
        </w:numPr>
        <w:rPr>
          <w:rFonts w:ascii="Garamond" w:hAnsi="Garamond"/>
          <w:sz w:val="24"/>
          <w:szCs w:val="24"/>
          <w:lang w:eastAsia="en-IN"/>
        </w:rPr>
      </w:pPr>
      <w:r w:rsidRPr="00956CE0">
        <w:rPr>
          <w:rFonts w:ascii="Garamond" w:hAnsi="Garamond"/>
          <w:sz w:val="24"/>
          <w:szCs w:val="24"/>
          <w:lang w:eastAsia="en-IN"/>
        </w:rPr>
        <w:t>Financial Objectives</w:t>
      </w:r>
    </w:p>
    <w:p w14:paraId="3A3B7F64" w14:textId="445F0928" w:rsidR="00A40809" w:rsidRPr="00956CE0" w:rsidRDefault="00A40809" w:rsidP="00B708B9">
      <w:pPr>
        <w:pStyle w:val="ListParagraph"/>
        <w:numPr>
          <w:ilvl w:val="1"/>
          <w:numId w:val="19"/>
        </w:numPr>
        <w:rPr>
          <w:rFonts w:ascii="Garamond" w:hAnsi="Garamond"/>
          <w:sz w:val="24"/>
          <w:szCs w:val="24"/>
          <w:lang w:eastAsia="en-IN"/>
        </w:rPr>
      </w:pPr>
      <w:r w:rsidRPr="00956CE0">
        <w:rPr>
          <w:rFonts w:ascii="Garamond" w:hAnsi="Garamond"/>
          <w:sz w:val="24"/>
          <w:szCs w:val="24"/>
          <w:lang w:eastAsia="en-IN"/>
        </w:rPr>
        <w:t>Impact of Financial and Economical</w:t>
      </w:r>
    </w:p>
    <w:p w14:paraId="1792F247" w14:textId="27EB15D8"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Environment on Financial Management:</w:t>
      </w:r>
    </w:p>
    <w:p w14:paraId="7B654430" w14:textId="634C8B36" w:rsidR="00A40809" w:rsidRPr="00956CE0" w:rsidRDefault="00A40809" w:rsidP="00B708B9">
      <w:pPr>
        <w:pStyle w:val="ListParagraph"/>
        <w:numPr>
          <w:ilvl w:val="1"/>
          <w:numId w:val="20"/>
        </w:numPr>
        <w:rPr>
          <w:rFonts w:ascii="Garamond" w:hAnsi="Garamond"/>
          <w:sz w:val="24"/>
          <w:szCs w:val="24"/>
          <w:lang w:eastAsia="en-IN"/>
        </w:rPr>
      </w:pPr>
      <w:r w:rsidRPr="00956CE0">
        <w:rPr>
          <w:rFonts w:ascii="Garamond" w:hAnsi="Garamond"/>
          <w:sz w:val="24"/>
          <w:szCs w:val="24"/>
          <w:lang w:eastAsia="en-IN"/>
        </w:rPr>
        <w:t>Time Value of Money including Pension Funds</w:t>
      </w:r>
    </w:p>
    <w:p w14:paraId="76F5E0B1" w14:textId="5C51C2CD" w:rsidR="00A40809" w:rsidRPr="00956CE0" w:rsidRDefault="00A40809" w:rsidP="00B708B9">
      <w:pPr>
        <w:pStyle w:val="ListParagraph"/>
        <w:numPr>
          <w:ilvl w:val="1"/>
          <w:numId w:val="20"/>
        </w:numPr>
        <w:rPr>
          <w:rFonts w:ascii="Garamond" w:hAnsi="Garamond"/>
          <w:sz w:val="24"/>
          <w:szCs w:val="24"/>
          <w:lang w:eastAsia="en-IN"/>
        </w:rPr>
      </w:pPr>
      <w:r w:rsidRPr="00956CE0">
        <w:rPr>
          <w:rFonts w:ascii="Garamond" w:hAnsi="Garamond"/>
          <w:sz w:val="24"/>
          <w:szCs w:val="24"/>
          <w:lang w:eastAsia="en-IN"/>
        </w:rPr>
        <w:t>Computation of EMI</w:t>
      </w:r>
    </w:p>
    <w:p w14:paraId="51B9DEDC" w14:textId="7688C0E8" w:rsidR="00A40809" w:rsidRPr="00956CE0" w:rsidRDefault="00A40809" w:rsidP="00B708B9">
      <w:pPr>
        <w:pStyle w:val="ListParagraph"/>
        <w:numPr>
          <w:ilvl w:val="1"/>
          <w:numId w:val="20"/>
        </w:numPr>
        <w:rPr>
          <w:rFonts w:ascii="Garamond" w:hAnsi="Garamond"/>
          <w:sz w:val="24"/>
          <w:szCs w:val="24"/>
          <w:lang w:eastAsia="en-IN"/>
        </w:rPr>
      </w:pPr>
      <w:r w:rsidRPr="00956CE0">
        <w:rPr>
          <w:rFonts w:ascii="Garamond" w:hAnsi="Garamond"/>
          <w:sz w:val="24"/>
          <w:szCs w:val="24"/>
          <w:lang w:eastAsia="en-IN"/>
        </w:rPr>
        <w:t>Annuity &amp; Annuity Due.</w:t>
      </w:r>
    </w:p>
    <w:p w14:paraId="62A781CD" w14:textId="5A81D99C"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Funds Flow Analysis:</w:t>
      </w:r>
    </w:p>
    <w:p w14:paraId="4F2B742E" w14:textId="7C6487A9"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Cash Flow Statement and its Interpretation (AS-3)</w:t>
      </w:r>
    </w:p>
    <w:p w14:paraId="5114F954" w14:textId="571D1F65"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Financial Statement Analysis</w:t>
      </w:r>
    </w:p>
    <w:p w14:paraId="2CADE595" w14:textId="74186289"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Ratio Analysis</w:t>
      </w:r>
    </w:p>
    <w:p w14:paraId="264D4558" w14:textId="7FFDD065"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Time Series</w:t>
      </w:r>
    </w:p>
    <w:p w14:paraId="7D6A0DFE" w14:textId="27374488"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Common Size Statements</w:t>
      </w:r>
    </w:p>
    <w:p w14:paraId="68A7BEFC" w14:textId="1C88FC52" w:rsidR="00A40809" w:rsidRPr="00956CE0" w:rsidRDefault="00A40809" w:rsidP="00B708B9">
      <w:pPr>
        <w:pStyle w:val="ListParagraph"/>
        <w:numPr>
          <w:ilvl w:val="1"/>
          <w:numId w:val="21"/>
        </w:numPr>
        <w:rPr>
          <w:rFonts w:ascii="Garamond" w:hAnsi="Garamond"/>
          <w:sz w:val="24"/>
          <w:szCs w:val="24"/>
          <w:lang w:eastAsia="en-IN"/>
        </w:rPr>
      </w:pPr>
      <w:r w:rsidRPr="00956CE0">
        <w:rPr>
          <w:rFonts w:ascii="Garamond" w:hAnsi="Garamond"/>
          <w:sz w:val="24"/>
          <w:szCs w:val="24"/>
          <w:lang w:eastAsia="en-IN"/>
        </w:rPr>
        <w:t>Du Pont Analysis.</w:t>
      </w:r>
    </w:p>
    <w:p w14:paraId="0656B12D" w14:textId="33D0D027"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Unblocking of an GL Account</w:t>
      </w:r>
    </w:p>
    <w:p w14:paraId="46D7C6D7" w14:textId="0ED61E1B"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Changing of GL Master</w:t>
      </w:r>
    </w:p>
    <w:p w14:paraId="5EF4087C" w14:textId="5161CF8E"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Display Changes/What Changes/how it was done</w:t>
      </w:r>
    </w:p>
    <w:p w14:paraId="52F669D8" w14:textId="61F3A052"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Parking of an account</w:t>
      </w:r>
    </w:p>
    <w:p w14:paraId="5247536B" w14:textId="342D2FC2"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Releasing the parking document by changing the amount</w:t>
      </w:r>
    </w:p>
    <w:p w14:paraId="15580272" w14:textId="14C5C35F"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Releasing the parking document by deleting the document</w:t>
      </w:r>
    </w:p>
    <w:p w14:paraId="6C628955" w14:textId="294B6439"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Difference between Park and Hold documents</w:t>
      </w:r>
    </w:p>
    <w:p w14:paraId="1B3B6B61" w14:textId="2800B8F3" w:rsidR="00A40809" w:rsidRPr="00956CE0" w:rsidRDefault="00A40809" w:rsidP="00B708B9">
      <w:pPr>
        <w:pStyle w:val="ListParagraph"/>
        <w:numPr>
          <w:ilvl w:val="0"/>
          <w:numId w:val="18"/>
        </w:numPr>
        <w:rPr>
          <w:rFonts w:ascii="Garamond" w:hAnsi="Garamond"/>
          <w:sz w:val="24"/>
          <w:szCs w:val="24"/>
          <w:lang w:eastAsia="en-IN"/>
        </w:rPr>
      </w:pPr>
      <w:r w:rsidRPr="00956CE0">
        <w:rPr>
          <w:rFonts w:ascii="Garamond" w:hAnsi="Garamond"/>
          <w:sz w:val="24"/>
          <w:szCs w:val="24"/>
          <w:lang w:eastAsia="en-IN"/>
        </w:rPr>
        <w:t>How to see an Account Balance</w:t>
      </w:r>
    </w:p>
    <w:p w14:paraId="17EADB7E" w14:textId="08101CA8"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10: Reference Documents</w:t>
      </w:r>
    </w:p>
    <w:p w14:paraId="27F34093" w14:textId="2F58FE3C" w:rsidR="00A40809" w:rsidRPr="00956CE0" w:rsidRDefault="00A40809" w:rsidP="00B708B9">
      <w:pPr>
        <w:pStyle w:val="ListParagraph"/>
        <w:numPr>
          <w:ilvl w:val="0"/>
          <w:numId w:val="17"/>
        </w:numPr>
        <w:rPr>
          <w:rFonts w:ascii="Garamond" w:hAnsi="Garamond"/>
          <w:sz w:val="24"/>
          <w:szCs w:val="24"/>
          <w:lang w:eastAsia="en-IN"/>
        </w:rPr>
      </w:pPr>
      <w:r w:rsidRPr="00956CE0">
        <w:rPr>
          <w:rFonts w:ascii="Garamond" w:hAnsi="Garamond"/>
          <w:sz w:val="24"/>
          <w:szCs w:val="24"/>
          <w:lang w:eastAsia="en-IN"/>
        </w:rPr>
        <w:t>Sample document</w:t>
      </w:r>
    </w:p>
    <w:p w14:paraId="3A010C0A" w14:textId="2AE6FDEB" w:rsidR="00A40809" w:rsidRPr="00956CE0" w:rsidRDefault="00A40809" w:rsidP="00B708B9">
      <w:pPr>
        <w:pStyle w:val="ListParagraph"/>
        <w:numPr>
          <w:ilvl w:val="0"/>
          <w:numId w:val="17"/>
        </w:numPr>
        <w:rPr>
          <w:rFonts w:ascii="Garamond" w:hAnsi="Garamond"/>
          <w:sz w:val="24"/>
          <w:szCs w:val="24"/>
          <w:lang w:eastAsia="en-IN"/>
        </w:rPr>
      </w:pPr>
      <w:r w:rsidRPr="00956CE0">
        <w:rPr>
          <w:rFonts w:ascii="Garamond" w:hAnsi="Garamond"/>
          <w:sz w:val="24"/>
          <w:szCs w:val="24"/>
          <w:lang w:eastAsia="en-IN"/>
        </w:rPr>
        <w:t>Account Assignment Model</w:t>
      </w:r>
    </w:p>
    <w:p w14:paraId="55379DCB" w14:textId="35B04AF8" w:rsidR="00A40809" w:rsidRPr="00956CE0" w:rsidRDefault="00A40809" w:rsidP="00B708B9">
      <w:pPr>
        <w:pStyle w:val="ListParagraph"/>
        <w:numPr>
          <w:ilvl w:val="0"/>
          <w:numId w:val="17"/>
        </w:numPr>
        <w:rPr>
          <w:rFonts w:ascii="Garamond" w:hAnsi="Garamond"/>
          <w:sz w:val="24"/>
          <w:szCs w:val="24"/>
          <w:lang w:eastAsia="en-IN"/>
        </w:rPr>
      </w:pPr>
      <w:r w:rsidRPr="00956CE0">
        <w:rPr>
          <w:rFonts w:ascii="Garamond" w:hAnsi="Garamond"/>
          <w:sz w:val="24"/>
          <w:szCs w:val="24"/>
          <w:lang w:eastAsia="en-IN"/>
        </w:rPr>
        <w:t>Recurring Entries</w:t>
      </w:r>
    </w:p>
    <w:p w14:paraId="02E8A86F" w14:textId="6C58CC13"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11: Reversal of Document</w:t>
      </w:r>
    </w:p>
    <w:p w14:paraId="32924EE4" w14:textId="38D9AE18" w:rsidR="00A40809" w:rsidRPr="00956CE0" w:rsidRDefault="00A40809" w:rsidP="00B708B9">
      <w:pPr>
        <w:pStyle w:val="ListParagraph"/>
        <w:numPr>
          <w:ilvl w:val="0"/>
          <w:numId w:val="16"/>
        </w:numPr>
        <w:rPr>
          <w:rFonts w:ascii="Garamond" w:hAnsi="Garamond"/>
          <w:sz w:val="24"/>
          <w:szCs w:val="24"/>
          <w:lang w:eastAsia="en-IN"/>
        </w:rPr>
      </w:pPr>
      <w:r w:rsidRPr="00956CE0">
        <w:rPr>
          <w:rFonts w:ascii="Garamond" w:hAnsi="Garamond"/>
          <w:sz w:val="24"/>
          <w:szCs w:val="24"/>
          <w:lang w:eastAsia="en-IN"/>
        </w:rPr>
        <w:t>Normal Reversal/Individual Reversal</w:t>
      </w:r>
    </w:p>
    <w:p w14:paraId="31E94CE2" w14:textId="5C6302AA" w:rsidR="00A40809" w:rsidRPr="00956CE0" w:rsidRDefault="00A40809" w:rsidP="00B708B9">
      <w:pPr>
        <w:pStyle w:val="ListParagraph"/>
        <w:numPr>
          <w:ilvl w:val="0"/>
          <w:numId w:val="16"/>
        </w:numPr>
        <w:rPr>
          <w:rFonts w:ascii="Garamond" w:hAnsi="Garamond"/>
          <w:sz w:val="24"/>
          <w:szCs w:val="24"/>
          <w:lang w:eastAsia="en-IN"/>
        </w:rPr>
      </w:pPr>
      <w:r w:rsidRPr="00956CE0">
        <w:rPr>
          <w:rFonts w:ascii="Garamond" w:hAnsi="Garamond"/>
          <w:sz w:val="24"/>
          <w:szCs w:val="24"/>
          <w:lang w:eastAsia="en-IN"/>
        </w:rPr>
        <w:t>Mass Reversal</w:t>
      </w:r>
      <w:r w:rsidRPr="00956CE0">
        <w:rPr>
          <w:rFonts w:ascii="Garamond" w:hAnsi="Garamond"/>
          <w:sz w:val="24"/>
          <w:szCs w:val="24"/>
          <w:lang w:eastAsia="en-IN"/>
        </w:rPr>
        <w:tab/>
        <w:t xml:space="preserve"> </w:t>
      </w:r>
    </w:p>
    <w:p w14:paraId="5E375297" w14:textId="15BAA3D0" w:rsidR="00A40809" w:rsidRPr="00956CE0" w:rsidRDefault="00A40809" w:rsidP="00B708B9">
      <w:pPr>
        <w:pStyle w:val="ListParagraph"/>
        <w:numPr>
          <w:ilvl w:val="0"/>
          <w:numId w:val="16"/>
        </w:numPr>
        <w:rPr>
          <w:rFonts w:ascii="Garamond" w:hAnsi="Garamond"/>
          <w:sz w:val="24"/>
          <w:szCs w:val="24"/>
          <w:lang w:eastAsia="en-IN"/>
        </w:rPr>
      </w:pPr>
      <w:r w:rsidRPr="00956CE0">
        <w:rPr>
          <w:rFonts w:ascii="Garamond" w:hAnsi="Garamond"/>
          <w:sz w:val="24"/>
          <w:szCs w:val="24"/>
          <w:lang w:eastAsia="en-IN"/>
        </w:rPr>
        <w:t>Reversal of the Reversal</w:t>
      </w:r>
    </w:p>
    <w:p w14:paraId="3D19F011" w14:textId="20922EC4"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12: Open Item Management</w:t>
      </w:r>
    </w:p>
    <w:p w14:paraId="271B83A9" w14:textId="14D582A5" w:rsidR="00A40809" w:rsidRPr="00956CE0" w:rsidRDefault="00A40809" w:rsidP="00B708B9">
      <w:pPr>
        <w:pStyle w:val="ListParagraph"/>
        <w:numPr>
          <w:ilvl w:val="0"/>
          <w:numId w:val="15"/>
        </w:numPr>
        <w:rPr>
          <w:rFonts w:ascii="Garamond" w:hAnsi="Garamond"/>
          <w:sz w:val="24"/>
          <w:szCs w:val="24"/>
          <w:lang w:eastAsia="en-IN"/>
        </w:rPr>
      </w:pPr>
      <w:r w:rsidRPr="00956CE0">
        <w:rPr>
          <w:rFonts w:ascii="Garamond" w:hAnsi="Garamond"/>
          <w:sz w:val="24"/>
          <w:szCs w:val="24"/>
          <w:lang w:eastAsia="en-IN"/>
        </w:rPr>
        <w:t>Full Clearing</w:t>
      </w:r>
    </w:p>
    <w:p w14:paraId="6596A8CF" w14:textId="0B1F9417" w:rsidR="00A40809" w:rsidRPr="00956CE0" w:rsidRDefault="00A40809" w:rsidP="00B708B9">
      <w:pPr>
        <w:pStyle w:val="ListParagraph"/>
        <w:numPr>
          <w:ilvl w:val="0"/>
          <w:numId w:val="15"/>
        </w:numPr>
        <w:rPr>
          <w:rFonts w:ascii="Garamond" w:hAnsi="Garamond"/>
          <w:sz w:val="24"/>
          <w:szCs w:val="24"/>
          <w:lang w:eastAsia="en-IN"/>
        </w:rPr>
      </w:pPr>
      <w:r w:rsidRPr="00956CE0">
        <w:rPr>
          <w:rFonts w:ascii="Garamond" w:hAnsi="Garamond"/>
          <w:sz w:val="24"/>
          <w:szCs w:val="24"/>
          <w:lang w:eastAsia="en-IN"/>
        </w:rPr>
        <w:t>Partial Clearing</w:t>
      </w:r>
    </w:p>
    <w:p w14:paraId="5FD6F2CD" w14:textId="67E02EF5" w:rsidR="00A40809" w:rsidRPr="00956CE0" w:rsidRDefault="00A40809" w:rsidP="00B708B9">
      <w:pPr>
        <w:pStyle w:val="ListParagraph"/>
        <w:numPr>
          <w:ilvl w:val="0"/>
          <w:numId w:val="15"/>
        </w:numPr>
        <w:rPr>
          <w:rFonts w:ascii="Garamond" w:hAnsi="Garamond"/>
          <w:sz w:val="24"/>
          <w:szCs w:val="24"/>
          <w:lang w:eastAsia="en-IN"/>
        </w:rPr>
      </w:pPr>
      <w:r w:rsidRPr="00956CE0">
        <w:rPr>
          <w:rFonts w:ascii="Garamond" w:hAnsi="Garamond"/>
          <w:sz w:val="24"/>
          <w:szCs w:val="24"/>
          <w:lang w:eastAsia="en-IN"/>
        </w:rPr>
        <w:lastRenderedPageBreak/>
        <w:t>Residual Clearing</w:t>
      </w:r>
    </w:p>
    <w:p w14:paraId="71C7468F" w14:textId="7A59028C"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13: Accounts Receivable (AR)</w:t>
      </w:r>
    </w:p>
    <w:p w14:paraId="04EABEA2" w14:textId="5CA70335" w:rsidR="00A40809" w:rsidRPr="00956CE0" w:rsidRDefault="00A40809" w:rsidP="00B708B9">
      <w:pPr>
        <w:pStyle w:val="ListParagraph"/>
        <w:numPr>
          <w:ilvl w:val="0"/>
          <w:numId w:val="14"/>
        </w:numPr>
        <w:spacing w:after="200" w:line="276" w:lineRule="auto"/>
        <w:rPr>
          <w:rFonts w:ascii="Garamond" w:eastAsia="Times New Roman" w:hAnsi="Garamond" w:cs="Helvetica"/>
          <w:bCs/>
          <w:color w:val="333333"/>
          <w:sz w:val="24"/>
          <w:szCs w:val="24"/>
          <w:lang w:eastAsia="en-IN"/>
        </w:rPr>
      </w:pPr>
      <w:r w:rsidRPr="00956CE0">
        <w:rPr>
          <w:rFonts w:ascii="Garamond" w:eastAsia="Times New Roman" w:hAnsi="Garamond" w:cs="Helvetica"/>
          <w:bCs/>
          <w:color w:val="333333"/>
          <w:sz w:val="24"/>
          <w:szCs w:val="24"/>
          <w:lang w:eastAsia="en-IN"/>
        </w:rPr>
        <w:t>Accounts Receivable (AR)</w:t>
      </w:r>
    </w:p>
    <w:p w14:paraId="62811971" w14:textId="5B15D6A3"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14: Settings in AR</w:t>
      </w:r>
    </w:p>
    <w:p w14:paraId="0DB9FA5E" w14:textId="1792AC84"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 xml:space="preserve">Planning for Sources of Finance (Domestic and International): </w:t>
      </w:r>
    </w:p>
    <w:p w14:paraId="32C6945B" w14:textId="0E739960" w:rsidR="00A40809" w:rsidRPr="00956CE0" w:rsidRDefault="00A40809" w:rsidP="00B708B9">
      <w:pPr>
        <w:pStyle w:val="ListParagraph"/>
        <w:numPr>
          <w:ilvl w:val="1"/>
          <w:numId w:val="12"/>
        </w:numPr>
        <w:rPr>
          <w:rFonts w:ascii="Garamond" w:hAnsi="Garamond"/>
          <w:sz w:val="24"/>
          <w:szCs w:val="24"/>
          <w:lang w:eastAsia="en-IN"/>
        </w:rPr>
      </w:pPr>
      <w:r w:rsidRPr="00956CE0">
        <w:rPr>
          <w:rFonts w:ascii="Garamond" w:hAnsi="Garamond"/>
          <w:sz w:val="24"/>
          <w:szCs w:val="24"/>
          <w:lang w:eastAsia="en-IN"/>
        </w:rPr>
        <w:t>Capital Structure</w:t>
      </w:r>
    </w:p>
    <w:p w14:paraId="07364758" w14:textId="41DBA8B2" w:rsidR="00A40809" w:rsidRPr="00956CE0" w:rsidRDefault="00A40809" w:rsidP="00B708B9">
      <w:pPr>
        <w:pStyle w:val="ListParagraph"/>
        <w:numPr>
          <w:ilvl w:val="1"/>
          <w:numId w:val="12"/>
        </w:numPr>
        <w:rPr>
          <w:rFonts w:ascii="Garamond" w:hAnsi="Garamond"/>
          <w:sz w:val="24"/>
          <w:szCs w:val="24"/>
          <w:lang w:eastAsia="en-IN"/>
        </w:rPr>
      </w:pPr>
      <w:r w:rsidRPr="00956CE0">
        <w:rPr>
          <w:rFonts w:ascii="Garamond" w:hAnsi="Garamond"/>
          <w:sz w:val="24"/>
          <w:szCs w:val="24"/>
          <w:lang w:eastAsia="en-IN"/>
        </w:rPr>
        <w:t>Net Income Approach</w:t>
      </w:r>
    </w:p>
    <w:p w14:paraId="485BBE1B" w14:textId="7CEC5870" w:rsidR="00A40809" w:rsidRPr="00956CE0" w:rsidRDefault="00A40809" w:rsidP="00B708B9">
      <w:pPr>
        <w:pStyle w:val="ListParagraph"/>
        <w:numPr>
          <w:ilvl w:val="1"/>
          <w:numId w:val="12"/>
        </w:numPr>
        <w:rPr>
          <w:rFonts w:ascii="Garamond" w:hAnsi="Garamond"/>
          <w:sz w:val="24"/>
          <w:szCs w:val="24"/>
          <w:lang w:eastAsia="en-IN"/>
        </w:rPr>
      </w:pPr>
      <w:r w:rsidRPr="00956CE0">
        <w:rPr>
          <w:rFonts w:ascii="Garamond" w:hAnsi="Garamond"/>
          <w:sz w:val="24"/>
          <w:szCs w:val="24"/>
          <w:lang w:eastAsia="en-IN"/>
        </w:rPr>
        <w:t>Net Operating Income Approach</w:t>
      </w:r>
    </w:p>
    <w:p w14:paraId="0298E210" w14:textId="7F90806D" w:rsidR="00A40809" w:rsidRPr="00956CE0" w:rsidRDefault="00A40809" w:rsidP="00B708B9">
      <w:pPr>
        <w:pStyle w:val="ListParagraph"/>
        <w:numPr>
          <w:ilvl w:val="1"/>
          <w:numId w:val="12"/>
        </w:numPr>
        <w:rPr>
          <w:rFonts w:ascii="Garamond" w:hAnsi="Garamond"/>
          <w:sz w:val="24"/>
          <w:szCs w:val="24"/>
          <w:lang w:eastAsia="en-IN"/>
        </w:rPr>
      </w:pPr>
      <w:r w:rsidRPr="00956CE0">
        <w:rPr>
          <w:rFonts w:ascii="Garamond" w:hAnsi="Garamond"/>
          <w:sz w:val="24"/>
          <w:szCs w:val="24"/>
          <w:lang w:eastAsia="en-IN"/>
        </w:rPr>
        <w:t>Traditional Approach and MM Approach</w:t>
      </w:r>
    </w:p>
    <w:p w14:paraId="3E252188" w14:textId="2680F927"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Cost of Capital:</w:t>
      </w:r>
    </w:p>
    <w:p w14:paraId="31842E35" w14:textId="5CDE22F3"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Basic settings for ERP</w:t>
      </w:r>
    </w:p>
    <w:p w14:paraId="36ED82E4" w14:textId="02E09BC2"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Cost centre accounting</w:t>
      </w:r>
    </w:p>
    <w:p w14:paraId="50C34449" w14:textId="738E9E93"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Profit centre accounting</w:t>
      </w:r>
    </w:p>
    <w:p w14:paraId="6E1F8E17" w14:textId="636F12F0"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Variance analysis and reporting</w:t>
      </w:r>
    </w:p>
    <w:p w14:paraId="4B9B05EF" w14:textId="01E4AC17"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EBIT – EPS Analysis</w:t>
      </w:r>
    </w:p>
    <w:p w14:paraId="153F8C27" w14:textId="160E2EA4"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Capital Gearing/Debt-Equity Ratio</w:t>
      </w:r>
    </w:p>
    <w:p w14:paraId="41F05DFA" w14:textId="15A5AB4F" w:rsidR="00A40809" w:rsidRPr="00956CE0" w:rsidRDefault="00A40809" w:rsidP="00B708B9">
      <w:pPr>
        <w:pStyle w:val="ListParagraph"/>
        <w:numPr>
          <w:ilvl w:val="1"/>
          <w:numId w:val="13"/>
        </w:numPr>
        <w:rPr>
          <w:rFonts w:ascii="Garamond" w:hAnsi="Garamond"/>
          <w:sz w:val="24"/>
          <w:szCs w:val="24"/>
          <w:lang w:eastAsia="en-IN"/>
        </w:rPr>
      </w:pPr>
      <w:r w:rsidRPr="00956CE0">
        <w:rPr>
          <w:rFonts w:ascii="Garamond" w:hAnsi="Garamond"/>
          <w:sz w:val="24"/>
          <w:szCs w:val="24"/>
          <w:lang w:eastAsia="en-IN"/>
        </w:rPr>
        <w:t>Generation of Internal Funds.</w:t>
      </w:r>
    </w:p>
    <w:p w14:paraId="3D52274C" w14:textId="0D70DA97"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Account Group Creation</w:t>
      </w:r>
    </w:p>
    <w:p w14:paraId="13BA6288" w14:textId="721D866A"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Field Status</w:t>
      </w:r>
    </w:p>
    <w:p w14:paraId="7062BFAA" w14:textId="3D5640CA"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No. Range Group and No. Ranges</w:t>
      </w:r>
    </w:p>
    <w:p w14:paraId="175FC8CF" w14:textId="66F46233"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Assigning No. Range Group to Account Group</w:t>
      </w:r>
    </w:p>
    <w:p w14:paraId="50A75DFA" w14:textId="449B4B81"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Tolerance Group for Customers</w:t>
      </w:r>
    </w:p>
    <w:p w14:paraId="3FCD232D" w14:textId="6789D7C1"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GL Accounts and Customer Master Creations</w:t>
      </w:r>
    </w:p>
    <w:p w14:paraId="3BCB49A4" w14:textId="6F10A640"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Document Types and No. Ranges</w:t>
      </w:r>
    </w:p>
    <w:p w14:paraId="00D4FFAF" w14:textId="14C4B8F8"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Posting Keys</w:t>
      </w:r>
    </w:p>
    <w:p w14:paraId="06618DA8" w14:textId="1AA17E9A"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Invoice Posting</w:t>
      </w:r>
    </w:p>
    <w:p w14:paraId="67841888" w14:textId="4A256772"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Incoming Payment</w:t>
      </w:r>
    </w:p>
    <w:p w14:paraId="51AE0F13" w14:textId="3417E777" w:rsidR="00A40809" w:rsidRPr="00956CE0" w:rsidRDefault="00A40809" w:rsidP="00B708B9">
      <w:pPr>
        <w:pStyle w:val="ListParagraph"/>
        <w:numPr>
          <w:ilvl w:val="0"/>
          <w:numId w:val="11"/>
        </w:numPr>
        <w:rPr>
          <w:rFonts w:ascii="Garamond" w:hAnsi="Garamond"/>
          <w:sz w:val="24"/>
          <w:szCs w:val="24"/>
          <w:lang w:eastAsia="en-IN"/>
        </w:rPr>
      </w:pPr>
      <w:r w:rsidRPr="00956CE0">
        <w:rPr>
          <w:rFonts w:ascii="Garamond" w:hAnsi="Garamond"/>
          <w:sz w:val="24"/>
          <w:szCs w:val="24"/>
          <w:lang w:eastAsia="en-IN"/>
        </w:rPr>
        <w:t>Clearing Open Items</w:t>
      </w:r>
    </w:p>
    <w:p w14:paraId="1B4A3610" w14:textId="3CE11660"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15: Down Payment</w:t>
      </w:r>
    </w:p>
    <w:p w14:paraId="0908D33D" w14:textId="2DFC4FC8" w:rsidR="00A40809" w:rsidRPr="00956CE0" w:rsidRDefault="00A40809" w:rsidP="00B708B9">
      <w:pPr>
        <w:pStyle w:val="ListParagraph"/>
        <w:numPr>
          <w:ilvl w:val="0"/>
          <w:numId w:val="10"/>
        </w:numPr>
        <w:rPr>
          <w:rFonts w:ascii="Garamond" w:hAnsi="Garamond"/>
          <w:sz w:val="24"/>
          <w:szCs w:val="24"/>
          <w:lang w:eastAsia="en-IN"/>
        </w:rPr>
      </w:pPr>
      <w:r w:rsidRPr="00956CE0">
        <w:rPr>
          <w:rFonts w:ascii="Garamond" w:hAnsi="Garamond"/>
          <w:sz w:val="24"/>
          <w:szCs w:val="24"/>
          <w:lang w:eastAsia="en-IN"/>
        </w:rPr>
        <w:t>Down Payment</w:t>
      </w:r>
    </w:p>
    <w:p w14:paraId="329C9351" w14:textId="11352231" w:rsidR="00A40809" w:rsidRPr="00956CE0" w:rsidRDefault="00A40809" w:rsidP="00B708B9">
      <w:pPr>
        <w:pStyle w:val="ListParagraph"/>
        <w:numPr>
          <w:ilvl w:val="0"/>
          <w:numId w:val="10"/>
        </w:numPr>
        <w:rPr>
          <w:rFonts w:ascii="Garamond" w:hAnsi="Garamond"/>
          <w:sz w:val="24"/>
          <w:szCs w:val="24"/>
          <w:lang w:eastAsia="en-IN"/>
        </w:rPr>
      </w:pPr>
      <w:r w:rsidRPr="00956CE0">
        <w:rPr>
          <w:rFonts w:ascii="Garamond" w:hAnsi="Garamond"/>
          <w:sz w:val="24"/>
          <w:szCs w:val="24"/>
          <w:lang w:eastAsia="en-IN"/>
        </w:rPr>
        <w:t>Establishment between Recon a/c and Alternative Recon a/c</w:t>
      </w:r>
    </w:p>
    <w:p w14:paraId="2AB97BAE" w14:textId="48A4301D" w:rsidR="00A40809" w:rsidRPr="00956CE0" w:rsidRDefault="00A40809" w:rsidP="00B708B9">
      <w:pPr>
        <w:pStyle w:val="ListParagraph"/>
        <w:numPr>
          <w:ilvl w:val="0"/>
          <w:numId w:val="10"/>
        </w:numPr>
        <w:rPr>
          <w:rFonts w:ascii="Garamond" w:hAnsi="Garamond"/>
          <w:lang w:eastAsia="en-IN"/>
        </w:rPr>
      </w:pPr>
      <w:r w:rsidRPr="00956CE0">
        <w:rPr>
          <w:rFonts w:ascii="Garamond" w:hAnsi="Garamond"/>
          <w:sz w:val="24"/>
          <w:szCs w:val="24"/>
          <w:lang w:eastAsia="en-IN"/>
        </w:rPr>
        <w:t>Down Payment in Short-Cut Method</w:t>
      </w:r>
    </w:p>
    <w:p w14:paraId="28CA84C0" w14:textId="769BEF28"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16: Vendor Credit Memo</w:t>
      </w:r>
    </w:p>
    <w:p w14:paraId="7C53789D" w14:textId="31D275B4" w:rsidR="00A40809" w:rsidRPr="00956CE0" w:rsidRDefault="00A40809" w:rsidP="00B708B9">
      <w:pPr>
        <w:pStyle w:val="ListParagraph"/>
        <w:numPr>
          <w:ilvl w:val="0"/>
          <w:numId w:val="9"/>
        </w:numPr>
        <w:spacing w:after="200" w:line="276" w:lineRule="auto"/>
        <w:rPr>
          <w:rFonts w:ascii="Garamond" w:eastAsia="Times New Roman" w:hAnsi="Garamond" w:cs="Helvetica"/>
          <w:bCs/>
          <w:color w:val="333333"/>
          <w:sz w:val="24"/>
          <w:szCs w:val="24"/>
          <w:lang w:eastAsia="en-IN"/>
        </w:rPr>
      </w:pPr>
      <w:r w:rsidRPr="00956CE0">
        <w:rPr>
          <w:rFonts w:ascii="Garamond" w:eastAsia="Times New Roman" w:hAnsi="Garamond" w:cs="Helvetica"/>
          <w:bCs/>
          <w:color w:val="333333"/>
          <w:sz w:val="24"/>
          <w:szCs w:val="24"/>
          <w:lang w:eastAsia="en-IN"/>
        </w:rPr>
        <w:t>Correspondence</w:t>
      </w:r>
    </w:p>
    <w:p w14:paraId="250E00F2" w14:textId="5FE7AC8E"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17: Special &amp; Important Topics</w:t>
      </w:r>
    </w:p>
    <w:p w14:paraId="25470C4C" w14:textId="21DCEDF8"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Capital Budgeting</w:t>
      </w:r>
    </w:p>
    <w:p w14:paraId="31AF84EB" w14:textId="493DF480"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Conventional and DCF Methods</w:t>
      </w:r>
    </w:p>
    <w:p w14:paraId="358B05E3" w14:textId="336B935A"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Inflation and Capital Budgeting</w:t>
      </w:r>
    </w:p>
    <w:p w14:paraId="316D9920" w14:textId="55973792"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lastRenderedPageBreak/>
        <w:t>Risk Analysis and Capital Budgeting-Certainty Equivalent Factor</w:t>
      </w:r>
    </w:p>
    <w:p w14:paraId="54983B4A" w14:textId="3C01D24A"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Risk Adjusted Discounting Rate</w:t>
      </w:r>
    </w:p>
    <w:p w14:paraId="6F27577A" w14:textId="49471167"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Decision Tree</w:t>
      </w:r>
    </w:p>
    <w:p w14:paraId="5353DC1B" w14:textId="346E941D"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Independent and Dependent Risk Analysis</w:t>
      </w:r>
    </w:p>
    <w:p w14:paraId="532FCA27" w14:textId="2223C9CB"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Replacement Decisions</w:t>
      </w:r>
    </w:p>
    <w:p w14:paraId="6B6B2BE8" w14:textId="5ABB6B19"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Sensitivity Analysis</w:t>
      </w:r>
    </w:p>
    <w:p w14:paraId="09805926" w14:textId="32AC4A7D"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Basic International Capital Budgeting.</w:t>
      </w:r>
    </w:p>
    <w:p w14:paraId="1BE8AFA5" w14:textId="64007245"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Sales Tax</w:t>
      </w:r>
    </w:p>
    <w:p w14:paraId="48A70031" w14:textId="61DE3EE1"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Clearing Outstanding between Customer and Vendor</w:t>
      </w:r>
    </w:p>
    <w:p w14:paraId="49BF3AEE" w14:textId="4D1AD27A"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Cash Discount</w:t>
      </w:r>
    </w:p>
    <w:p w14:paraId="4844A237" w14:textId="0CD63244"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Integration between FI and MM</w:t>
      </w:r>
    </w:p>
    <w:p w14:paraId="0C0FE516" w14:textId="091BCC0A"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Integration between FI and SD</w:t>
      </w:r>
    </w:p>
    <w:p w14:paraId="5ECD2358" w14:textId="3BCC65F2" w:rsidR="00A40809" w:rsidRPr="00956CE0" w:rsidRDefault="00A40809" w:rsidP="00B708B9">
      <w:pPr>
        <w:pStyle w:val="ListParagraph"/>
        <w:numPr>
          <w:ilvl w:val="0"/>
          <w:numId w:val="8"/>
        </w:numPr>
        <w:rPr>
          <w:rFonts w:ascii="Garamond" w:hAnsi="Garamond"/>
          <w:sz w:val="24"/>
          <w:szCs w:val="24"/>
          <w:lang w:eastAsia="en-IN"/>
        </w:rPr>
      </w:pPr>
      <w:r w:rsidRPr="00956CE0">
        <w:rPr>
          <w:rFonts w:ascii="Garamond" w:hAnsi="Garamond"/>
          <w:sz w:val="24"/>
          <w:szCs w:val="24"/>
          <w:lang w:eastAsia="en-IN"/>
        </w:rPr>
        <w:t>Financial Statement Version</w:t>
      </w:r>
    </w:p>
    <w:p w14:paraId="7ED1C23A" w14:textId="47E9C312"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18: Asset Accounting (AA)</w:t>
      </w:r>
    </w:p>
    <w:p w14:paraId="5015346A" w14:textId="481E457F"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 xml:space="preserve">Retained Earnings Vs. Dividend Decision </w:t>
      </w:r>
    </w:p>
    <w:p w14:paraId="58889E66" w14:textId="60B810EE" w:rsidR="00A40809" w:rsidRPr="00956CE0" w:rsidRDefault="00A40809" w:rsidP="00B708B9">
      <w:pPr>
        <w:pStyle w:val="ListParagraph"/>
        <w:numPr>
          <w:ilvl w:val="1"/>
          <w:numId w:val="6"/>
        </w:numPr>
        <w:rPr>
          <w:rFonts w:ascii="Garamond" w:hAnsi="Garamond"/>
          <w:sz w:val="24"/>
          <w:szCs w:val="24"/>
          <w:lang w:eastAsia="en-IN"/>
        </w:rPr>
      </w:pPr>
      <w:r w:rsidRPr="00956CE0">
        <w:rPr>
          <w:rFonts w:ascii="Garamond" w:hAnsi="Garamond"/>
          <w:sz w:val="24"/>
          <w:szCs w:val="24"/>
          <w:lang w:eastAsia="en-IN"/>
        </w:rPr>
        <w:t>Gordon Model</w:t>
      </w:r>
    </w:p>
    <w:p w14:paraId="0C318B5F" w14:textId="1A611AB8" w:rsidR="00A40809" w:rsidRPr="00956CE0" w:rsidRDefault="00A40809" w:rsidP="00B708B9">
      <w:pPr>
        <w:pStyle w:val="ListParagraph"/>
        <w:numPr>
          <w:ilvl w:val="1"/>
          <w:numId w:val="6"/>
        </w:numPr>
        <w:rPr>
          <w:rFonts w:ascii="Garamond" w:hAnsi="Garamond"/>
          <w:sz w:val="24"/>
          <w:szCs w:val="24"/>
          <w:lang w:eastAsia="en-IN"/>
        </w:rPr>
      </w:pPr>
      <w:r w:rsidRPr="00956CE0">
        <w:rPr>
          <w:rFonts w:ascii="Garamond" w:hAnsi="Garamond"/>
          <w:sz w:val="24"/>
          <w:szCs w:val="24"/>
          <w:lang w:eastAsia="en-IN"/>
        </w:rPr>
        <w:t>Walter Model</w:t>
      </w:r>
    </w:p>
    <w:p w14:paraId="63BC6698" w14:textId="260F7F84" w:rsidR="00A40809" w:rsidRPr="00956CE0" w:rsidRDefault="00A40809" w:rsidP="00B708B9">
      <w:pPr>
        <w:pStyle w:val="ListParagraph"/>
        <w:numPr>
          <w:ilvl w:val="1"/>
          <w:numId w:val="6"/>
        </w:numPr>
        <w:rPr>
          <w:rFonts w:ascii="Garamond" w:hAnsi="Garamond"/>
          <w:sz w:val="24"/>
          <w:szCs w:val="24"/>
          <w:lang w:eastAsia="en-IN"/>
        </w:rPr>
      </w:pPr>
      <w:r w:rsidRPr="00956CE0">
        <w:rPr>
          <w:rFonts w:ascii="Garamond" w:hAnsi="Garamond"/>
          <w:sz w:val="24"/>
          <w:szCs w:val="24"/>
          <w:lang w:eastAsia="en-IN"/>
        </w:rPr>
        <w:t>MM Approach</w:t>
      </w:r>
    </w:p>
    <w:p w14:paraId="4DB8C011" w14:textId="21D7B6E9" w:rsidR="00A40809" w:rsidRPr="00956CE0" w:rsidRDefault="00A40809" w:rsidP="00B708B9">
      <w:pPr>
        <w:pStyle w:val="ListParagraph"/>
        <w:numPr>
          <w:ilvl w:val="1"/>
          <w:numId w:val="6"/>
        </w:numPr>
        <w:rPr>
          <w:rFonts w:ascii="Garamond" w:hAnsi="Garamond"/>
          <w:sz w:val="24"/>
          <w:szCs w:val="24"/>
          <w:lang w:eastAsia="en-IN"/>
        </w:rPr>
      </w:pPr>
      <w:r w:rsidRPr="00956CE0">
        <w:rPr>
          <w:rFonts w:ascii="Garamond" w:hAnsi="Garamond"/>
          <w:sz w:val="24"/>
          <w:szCs w:val="24"/>
          <w:lang w:eastAsia="en-IN"/>
        </w:rPr>
        <w:t>Lintner Model</w:t>
      </w:r>
    </w:p>
    <w:p w14:paraId="43AD26C4" w14:textId="4C5CE6B0"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Planning of Funds through Management of Assets - Fixed and Current</w:t>
      </w:r>
    </w:p>
    <w:p w14:paraId="64B4F7D4" w14:textId="758C136C"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 xml:space="preserve">Sustainable Growth Rate. </w:t>
      </w:r>
    </w:p>
    <w:p w14:paraId="0D947CED" w14:textId="1447BDB8"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Working Capital Management</w:t>
      </w:r>
    </w:p>
    <w:p w14:paraId="14893BB5" w14:textId="51C3F8E5"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Management of Cash (Various Theoretical Models)</w:t>
      </w:r>
    </w:p>
    <w:p w14:paraId="6FC45DA7" w14:textId="029FC8D9"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Inventories (Including Risk Analysis) and Receivables</w:t>
      </w:r>
    </w:p>
    <w:p w14:paraId="5B49B3C5" w14:textId="1D1A6299" w:rsidR="00A40809" w:rsidRPr="00956CE0" w:rsidRDefault="00A40809" w:rsidP="00B708B9">
      <w:pPr>
        <w:pStyle w:val="ListParagraph"/>
        <w:numPr>
          <w:ilvl w:val="1"/>
          <w:numId w:val="7"/>
        </w:numPr>
        <w:rPr>
          <w:rFonts w:ascii="Garamond" w:hAnsi="Garamond"/>
          <w:sz w:val="24"/>
          <w:szCs w:val="24"/>
          <w:lang w:eastAsia="en-IN"/>
        </w:rPr>
      </w:pPr>
      <w:r w:rsidRPr="00956CE0">
        <w:rPr>
          <w:rFonts w:ascii="Garamond" w:hAnsi="Garamond"/>
          <w:sz w:val="24"/>
          <w:szCs w:val="24"/>
          <w:lang w:eastAsia="en-IN"/>
        </w:rPr>
        <w:t>Operating Cycle.</w:t>
      </w:r>
    </w:p>
    <w:p w14:paraId="3582802F" w14:textId="42A1566D"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Chart of Depreciation</w:t>
      </w:r>
    </w:p>
    <w:p w14:paraId="6A7C48F6" w14:textId="3BF2627B"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Account Determination</w:t>
      </w:r>
    </w:p>
    <w:p w14:paraId="3D0806EB" w14:textId="2B158716"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Screen Layout</w:t>
      </w:r>
    </w:p>
    <w:p w14:paraId="77FE4161" w14:textId="64CFCB54"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Asset Master Creation</w:t>
      </w:r>
    </w:p>
    <w:p w14:paraId="701F2889" w14:textId="244BC321"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Asset Class</w:t>
      </w:r>
    </w:p>
    <w:p w14:paraId="76630B2C" w14:textId="65637C03"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Depreciation Keys etc.</w:t>
      </w:r>
    </w:p>
    <w:p w14:paraId="50B09D7B" w14:textId="6753A8C9"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Acquisition of Asset</w:t>
      </w:r>
    </w:p>
    <w:p w14:paraId="22965353" w14:textId="6CD53356"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Asset Sale</w:t>
      </w:r>
    </w:p>
    <w:p w14:paraId="7C07503F" w14:textId="377C8802"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Scrapping of an Asset</w:t>
      </w:r>
    </w:p>
    <w:p w14:paraId="3F9E6A76" w14:textId="1616D918" w:rsidR="00A40809" w:rsidRPr="00956CE0" w:rsidRDefault="00A40809" w:rsidP="00B708B9">
      <w:pPr>
        <w:pStyle w:val="ListParagraph"/>
        <w:numPr>
          <w:ilvl w:val="0"/>
          <w:numId w:val="5"/>
        </w:numPr>
        <w:rPr>
          <w:rFonts w:ascii="Garamond" w:hAnsi="Garamond"/>
          <w:sz w:val="24"/>
          <w:szCs w:val="24"/>
          <w:lang w:eastAsia="en-IN"/>
        </w:rPr>
      </w:pPr>
      <w:r w:rsidRPr="00956CE0">
        <w:rPr>
          <w:rFonts w:ascii="Garamond" w:hAnsi="Garamond"/>
          <w:sz w:val="24"/>
          <w:szCs w:val="24"/>
          <w:lang w:eastAsia="en-IN"/>
        </w:rPr>
        <w:t>Transfer of Asset</w:t>
      </w:r>
    </w:p>
    <w:p w14:paraId="7AB0D7D2" w14:textId="1A8FF7DC" w:rsidR="00A40809" w:rsidRPr="00956CE0" w:rsidRDefault="00A40809" w:rsidP="00A40809">
      <w:pPr>
        <w:spacing w:after="200" w:line="276" w:lineRule="auto"/>
        <w:rPr>
          <w:rFonts w:ascii="Garamond" w:eastAsia="Times New Roman" w:hAnsi="Garamond" w:cs="Helvetica"/>
          <w:b/>
          <w:color w:val="333333"/>
          <w:sz w:val="28"/>
          <w:szCs w:val="28"/>
          <w:lang w:eastAsia="en-IN"/>
        </w:rPr>
      </w:pPr>
      <w:r w:rsidRPr="00956CE0">
        <w:rPr>
          <w:rFonts w:ascii="Garamond" w:eastAsia="Times New Roman" w:hAnsi="Garamond" w:cs="Helvetica"/>
          <w:b/>
          <w:color w:val="333333"/>
          <w:sz w:val="28"/>
          <w:szCs w:val="28"/>
          <w:lang w:eastAsia="en-IN"/>
        </w:rPr>
        <w:t>Module 19: Reports &amp; Management Information System</w:t>
      </w:r>
    </w:p>
    <w:p w14:paraId="6D5485B4" w14:textId="21C6793D"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GL Reports</w:t>
      </w:r>
    </w:p>
    <w:p w14:paraId="5E9A3251" w14:textId="3DBF1DBD"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AR Reports</w:t>
      </w:r>
    </w:p>
    <w:p w14:paraId="5C8924DE" w14:textId="3980AAA9"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AP Reports</w:t>
      </w:r>
    </w:p>
    <w:p w14:paraId="14583184" w14:textId="14C7518D" w:rsidR="00A40809" w:rsidRPr="00956CE0"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AA Reports</w:t>
      </w:r>
    </w:p>
    <w:p w14:paraId="717ECD67" w14:textId="25E5ED52" w:rsidR="00A40809" w:rsidRDefault="00A40809" w:rsidP="00B708B9">
      <w:pPr>
        <w:pStyle w:val="ListParagraph"/>
        <w:numPr>
          <w:ilvl w:val="0"/>
          <w:numId w:val="4"/>
        </w:numPr>
        <w:rPr>
          <w:rFonts w:ascii="Garamond" w:hAnsi="Garamond"/>
          <w:sz w:val="24"/>
          <w:szCs w:val="24"/>
          <w:lang w:eastAsia="en-IN"/>
        </w:rPr>
      </w:pPr>
      <w:r w:rsidRPr="00956CE0">
        <w:rPr>
          <w:rFonts w:ascii="Garamond" w:hAnsi="Garamond"/>
          <w:sz w:val="24"/>
          <w:szCs w:val="24"/>
          <w:lang w:eastAsia="en-IN"/>
        </w:rPr>
        <w:t xml:space="preserve">MIS  </w:t>
      </w:r>
    </w:p>
    <w:p w14:paraId="00CE263B" w14:textId="263A6C48" w:rsidR="00343CAA" w:rsidRPr="00343CAA" w:rsidRDefault="00343CAA" w:rsidP="00343CAA">
      <w:pPr>
        <w:rPr>
          <w:rFonts w:ascii="Garamond" w:hAnsi="Garamond"/>
          <w:b/>
          <w:bCs/>
          <w:sz w:val="28"/>
          <w:szCs w:val="28"/>
          <w:lang w:eastAsia="en-IN"/>
        </w:rPr>
      </w:pPr>
      <w:r w:rsidRPr="00343CAA">
        <w:rPr>
          <w:rFonts w:ascii="Garamond" w:hAnsi="Garamond"/>
          <w:b/>
          <w:bCs/>
          <w:sz w:val="28"/>
          <w:szCs w:val="28"/>
          <w:highlight w:val="yellow"/>
          <w:lang w:eastAsia="en-IN"/>
        </w:rPr>
        <w:lastRenderedPageBreak/>
        <w:t>SAP Controlling (CO) Fundamentals</w:t>
      </w:r>
    </w:p>
    <w:p w14:paraId="2853FEFA" w14:textId="25FA9227" w:rsidR="00343CAA" w:rsidRPr="00343CAA" w:rsidRDefault="00343CAA" w:rsidP="00343CAA">
      <w:pPr>
        <w:rPr>
          <w:rFonts w:ascii="Garamond" w:hAnsi="Garamond"/>
          <w:b/>
          <w:bCs/>
          <w:sz w:val="28"/>
          <w:szCs w:val="28"/>
          <w:lang w:eastAsia="en-IN"/>
        </w:rPr>
      </w:pPr>
      <w:r w:rsidRPr="00343CAA">
        <w:rPr>
          <w:rFonts w:ascii="Garamond" w:hAnsi="Garamond"/>
          <w:b/>
          <w:bCs/>
          <w:sz w:val="28"/>
          <w:szCs w:val="28"/>
          <w:lang w:eastAsia="en-IN"/>
        </w:rPr>
        <w:t>Module 20: Controlling area</w:t>
      </w:r>
    </w:p>
    <w:p w14:paraId="20615E9D" w14:textId="0DDFB7AB" w:rsidR="00343CAA" w:rsidRPr="00343CAA" w:rsidRDefault="00343CAA" w:rsidP="00343CAA">
      <w:pPr>
        <w:rPr>
          <w:rFonts w:ascii="Garamond" w:hAnsi="Garamond"/>
          <w:sz w:val="24"/>
          <w:szCs w:val="24"/>
          <w:lang w:eastAsia="en-IN"/>
        </w:rPr>
      </w:pPr>
      <w:r w:rsidRPr="00343CAA">
        <w:rPr>
          <w:rFonts w:ascii="Garamond" w:hAnsi="Garamond"/>
          <w:sz w:val="24"/>
          <w:szCs w:val="24"/>
          <w:lang w:eastAsia="en-IN"/>
        </w:rPr>
        <w:t>Controlling area or simply called costing and also called management accounting is an internal application of SAP which is basically used to control the cost of an organization.</w:t>
      </w:r>
    </w:p>
    <w:p w14:paraId="527781DA" w14:textId="418AF905" w:rsidR="00343CAA" w:rsidRP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Concept of controlling area in SAP</w:t>
      </w:r>
    </w:p>
    <w:p w14:paraId="4DBD79B6" w14:textId="344C58F0" w:rsidR="00343CAA" w:rsidRP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Controlling area same as company code VS. cross company code controlling area</w:t>
      </w:r>
    </w:p>
    <w:p w14:paraId="78F31C12" w14:textId="37716870" w:rsidR="00343CAA" w:rsidRP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How values flow from finance into controlling</w:t>
      </w:r>
      <w:r>
        <w:rPr>
          <w:rFonts w:ascii="Garamond" w:hAnsi="Garamond"/>
          <w:sz w:val="24"/>
          <w:szCs w:val="24"/>
          <w:lang w:eastAsia="en-IN"/>
        </w:rPr>
        <w:t>?</w:t>
      </w:r>
    </w:p>
    <w:p w14:paraId="2188E064" w14:textId="5B2C1221" w:rsidR="00343CAA" w:rsidRP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Different component of controlling area</w:t>
      </w:r>
    </w:p>
    <w:p w14:paraId="1B152DED" w14:textId="393D484F" w:rsidR="00343CAA" w:rsidRP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Master data in controlling</w:t>
      </w:r>
    </w:p>
    <w:p w14:paraId="168FAF86" w14:textId="14C05972" w:rsidR="00343CAA" w:rsidRP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What is plan data and actual data</w:t>
      </w:r>
      <w:r>
        <w:rPr>
          <w:rFonts w:ascii="Garamond" w:hAnsi="Garamond"/>
          <w:sz w:val="24"/>
          <w:szCs w:val="24"/>
          <w:lang w:eastAsia="en-IN"/>
        </w:rPr>
        <w:t>?</w:t>
      </w:r>
    </w:p>
    <w:p w14:paraId="214D53AA" w14:textId="32342C34" w:rsidR="00343CAA" w:rsidRP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What is variance in controlling</w:t>
      </w:r>
      <w:r>
        <w:rPr>
          <w:rFonts w:ascii="Garamond" w:hAnsi="Garamond"/>
          <w:sz w:val="24"/>
          <w:szCs w:val="24"/>
          <w:lang w:eastAsia="en-IN"/>
        </w:rPr>
        <w:t>?</w:t>
      </w:r>
    </w:p>
    <w:p w14:paraId="2E8F6C23" w14:textId="16908CCD" w:rsidR="00343CAA" w:rsidRP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What is version in SAP</w:t>
      </w:r>
      <w:r>
        <w:rPr>
          <w:rFonts w:ascii="Garamond" w:hAnsi="Garamond"/>
          <w:sz w:val="24"/>
          <w:szCs w:val="24"/>
          <w:lang w:eastAsia="en-IN"/>
        </w:rPr>
        <w:t>?</w:t>
      </w:r>
    </w:p>
    <w:p w14:paraId="2A58BAD5" w14:textId="7AB8D953" w:rsidR="00343CAA" w:rsidRDefault="00343CAA" w:rsidP="00343CAA">
      <w:pPr>
        <w:pStyle w:val="ListParagraph"/>
        <w:numPr>
          <w:ilvl w:val="0"/>
          <w:numId w:val="38"/>
        </w:numPr>
        <w:rPr>
          <w:rFonts w:ascii="Garamond" w:hAnsi="Garamond"/>
          <w:sz w:val="24"/>
          <w:szCs w:val="24"/>
          <w:lang w:eastAsia="en-IN"/>
        </w:rPr>
      </w:pPr>
      <w:r w:rsidRPr="00343CAA">
        <w:rPr>
          <w:rFonts w:ascii="Garamond" w:hAnsi="Garamond"/>
          <w:sz w:val="24"/>
          <w:szCs w:val="24"/>
          <w:lang w:eastAsia="en-IN"/>
        </w:rPr>
        <w:t>Hierarchy concept in SAP controlling</w:t>
      </w:r>
    </w:p>
    <w:p w14:paraId="0529AE9C" w14:textId="7692F666" w:rsidR="00343CAA" w:rsidRPr="00343CAA" w:rsidRDefault="00343CAA" w:rsidP="00343CAA">
      <w:pPr>
        <w:rPr>
          <w:rFonts w:ascii="Garamond" w:hAnsi="Garamond"/>
          <w:b/>
          <w:bCs/>
          <w:sz w:val="28"/>
          <w:szCs w:val="28"/>
        </w:rPr>
      </w:pPr>
      <w:r w:rsidRPr="00343CAA">
        <w:rPr>
          <w:rFonts w:ascii="Garamond" w:hAnsi="Garamond"/>
          <w:b/>
          <w:bCs/>
          <w:sz w:val="28"/>
          <w:szCs w:val="28"/>
          <w:lang w:eastAsia="en-IN"/>
        </w:rPr>
        <w:t xml:space="preserve">Module 21: </w:t>
      </w:r>
      <w:r w:rsidRPr="00343CAA">
        <w:rPr>
          <w:rFonts w:ascii="Garamond" w:hAnsi="Garamond"/>
          <w:b/>
          <w:bCs/>
          <w:sz w:val="28"/>
          <w:szCs w:val="28"/>
        </w:rPr>
        <w:t xml:space="preserve">Cost </w:t>
      </w:r>
      <w:r>
        <w:rPr>
          <w:rFonts w:ascii="Garamond" w:hAnsi="Garamond"/>
          <w:b/>
          <w:bCs/>
          <w:sz w:val="28"/>
          <w:szCs w:val="28"/>
        </w:rPr>
        <w:t>E</w:t>
      </w:r>
      <w:r w:rsidRPr="00343CAA">
        <w:rPr>
          <w:rFonts w:ascii="Garamond" w:hAnsi="Garamond"/>
          <w:b/>
          <w:bCs/>
          <w:sz w:val="28"/>
          <w:szCs w:val="28"/>
        </w:rPr>
        <w:t>lement</w:t>
      </w:r>
      <w:r>
        <w:rPr>
          <w:rFonts w:ascii="Garamond" w:hAnsi="Garamond"/>
          <w:b/>
          <w:bCs/>
          <w:sz w:val="28"/>
          <w:szCs w:val="28"/>
        </w:rPr>
        <w:t>s</w:t>
      </w:r>
    </w:p>
    <w:p w14:paraId="2B1C480D" w14:textId="42765A02"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What is cost element in controlling</w:t>
      </w:r>
      <w:r>
        <w:rPr>
          <w:rFonts w:ascii="Garamond" w:hAnsi="Garamond"/>
          <w:sz w:val="24"/>
          <w:szCs w:val="24"/>
        </w:rPr>
        <w:t>?</w:t>
      </w:r>
    </w:p>
    <w:p w14:paraId="7704E918" w14:textId="77777777"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Different type of cost element</w:t>
      </w:r>
    </w:p>
    <w:p w14:paraId="126F3DC6" w14:textId="77777777"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Primary and secondary cost element</w:t>
      </w:r>
    </w:p>
    <w:p w14:paraId="50A198BD" w14:textId="77777777"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Difference between primary and secondary cost element</w:t>
      </w:r>
    </w:p>
    <w:p w14:paraId="626D7342" w14:textId="27A1E012"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Different catego</w:t>
      </w:r>
      <w:r>
        <w:rPr>
          <w:rFonts w:ascii="Garamond" w:hAnsi="Garamond"/>
          <w:sz w:val="24"/>
          <w:szCs w:val="24"/>
        </w:rPr>
        <w:t>r</w:t>
      </w:r>
      <w:r w:rsidRPr="00343CAA">
        <w:rPr>
          <w:rFonts w:ascii="Garamond" w:hAnsi="Garamond"/>
          <w:sz w:val="24"/>
          <w:szCs w:val="24"/>
        </w:rPr>
        <w:t>y of primary and secondary cost element</w:t>
      </w:r>
    </w:p>
    <w:p w14:paraId="1BEB9AB2" w14:textId="081DD1DB"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Use-purpose of primary and secondary cost element</w:t>
      </w:r>
    </w:p>
    <w:p w14:paraId="389A71D6" w14:textId="7B0884B0"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Different method of creat</w:t>
      </w:r>
      <w:r>
        <w:rPr>
          <w:rFonts w:ascii="Garamond" w:hAnsi="Garamond"/>
          <w:sz w:val="24"/>
          <w:szCs w:val="24"/>
        </w:rPr>
        <w:t>i</w:t>
      </w:r>
      <w:r w:rsidRPr="00343CAA">
        <w:rPr>
          <w:rFonts w:ascii="Garamond" w:hAnsi="Garamond"/>
          <w:sz w:val="24"/>
          <w:szCs w:val="24"/>
        </w:rPr>
        <w:t>on of cost element</w:t>
      </w:r>
    </w:p>
    <w:p w14:paraId="180DEA0C" w14:textId="75166022"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What is Default setting of cost element?</w:t>
      </w:r>
    </w:p>
    <w:p w14:paraId="68D896E3" w14:textId="311DA30E"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What is cost element group</w:t>
      </w:r>
      <w:r>
        <w:rPr>
          <w:rFonts w:ascii="Garamond" w:hAnsi="Garamond"/>
          <w:sz w:val="24"/>
          <w:szCs w:val="24"/>
        </w:rPr>
        <w:t>?</w:t>
      </w:r>
    </w:p>
    <w:p w14:paraId="58217C13" w14:textId="5167C7C8"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Why cost element group is maintained</w:t>
      </w:r>
      <w:r>
        <w:rPr>
          <w:rFonts w:ascii="Garamond" w:hAnsi="Garamond"/>
          <w:sz w:val="24"/>
          <w:szCs w:val="24"/>
        </w:rPr>
        <w:t>?</w:t>
      </w:r>
    </w:p>
    <w:p w14:paraId="17A1B72D" w14:textId="22B266C7" w:rsidR="00343CAA" w:rsidRPr="00343CAA" w:rsidRDefault="00343CAA" w:rsidP="00343CAA">
      <w:pPr>
        <w:pStyle w:val="ListParagraph"/>
        <w:numPr>
          <w:ilvl w:val="0"/>
          <w:numId w:val="42"/>
        </w:numPr>
        <w:rPr>
          <w:rFonts w:ascii="Garamond" w:hAnsi="Garamond"/>
          <w:sz w:val="24"/>
          <w:szCs w:val="24"/>
        </w:rPr>
      </w:pPr>
      <w:r w:rsidRPr="00343CAA">
        <w:rPr>
          <w:rFonts w:ascii="Garamond" w:hAnsi="Garamond"/>
          <w:sz w:val="24"/>
          <w:szCs w:val="24"/>
        </w:rPr>
        <w:t>How to display a list of all cost element</w:t>
      </w:r>
      <w:r>
        <w:rPr>
          <w:rFonts w:ascii="Garamond" w:hAnsi="Garamond"/>
          <w:sz w:val="24"/>
          <w:szCs w:val="24"/>
        </w:rPr>
        <w:t>?</w:t>
      </w:r>
    </w:p>
    <w:p w14:paraId="20764E6C" w14:textId="590523DB" w:rsidR="00343CAA" w:rsidRPr="00343CAA" w:rsidRDefault="00343CAA" w:rsidP="00343CAA">
      <w:pPr>
        <w:pStyle w:val="ListParagraph"/>
        <w:numPr>
          <w:ilvl w:val="0"/>
          <w:numId w:val="42"/>
        </w:numPr>
        <w:rPr>
          <w:rFonts w:ascii="Garamond" w:hAnsi="Garamond"/>
          <w:sz w:val="24"/>
          <w:szCs w:val="24"/>
          <w:lang w:eastAsia="en-IN"/>
        </w:rPr>
      </w:pPr>
      <w:r>
        <w:t>Cost element reports</w:t>
      </w:r>
    </w:p>
    <w:p w14:paraId="353D653F" w14:textId="2D553145" w:rsidR="00343CAA" w:rsidRPr="00343CAA" w:rsidRDefault="00343CAA" w:rsidP="00343CAA">
      <w:pPr>
        <w:rPr>
          <w:rFonts w:ascii="Garamond" w:hAnsi="Garamond"/>
          <w:b/>
          <w:bCs/>
          <w:sz w:val="28"/>
          <w:szCs w:val="28"/>
          <w:lang w:eastAsia="en-IN"/>
        </w:rPr>
      </w:pPr>
      <w:r w:rsidRPr="00343CAA">
        <w:rPr>
          <w:rFonts w:ascii="Garamond" w:hAnsi="Garamond"/>
          <w:b/>
          <w:bCs/>
          <w:sz w:val="28"/>
          <w:szCs w:val="28"/>
          <w:lang w:eastAsia="en-IN"/>
        </w:rPr>
        <w:t>Module 22: Cost Center</w:t>
      </w:r>
    </w:p>
    <w:p w14:paraId="6D8B74D1" w14:textId="290F37BE" w:rsidR="00343CAA" w:rsidRP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What is cost center</w:t>
      </w:r>
      <w:r>
        <w:rPr>
          <w:rFonts w:ascii="Garamond" w:hAnsi="Garamond"/>
          <w:sz w:val="24"/>
          <w:szCs w:val="24"/>
          <w:lang w:eastAsia="en-IN"/>
        </w:rPr>
        <w:t>?</w:t>
      </w:r>
    </w:p>
    <w:p w14:paraId="1A0D552A" w14:textId="100D4509" w:rsidR="00343CAA" w:rsidRP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Use of cost center in SAP</w:t>
      </w:r>
    </w:p>
    <w:p w14:paraId="0C88DAA4" w14:textId="1D23665F" w:rsidR="00343CAA" w:rsidRP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What is standard hierarchy</w:t>
      </w:r>
      <w:r>
        <w:rPr>
          <w:rFonts w:ascii="Garamond" w:hAnsi="Garamond"/>
          <w:sz w:val="24"/>
          <w:szCs w:val="24"/>
          <w:lang w:eastAsia="en-IN"/>
        </w:rPr>
        <w:t>?</w:t>
      </w:r>
    </w:p>
    <w:p w14:paraId="793889C2" w14:textId="47DA4F5C" w:rsidR="00343CAA" w:rsidRP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What is cost center hierarchy</w:t>
      </w:r>
      <w:r>
        <w:rPr>
          <w:rFonts w:ascii="Garamond" w:hAnsi="Garamond"/>
          <w:sz w:val="24"/>
          <w:szCs w:val="24"/>
          <w:lang w:eastAsia="en-IN"/>
        </w:rPr>
        <w:t>?</w:t>
      </w:r>
    </w:p>
    <w:p w14:paraId="0909E2EC" w14:textId="2440BABA" w:rsidR="00343CAA" w:rsidRP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Cost center master data – cost center, activity type and statistical key figure</w:t>
      </w:r>
    </w:p>
    <w:p w14:paraId="5B532C8F" w14:textId="62E40FD9" w:rsidR="00343CAA" w:rsidRP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Activity type of cost center</w:t>
      </w:r>
    </w:p>
    <w:p w14:paraId="20E145F7" w14:textId="6F51EE01" w:rsidR="00343CAA" w:rsidRP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Cost centre posting and reports</w:t>
      </w:r>
    </w:p>
    <w:p w14:paraId="7D45CA4D" w14:textId="721B1E34" w:rsidR="00343CAA" w:rsidRP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What is real and statistical posting</w:t>
      </w:r>
      <w:r>
        <w:rPr>
          <w:rFonts w:ascii="Garamond" w:hAnsi="Garamond"/>
          <w:sz w:val="24"/>
          <w:szCs w:val="24"/>
          <w:lang w:eastAsia="en-IN"/>
        </w:rPr>
        <w:t>?</w:t>
      </w:r>
    </w:p>
    <w:p w14:paraId="384FE601" w14:textId="1562ACFA" w:rsidR="00343CAA" w:rsidRDefault="00343CAA" w:rsidP="00343CAA">
      <w:pPr>
        <w:pStyle w:val="ListParagraph"/>
        <w:numPr>
          <w:ilvl w:val="0"/>
          <w:numId w:val="43"/>
        </w:numPr>
        <w:rPr>
          <w:rFonts w:ascii="Garamond" w:hAnsi="Garamond"/>
          <w:sz w:val="24"/>
          <w:szCs w:val="24"/>
          <w:lang w:eastAsia="en-IN"/>
        </w:rPr>
      </w:pPr>
      <w:r w:rsidRPr="00343CAA">
        <w:rPr>
          <w:rFonts w:ascii="Garamond" w:hAnsi="Garamond"/>
          <w:sz w:val="24"/>
          <w:szCs w:val="24"/>
          <w:lang w:eastAsia="en-IN"/>
        </w:rPr>
        <w:t>Cost center reports</w:t>
      </w:r>
    </w:p>
    <w:p w14:paraId="05929E82" w14:textId="59036046" w:rsidR="00343CAA" w:rsidRPr="00343CAA" w:rsidRDefault="00343CAA" w:rsidP="00343CAA">
      <w:pPr>
        <w:rPr>
          <w:rFonts w:ascii="Garamond" w:hAnsi="Garamond"/>
          <w:b/>
          <w:bCs/>
          <w:sz w:val="28"/>
          <w:szCs w:val="28"/>
          <w:lang w:eastAsia="en-IN"/>
        </w:rPr>
      </w:pPr>
      <w:r w:rsidRPr="00343CAA">
        <w:rPr>
          <w:rFonts w:ascii="Garamond" w:hAnsi="Garamond"/>
          <w:b/>
          <w:bCs/>
          <w:sz w:val="28"/>
          <w:szCs w:val="28"/>
          <w:lang w:eastAsia="en-IN"/>
        </w:rPr>
        <w:t>Module 23: Profit Center</w:t>
      </w:r>
    </w:p>
    <w:p w14:paraId="630B09D4" w14:textId="0B3676B0" w:rsidR="00343CAA" w:rsidRPr="00343CAA" w:rsidRDefault="00343CAA" w:rsidP="00343CAA">
      <w:pPr>
        <w:pStyle w:val="ListParagraph"/>
        <w:numPr>
          <w:ilvl w:val="0"/>
          <w:numId w:val="45"/>
        </w:numPr>
        <w:rPr>
          <w:rFonts w:ascii="Garamond" w:hAnsi="Garamond"/>
          <w:sz w:val="24"/>
          <w:szCs w:val="24"/>
          <w:lang w:eastAsia="en-IN"/>
        </w:rPr>
      </w:pPr>
      <w:r w:rsidRPr="00343CAA">
        <w:rPr>
          <w:rFonts w:ascii="Garamond" w:hAnsi="Garamond"/>
          <w:sz w:val="24"/>
          <w:szCs w:val="24"/>
          <w:lang w:eastAsia="en-IN"/>
        </w:rPr>
        <w:t>What is profit center</w:t>
      </w:r>
      <w:r>
        <w:rPr>
          <w:rFonts w:ascii="Garamond" w:hAnsi="Garamond"/>
          <w:sz w:val="24"/>
          <w:szCs w:val="24"/>
          <w:lang w:eastAsia="en-IN"/>
        </w:rPr>
        <w:t>?</w:t>
      </w:r>
    </w:p>
    <w:p w14:paraId="3984F47E" w14:textId="4373E56D" w:rsidR="00343CAA" w:rsidRPr="00343CAA" w:rsidRDefault="00343CAA" w:rsidP="00343CAA">
      <w:pPr>
        <w:pStyle w:val="ListParagraph"/>
        <w:numPr>
          <w:ilvl w:val="0"/>
          <w:numId w:val="45"/>
        </w:numPr>
        <w:rPr>
          <w:rFonts w:ascii="Garamond" w:hAnsi="Garamond"/>
          <w:sz w:val="24"/>
          <w:szCs w:val="24"/>
          <w:lang w:eastAsia="en-IN"/>
        </w:rPr>
      </w:pPr>
      <w:r w:rsidRPr="00343CAA">
        <w:rPr>
          <w:rFonts w:ascii="Garamond" w:hAnsi="Garamond"/>
          <w:sz w:val="24"/>
          <w:szCs w:val="24"/>
          <w:lang w:eastAsia="en-IN"/>
        </w:rPr>
        <w:t>Why profit center is maintained</w:t>
      </w:r>
      <w:r>
        <w:rPr>
          <w:rFonts w:ascii="Garamond" w:hAnsi="Garamond"/>
          <w:sz w:val="24"/>
          <w:szCs w:val="24"/>
          <w:lang w:eastAsia="en-IN"/>
        </w:rPr>
        <w:t>?</w:t>
      </w:r>
    </w:p>
    <w:p w14:paraId="3CA448FC" w14:textId="503555DF" w:rsidR="00343CAA" w:rsidRPr="00343CAA" w:rsidRDefault="00343CAA" w:rsidP="00343CAA">
      <w:pPr>
        <w:pStyle w:val="ListParagraph"/>
        <w:numPr>
          <w:ilvl w:val="0"/>
          <w:numId w:val="45"/>
        </w:numPr>
        <w:rPr>
          <w:rFonts w:ascii="Garamond" w:hAnsi="Garamond"/>
          <w:sz w:val="24"/>
          <w:szCs w:val="24"/>
          <w:lang w:eastAsia="en-IN"/>
        </w:rPr>
      </w:pPr>
      <w:r w:rsidRPr="00343CAA">
        <w:rPr>
          <w:rFonts w:ascii="Garamond" w:hAnsi="Garamond"/>
          <w:sz w:val="24"/>
          <w:szCs w:val="24"/>
          <w:lang w:eastAsia="en-IN"/>
        </w:rPr>
        <w:lastRenderedPageBreak/>
        <w:t>How value flow in profit center</w:t>
      </w:r>
      <w:r>
        <w:rPr>
          <w:rFonts w:ascii="Garamond" w:hAnsi="Garamond"/>
          <w:sz w:val="24"/>
          <w:szCs w:val="24"/>
          <w:lang w:eastAsia="en-IN"/>
        </w:rPr>
        <w:t>?</w:t>
      </w:r>
    </w:p>
    <w:p w14:paraId="0590C2C4" w14:textId="61D5B4A9" w:rsidR="00343CAA" w:rsidRPr="00343CAA" w:rsidRDefault="00343CAA" w:rsidP="00343CAA">
      <w:pPr>
        <w:pStyle w:val="ListParagraph"/>
        <w:numPr>
          <w:ilvl w:val="0"/>
          <w:numId w:val="45"/>
        </w:numPr>
        <w:rPr>
          <w:rFonts w:ascii="Garamond" w:hAnsi="Garamond"/>
          <w:sz w:val="24"/>
          <w:szCs w:val="24"/>
          <w:lang w:eastAsia="en-IN"/>
        </w:rPr>
      </w:pPr>
      <w:r w:rsidRPr="00343CAA">
        <w:rPr>
          <w:rFonts w:ascii="Garamond" w:hAnsi="Garamond"/>
          <w:sz w:val="24"/>
          <w:szCs w:val="24"/>
          <w:lang w:eastAsia="en-IN"/>
        </w:rPr>
        <w:t>Posting in profit center</w:t>
      </w:r>
    </w:p>
    <w:p w14:paraId="71914640" w14:textId="42F6BEF3" w:rsidR="00343CAA" w:rsidRPr="00343CAA" w:rsidRDefault="00343CAA" w:rsidP="00343CAA">
      <w:pPr>
        <w:pStyle w:val="ListParagraph"/>
        <w:numPr>
          <w:ilvl w:val="0"/>
          <w:numId w:val="45"/>
        </w:numPr>
        <w:rPr>
          <w:rFonts w:ascii="Garamond" w:hAnsi="Garamond"/>
          <w:sz w:val="24"/>
          <w:szCs w:val="24"/>
          <w:lang w:eastAsia="en-IN"/>
        </w:rPr>
      </w:pPr>
      <w:r w:rsidRPr="00343CAA">
        <w:rPr>
          <w:rFonts w:ascii="Garamond" w:hAnsi="Garamond"/>
          <w:sz w:val="24"/>
          <w:szCs w:val="24"/>
          <w:lang w:eastAsia="en-IN"/>
        </w:rPr>
        <w:t>Profit center reporting</w:t>
      </w:r>
    </w:p>
    <w:p w14:paraId="5B74A86F" w14:textId="1EB7A23B" w:rsidR="00630E17" w:rsidRPr="00956CE0" w:rsidRDefault="00630E17" w:rsidP="00A40809">
      <w:pPr>
        <w:spacing w:after="200" w:line="276" w:lineRule="auto"/>
        <w:rPr>
          <w:rFonts w:ascii="Garamond" w:hAnsi="Garamond"/>
          <w:b/>
          <w:bCs/>
          <w:sz w:val="28"/>
          <w:szCs w:val="28"/>
        </w:rPr>
      </w:pPr>
      <w:r w:rsidRPr="00956CE0">
        <w:rPr>
          <w:rFonts w:ascii="Garamond" w:hAnsi="Garamond"/>
          <w:b/>
          <w:bCs/>
          <w:sz w:val="28"/>
          <w:szCs w:val="28"/>
        </w:rPr>
        <w:t xml:space="preserve">Module </w:t>
      </w:r>
      <w:r w:rsidR="00A40809" w:rsidRPr="00956CE0">
        <w:rPr>
          <w:rFonts w:ascii="Garamond" w:hAnsi="Garamond"/>
          <w:b/>
          <w:bCs/>
          <w:sz w:val="28"/>
          <w:szCs w:val="28"/>
        </w:rPr>
        <w:t>2</w:t>
      </w:r>
      <w:r w:rsidR="00343CAA">
        <w:rPr>
          <w:rFonts w:ascii="Garamond" w:hAnsi="Garamond"/>
          <w:b/>
          <w:bCs/>
          <w:sz w:val="28"/>
          <w:szCs w:val="28"/>
        </w:rPr>
        <w:t>4</w:t>
      </w:r>
      <w:r w:rsidRPr="00956CE0">
        <w:rPr>
          <w:rFonts w:ascii="Garamond" w:hAnsi="Garamond"/>
          <w:b/>
          <w:bCs/>
          <w:sz w:val="28"/>
          <w:szCs w:val="28"/>
        </w:rPr>
        <w:t>:</w:t>
      </w:r>
      <w:r w:rsidRPr="00956CE0">
        <w:rPr>
          <w:rFonts w:ascii="Garamond" w:hAnsi="Garamond"/>
          <w:sz w:val="28"/>
          <w:szCs w:val="28"/>
        </w:rPr>
        <w:t xml:space="preserve"> </w:t>
      </w:r>
      <w:r w:rsidRPr="00956CE0">
        <w:rPr>
          <w:rFonts w:ascii="Garamond" w:hAnsi="Garamond"/>
          <w:b/>
          <w:bCs/>
          <w:sz w:val="28"/>
          <w:szCs w:val="28"/>
        </w:rPr>
        <w:t>Placement Guide</w:t>
      </w:r>
    </w:p>
    <w:p w14:paraId="1B9D5343" w14:textId="77777777"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Tips to clear an Interview</w:t>
      </w:r>
    </w:p>
    <w:p w14:paraId="7D8FE1D1" w14:textId="77777777"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Common Interview questions and answers</w:t>
      </w:r>
    </w:p>
    <w:p w14:paraId="13D6FCC6" w14:textId="351E7B1C"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 xml:space="preserve">SAP </w:t>
      </w:r>
      <w:r w:rsidR="00A40809" w:rsidRPr="00956CE0">
        <w:rPr>
          <w:rFonts w:ascii="Garamond" w:hAnsi="Garamond"/>
          <w:sz w:val="24"/>
          <w:szCs w:val="24"/>
        </w:rPr>
        <w:t>FI</w:t>
      </w:r>
      <w:r w:rsidR="00343CAA">
        <w:rPr>
          <w:rFonts w:ascii="Garamond" w:hAnsi="Garamond"/>
          <w:sz w:val="24"/>
          <w:szCs w:val="24"/>
        </w:rPr>
        <w:t>CO</w:t>
      </w:r>
      <w:r w:rsidRPr="00956CE0">
        <w:rPr>
          <w:rFonts w:ascii="Garamond" w:hAnsi="Garamond"/>
          <w:sz w:val="24"/>
          <w:szCs w:val="24"/>
        </w:rPr>
        <w:t xml:space="preserve"> Interview Questions and Answers</w:t>
      </w:r>
    </w:p>
    <w:p w14:paraId="39ABF67F" w14:textId="77777777"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Resume Building Guide</w:t>
      </w:r>
    </w:p>
    <w:p w14:paraId="151C3351" w14:textId="6F269D67" w:rsidR="00630E17"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 xml:space="preserve">Attempt for SAP </w:t>
      </w:r>
      <w:r w:rsidR="00A40809" w:rsidRPr="00956CE0">
        <w:rPr>
          <w:rFonts w:ascii="Garamond" w:hAnsi="Garamond"/>
          <w:sz w:val="24"/>
          <w:szCs w:val="24"/>
        </w:rPr>
        <w:t>FI</w:t>
      </w:r>
      <w:r w:rsidR="00343CAA">
        <w:rPr>
          <w:rFonts w:ascii="Garamond" w:hAnsi="Garamond"/>
          <w:sz w:val="24"/>
          <w:szCs w:val="24"/>
        </w:rPr>
        <w:t>CO</w:t>
      </w:r>
      <w:r w:rsidRPr="00956CE0">
        <w:rPr>
          <w:rFonts w:ascii="Garamond" w:hAnsi="Garamond"/>
          <w:sz w:val="24"/>
          <w:szCs w:val="24"/>
        </w:rPr>
        <w:t xml:space="preserve"> Global Certification Exam</w:t>
      </w:r>
    </w:p>
    <w:p w14:paraId="3B74DC83" w14:textId="49ABA82B" w:rsidR="00871602" w:rsidRPr="00956CE0" w:rsidRDefault="00630E17" w:rsidP="00E53B63">
      <w:pPr>
        <w:pStyle w:val="ListParagraph"/>
        <w:numPr>
          <w:ilvl w:val="0"/>
          <w:numId w:val="1"/>
        </w:numPr>
        <w:rPr>
          <w:rFonts w:ascii="Garamond" w:hAnsi="Garamond"/>
          <w:sz w:val="24"/>
          <w:szCs w:val="24"/>
        </w:rPr>
      </w:pPr>
      <w:r w:rsidRPr="00956CE0">
        <w:rPr>
          <w:rFonts w:ascii="Garamond" w:hAnsi="Garamond"/>
          <w:sz w:val="24"/>
          <w:szCs w:val="24"/>
        </w:rPr>
        <w:t>Start applying for Jobs</w:t>
      </w:r>
    </w:p>
    <w:sectPr w:rsidR="00871602" w:rsidRPr="00956CE0"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C1C6E" w14:textId="77777777" w:rsidR="00373F82" w:rsidRDefault="00373F82">
      <w:pPr>
        <w:spacing w:after="0" w:line="240" w:lineRule="auto"/>
      </w:pPr>
      <w:r>
        <w:separator/>
      </w:r>
    </w:p>
  </w:endnote>
  <w:endnote w:type="continuationSeparator" w:id="0">
    <w:p w14:paraId="44299D00" w14:textId="77777777" w:rsidR="00373F82" w:rsidRDefault="0037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FA655" w14:textId="77777777" w:rsidR="00373F82" w:rsidRDefault="00373F82">
      <w:pPr>
        <w:spacing w:after="0" w:line="240" w:lineRule="auto"/>
      </w:pPr>
      <w:r>
        <w:separator/>
      </w:r>
    </w:p>
  </w:footnote>
  <w:footnote w:type="continuationSeparator" w:id="0">
    <w:p w14:paraId="6B0405A6" w14:textId="77777777" w:rsidR="00373F82" w:rsidRDefault="00373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373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37AF5"/>
    <w:multiLevelType w:val="hybridMultilevel"/>
    <w:tmpl w:val="9BC6AB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7F47FE"/>
    <w:multiLevelType w:val="hybridMultilevel"/>
    <w:tmpl w:val="13506BEC"/>
    <w:lvl w:ilvl="0" w:tplc="35AEC3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D5E2C"/>
    <w:multiLevelType w:val="hybridMultilevel"/>
    <w:tmpl w:val="2FE02F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43BFD"/>
    <w:multiLevelType w:val="hybridMultilevel"/>
    <w:tmpl w:val="412234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103FC"/>
    <w:multiLevelType w:val="hybridMultilevel"/>
    <w:tmpl w:val="32E0209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160600"/>
    <w:multiLevelType w:val="hybridMultilevel"/>
    <w:tmpl w:val="D6AE6238"/>
    <w:lvl w:ilvl="0" w:tplc="8E26B9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92DDC"/>
    <w:multiLevelType w:val="hybridMultilevel"/>
    <w:tmpl w:val="203E5B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F658FD"/>
    <w:multiLevelType w:val="hybridMultilevel"/>
    <w:tmpl w:val="44444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BD3715"/>
    <w:multiLevelType w:val="hybridMultilevel"/>
    <w:tmpl w:val="AFDAE20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4B57EA"/>
    <w:multiLevelType w:val="hybridMultilevel"/>
    <w:tmpl w:val="F472426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4D4517"/>
    <w:multiLevelType w:val="hybridMultilevel"/>
    <w:tmpl w:val="B1B61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543BC0"/>
    <w:multiLevelType w:val="hybridMultilevel"/>
    <w:tmpl w:val="8C5895DE"/>
    <w:lvl w:ilvl="0" w:tplc="AB86C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5B7D88"/>
    <w:multiLevelType w:val="hybridMultilevel"/>
    <w:tmpl w:val="60A410EE"/>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A12DAB"/>
    <w:multiLevelType w:val="hybridMultilevel"/>
    <w:tmpl w:val="8C0E96E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F64A32"/>
    <w:multiLevelType w:val="hybridMultilevel"/>
    <w:tmpl w:val="5862443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0547E9"/>
    <w:multiLevelType w:val="hybridMultilevel"/>
    <w:tmpl w:val="CD98C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6E0464"/>
    <w:multiLevelType w:val="hybridMultilevel"/>
    <w:tmpl w:val="539633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20287D"/>
    <w:multiLevelType w:val="hybridMultilevel"/>
    <w:tmpl w:val="F6BAF9E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28126C"/>
    <w:multiLevelType w:val="hybridMultilevel"/>
    <w:tmpl w:val="C5A8378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967398"/>
    <w:multiLevelType w:val="hybridMultilevel"/>
    <w:tmpl w:val="B9FEFA6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AC2900"/>
    <w:multiLevelType w:val="hybridMultilevel"/>
    <w:tmpl w:val="5242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263FF3"/>
    <w:multiLevelType w:val="hybridMultilevel"/>
    <w:tmpl w:val="11B0FC1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C52161"/>
    <w:multiLevelType w:val="hybridMultilevel"/>
    <w:tmpl w:val="8C261D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1C127B"/>
    <w:multiLevelType w:val="hybridMultilevel"/>
    <w:tmpl w:val="4582D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9B0730"/>
    <w:multiLevelType w:val="hybridMultilevel"/>
    <w:tmpl w:val="807CA644"/>
    <w:lvl w:ilvl="0" w:tplc="4E22DF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FE249C"/>
    <w:multiLevelType w:val="hybridMultilevel"/>
    <w:tmpl w:val="40E27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912115"/>
    <w:multiLevelType w:val="hybridMultilevel"/>
    <w:tmpl w:val="CEA6685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323982"/>
    <w:multiLevelType w:val="hybridMultilevel"/>
    <w:tmpl w:val="AA365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085A77"/>
    <w:multiLevelType w:val="hybridMultilevel"/>
    <w:tmpl w:val="9992F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094FD4"/>
    <w:multiLevelType w:val="hybridMultilevel"/>
    <w:tmpl w:val="ECE26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0F7B41"/>
    <w:multiLevelType w:val="hybridMultilevel"/>
    <w:tmpl w:val="78DC2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427132"/>
    <w:multiLevelType w:val="hybridMultilevel"/>
    <w:tmpl w:val="ADEA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2B1075"/>
    <w:multiLevelType w:val="hybridMultilevel"/>
    <w:tmpl w:val="F4B0B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5E6029"/>
    <w:multiLevelType w:val="hybridMultilevel"/>
    <w:tmpl w:val="9820897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E36262"/>
    <w:multiLevelType w:val="hybridMultilevel"/>
    <w:tmpl w:val="0FD0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F933EF"/>
    <w:multiLevelType w:val="hybridMultilevel"/>
    <w:tmpl w:val="29CE1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001E9C"/>
    <w:multiLevelType w:val="hybridMultilevel"/>
    <w:tmpl w:val="04325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245692"/>
    <w:multiLevelType w:val="hybridMultilevel"/>
    <w:tmpl w:val="AF4A19F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603612"/>
    <w:multiLevelType w:val="hybridMultilevel"/>
    <w:tmpl w:val="3DDC94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0B28D0"/>
    <w:multiLevelType w:val="hybridMultilevel"/>
    <w:tmpl w:val="C768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FD5D36"/>
    <w:multiLevelType w:val="hybridMultilevel"/>
    <w:tmpl w:val="3294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3028D5"/>
    <w:multiLevelType w:val="hybridMultilevel"/>
    <w:tmpl w:val="5F02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C15871"/>
    <w:multiLevelType w:val="hybridMultilevel"/>
    <w:tmpl w:val="58AAF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EF4E7D"/>
    <w:multiLevelType w:val="hybridMultilevel"/>
    <w:tmpl w:val="CAB4E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7"/>
  </w:num>
  <w:num w:numId="4">
    <w:abstractNumId w:val="41"/>
  </w:num>
  <w:num w:numId="5">
    <w:abstractNumId w:val="17"/>
  </w:num>
  <w:num w:numId="6">
    <w:abstractNumId w:val="18"/>
  </w:num>
  <w:num w:numId="7">
    <w:abstractNumId w:val="35"/>
  </w:num>
  <w:num w:numId="8">
    <w:abstractNumId w:val="36"/>
  </w:num>
  <w:num w:numId="9">
    <w:abstractNumId w:val="11"/>
  </w:num>
  <w:num w:numId="10">
    <w:abstractNumId w:val="42"/>
  </w:num>
  <w:num w:numId="11">
    <w:abstractNumId w:val="45"/>
  </w:num>
  <w:num w:numId="12">
    <w:abstractNumId w:val="4"/>
  </w:num>
  <w:num w:numId="13">
    <w:abstractNumId w:val="15"/>
  </w:num>
  <w:num w:numId="14">
    <w:abstractNumId w:val="37"/>
  </w:num>
  <w:num w:numId="15">
    <w:abstractNumId w:val="24"/>
  </w:num>
  <w:num w:numId="16">
    <w:abstractNumId w:val="32"/>
  </w:num>
  <w:num w:numId="17">
    <w:abstractNumId w:val="44"/>
  </w:num>
  <w:num w:numId="18">
    <w:abstractNumId w:val="0"/>
  </w:num>
  <w:num w:numId="19">
    <w:abstractNumId w:val="22"/>
  </w:num>
  <w:num w:numId="20">
    <w:abstractNumId w:val="20"/>
  </w:num>
  <w:num w:numId="21">
    <w:abstractNumId w:val="40"/>
  </w:num>
  <w:num w:numId="22">
    <w:abstractNumId w:val="33"/>
  </w:num>
  <w:num w:numId="23">
    <w:abstractNumId w:val="43"/>
  </w:num>
  <w:num w:numId="24">
    <w:abstractNumId w:val="16"/>
  </w:num>
  <w:num w:numId="25">
    <w:abstractNumId w:val="30"/>
  </w:num>
  <w:num w:numId="26">
    <w:abstractNumId w:val="19"/>
  </w:num>
  <w:num w:numId="27">
    <w:abstractNumId w:val="9"/>
  </w:num>
  <w:num w:numId="28">
    <w:abstractNumId w:val="23"/>
  </w:num>
  <w:num w:numId="29">
    <w:abstractNumId w:val="28"/>
  </w:num>
  <w:num w:numId="30">
    <w:abstractNumId w:val="3"/>
  </w:num>
  <w:num w:numId="31">
    <w:abstractNumId w:val="39"/>
  </w:num>
  <w:num w:numId="32">
    <w:abstractNumId w:val="29"/>
  </w:num>
  <w:num w:numId="33">
    <w:abstractNumId w:val="8"/>
  </w:num>
  <w:num w:numId="34">
    <w:abstractNumId w:val="14"/>
  </w:num>
  <w:num w:numId="35">
    <w:abstractNumId w:val="38"/>
  </w:num>
  <w:num w:numId="36">
    <w:abstractNumId w:val="2"/>
  </w:num>
  <w:num w:numId="37">
    <w:abstractNumId w:val="6"/>
  </w:num>
  <w:num w:numId="38">
    <w:abstractNumId w:val="34"/>
  </w:num>
  <w:num w:numId="39">
    <w:abstractNumId w:val="1"/>
  </w:num>
  <w:num w:numId="40">
    <w:abstractNumId w:val="12"/>
  </w:num>
  <w:num w:numId="41">
    <w:abstractNumId w:val="13"/>
  </w:num>
  <w:num w:numId="42">
    <w:abstractNumId w:val="31"/>
  </w:num>
  <w:num w:numId="43">
    <w:abstractNumId w:val="21"/>
  </w:num>
  <w:num w:numId="44">
    <w:abstractNumId w:val="5"/>
  </w:num>
  <w:num w:numId="45">
    <w:abstractNumId w:val="27"/>
  </w:num>
  <w:num w:numId="46">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B6306"/>
    <w:rsid w:val="000E0A55"/>
    <w:rsid w:val="00177A98"/>
    <w:rsid w:val="001847F1"/>
    <w:rsid w:val="001934A1"/>
    <w:rsid w:val="00237A2E"/>
    <w:rsid w:val="00260D5A"/>
    <w:rsid w:val="002E089F"/>
    <w:rsid w:val="00337814"/>
    <w:rsid w:val="00343CAA"/>
    <w:rsid w:val="00373F82"/>
    <w:rsid w:val="00381884"/>
    <w:rsid w:val="003B4061"/>
    <w:rsid w:val="003D349F"/>
    <w:rsid w:val="00430ADB"/>
    <w:rsid w:val="00456847"/>
    <w:rsid w:val="004773E1"/>
    <w:rsid w:val="004B493D"/>
    <w:rsid w:val="005E494A"/>
    <w:rsid w:val="0061272F"/>
    <w:rsid w:val="00624E33"/>
    <w:rsid w:val="00630E17"/>
    <w:rsid w:val="006A04DE"/>
    <w:rsid w:val="007511AA"/>
    <w:rsid w:val="00805FC3"/>
    <w:rsid w:val="00846A56"/>
    <w:rsid w:val="00871602"/>
    <w:rsid w:val="008D67DC"/>
    <w:rsid w:val="00956CE0"/>
    <w:rsid w:val="00997336"/>
    <w:rsid w:val="009F4406"/>
    <w:rsid w:val="00A40809"/>
    <w:rsid w:val="00AE12C6"/>
    <w:rsid w:val="00AF1532"/>
    <w:rsid w:val="00AF1751"/>
    <w:rsid w:val="00B31B27"/>
    <w:rsid w:val="00B708B9"/>
    <w:rsid w:val="00DC3F9C"/>
    <w:rsid w:val="00DC7A56"/>
    <w:rsid w:val="00DF6689"/>
    <w:rsid w:val="00E53B63"/>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26</cp:revision>
  <dcterms:created xsi:type="dcterms:W3CDTF">2020-09-07T06:14:00Z</dcterms:created>
  <dcterms:modified xsi:type="dcterms:W3CDTF">2020-12-10T13:01:00Z</dcterms:modified>
</cp:coreProperties>
</file>