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430ADB" w:rsidRDefault="00630E17" w:rsidP="00630E17">
      <w:pPr>
        <w:rPr>
          <w:rFonts w:ascii="Garamond" w:hAnsi="Garamond"/>
        </w:rPr>
      </w:pPr>
      <w:r w:rsidRPr="00430ADB">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30ADB" w:rsidRDefault="00630E17" w:rsidP="00630E17">
      <w:pPr>
        <w:rPr>
          <w:rFonts w:ascii="Garamond" w:hAnsi="Garamond"/>
        </w:rPr>
      </w:pPr>
    </w:p>
    <w:p w14:paraId="3965C5B7" w14:textId="77777777" w:rsidR="00630E17" w:rsidRPr="00430ADB" w:rsidRDefault="00630E17" w:rsidP="00630E17">
      <w:pPr>
        <w:jc w:val="center"/>
        <w:rPr>
          <w:rFonts w:ascii="Garamond" w:hAnsi="Garamond"/>
          <w:sz w:val="32"/>
          <w:szCs w:val="32"/>
        </w:rPr>
      </w:pPr>
    </w:p>
    <w:p w14:paraId="105EC172" w14:textId="77777777" w:rsidR="00630E17" w:rsidRPr="00430ADB" w:rsidRDefault="00630E17" w:rsidP="00630E17">
      <w:pPr>
        <w:rPr>
          <w:rFonts w:ascii="Garamond" w:hAnsi="Garamond"/>
        </w:rPr>
      </w:pPr>
    </w:p>
    <w:p w14:paraId="1E2FDC3A" w14:textId="77777777" w:rsidR="00630E17" w:rsidRPr="00430ADB" w:rsidRDefault="00630E17" w:rsidP="00630E17">
      <w:pPr>
        <w:rPr>
          <w:rFonts w:ascii="Garamond" w:hAnsi="Garamond"/>
        </w:rPr>
      </w:pPr>
    </w:p>
    <w:p w14:paraId="2D205E2F" w14:textId="77777777" w:rsidR="00630E17" w:rsidRPr="00430ADB" w:rsidRDefault="00630E17" w:rsidP="00630E17">
      <w:pPr>
        <w:rPr>
          <w:rFonts w:ascii="Garamond" w:hAnsi="Garamond"/>
        </w:rPr>
      </w:pPr>
    </w:p>
    <w:p w14:paraId="4DCA04FE" w14:textId="77777777" w:rsidR="00630E17" w:rsidRPr="00430ADB" w:rsidRDefault="00630E17" w:rsidP="00630E17">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5CF72B1">
                <wp:simplePos x="0" y="0"/>
                <wp:positionH relativeFrom="column">
                  <wp:posOffset>-76200</wp:posOffset>
                </wp:positionH>
                <wp:positionV relativeFrom="paragraph">
                  <wp:posOffset>291465</wp:posOffset>
                </wp:positionV>
                <wp:extent cx="6121400" cy="10287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287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3C229E82" w:rsidR="00AC4CF8" w:rsidRPr="000E303E" w:rsidRDefault="00AC4CF8" w:rsidP="00630E17">
                            <w:pPr>
                              <w:jc w:val="center"/>
                              <w:rPr>
                                <w:rFonts w:ascii="Garamond" w:hAnsi="Garamond"/>
                                <w:b/>
                                <w:sz w:val="56"/>
                                <w:szCs w:val="56"/>
                              </w:rPr>
                            </w:pPr>
                            <w:r>
                              <w:rPr>
                                <w:rFonts w:ascii="Garamond" w:hAnsi="Garamond"/>
                                <w:b/>
                                <w:sz w:val="56"/>
                                <w:szCs w:val="56"/>
                              </w:rPr>
                              <w:t>SAP QM (Quality Management)</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2.95pt;width:48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b3AQIAAOcDAAAOAAAAZHJzL2Uyb0RvYy54bWysU9tuEzEQfUfiHyy/k72QNGWVTVWlKkIq&#10;UFH4AK/XexFejxk72Q1fz9ibpgHeEC+WxzM+nnPmeHMzDZodFLoeTMmzRcqZMhLq3rQl//b1/s01&#10;Z84LUwsNRpX8qBy/2b5+tRltoXLoQNcKGYEYV4y25J33tkgSJzs1CLcAqwwlG8BBeAqxTWoUI6EP&#10;OsnT9CoZAWuLIJVzdHo3J/k24jeNkv5z0zjlmS459ebjinGtwppsN6JoUdiul6c2xD90MYje0KNn&#10;qDvhBdtj/xfU0EsEB41fSBgSaJpeqsiB2GTpH2yeOmFV5ELiOHuWyf0/WPnp8Iisr0tOgzJioBF9&#10;IdGEabViyyDPaF1BVU/2EQNBZx9AfnfMwK6jKnWLCGOnRE1NZaE++e1CCBxdZdX4EWpCF3sPUamp&#10;wSEAkgZsigM5ngeiJs8kHV5lebZMaW6SclmaX68pCG+I4vm6ReffKxhY2JQcqfkILw4Pzs+lzyWx&#10;fdB9fd9rHQNsq51GdhDBHeu3q1V+QneXZdqEYgPh2owYTiLPQG2WyE/VRMnAt4L6SIwRZrfR76BN&#10;B/iTs5GcVnL3Yy9QcaY/GFLtXbZcBmvGYLla5xTgZaa6zAgjCarknrN5u/OznfcW+7ajl7LI38At&#10;Kd30UYOXrk59k5uiiifnB7texrHq5X9ufwEAAP//AwBQSwMEFAAGAAgAAAAhAAhd4QHeAAAACgEA&#10;AA8AAABkcnMvZG93bnJldi54bWxMj0tPwzAQhO9I/Adrkbi1dqM+SMimikCcUR8SV9de4kBsR7GT&#10;hn+Pe4Lj7Ixmvyn3s+3YRENovUNYLQUwcsrr1jUI59Pb4glYiNJp2XlHCD8UYF/d35Wy0P7qDjQd&#10;Y8NSiQuFRDAx9gXnQRmyMix9Ty55n36wMiY5NFwP8prKbcczIbbcytalD0b29GJIfR9Hi1CL9fa0&#10;m42a1OGjD+/2ta3HL8THh7l+BhZpjn9huOEndKgS08WPTgfWISxWWdoSEdabHFgK5Jvb4YKQiV0O&#10;vCr5/wnVLwAAAP//AwBQSwECLQAUAAYACAAAACEAtoM4kv4AAADhAQAAEwAAAAAAAAAAAAAAAAAA&#10;AAAAW0NvbnRlbnRfVHlwZXNdLnhtbFBLAQItABQABgAIAAAAIQA4/SH/1gAAAJQBAAALAAAAAAAA&#10;AAAAAAAAAC8BAABfcmVscy8ucmVsc1BLAQItABQABgAIAAAAIQBUy0b3AQIAAOcDAAAOAAAAAAAA&#10;AAAAAAAAAC4CAABkcnMvZTJvRG9jLnhtbFBLAQItABQABgAIAAAAIQAIXeEB3gAAAAoBAAAPAAAA&#10;AAAAAAAAAAAAAFsEAABkcnMvZG93bnJldi54bWxQSwUGAAAAAAQABADzAAAAZgUAAAAA&#10;" fillcolor="#073552" stroked="f">
                <v:textbox>
                  <w:txbxContent>
                    <w:p w14:paraId="51C40090" w14:textId="3C229E82" w:rsidR="00AC4CF8" w:rsidRPr="000E303E" w:rsidRDefault="00AC4CF8" w:rsidP="00630E17">
                      <w:pPr>
                        <w:jc w:val="center"/>
                        <w:rPr>
                          <w:rFonts w:ascii="Garamond" w:hAnsi="Garamond"/>
                          <w:b/>
                          <w:sz w:val="56"/>
                          <w:szCs w:val="56"/>
                        </w:rPr>
                      </w:pPr>
                      <w:r>
                        <w:rPr>
                          <w:rFonts w:ascii="Garamond" w:hAnsi="Garamond"/>
                          <w:b/>
                          <w:sz w:val="56"/>
                          <w:szCs w:val="56"/>
                        </w:rPr>
                        <w:t>SAP QM (Quality Management)</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430ADB" w:rsidRDefault="00630E17" w:rsidP="00630E17">
      <w:pPr>
        <w:rPr>
          <w:rFonts w:ascii="Garamond" w:hAnsi="Garamond"/>
        </w:rPr>
      </w:pPr>
    </w:p>
    <w:p w14:paraId="4261333D" w14:textId="77777777" w:rsidR="00630E17" w:rsidRPr="00430ADB" w:rsidRDefault="00630E17" w:rsidP="00630E17">
      <w:pPr>
        <w:rPr>
          <w:rFonts w:ascii="Garamond" w:hAnsi="Garamond"/>
        </w:rPr>
      </w:pPr>
    </w:p>
    <w:p w14:paraId="25F78227" w14:textId="77777777" w:rsidR="00630E17" w:rsidRPr="00430ADB" w:rsidRDefault="00630E17" w:rsidP="00630E17">
      <w:pPr>
        <w:rPr>
          <w:rFonts w:ascii="Garamond" w:hAnsi="Garamond"/>
        </w:rPr>
      </w:pPr>
    </w:p>
    <w:p w14:paraId="2348E797" w14:textId="541FE968" w:rsidR="00630E17" w:rsidRPr="00430ADB" w:rsidRDefault="00630E17" w:rsidP="00630E17">
      <w:pPr>
        <w:rPr>
          <w:rFonts w:ascii="Garamond" w:hAnsi="Garamond"/>
        </w:rPr>
      </w:pPr>
    </w:p>
    <w:p w14:paraId="3EE94207" w14:textId="3FBDF073" w:rsidR="00630E17" w:rsidRPr="00430ADB" w:rsidRDefault="00630E17" w:rsidP="00630E17">
      <w:pPr>
        <w:rPr>
          <w:rFonts w:ascii="Garamond" w:hAnsi="Garamond"/>
        </w:rPr>
      </w:pPr>
    </w:p>
    <w:p w14:paraId="1596ECE6" w14:textId="674A1D63" w:rsidR="00630E17" w:rsidRPr="00430ADB" w:rsidRDefault="004736AF" w:rsidP="00630E17">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343396ED">
                <wp:simplePos x="0" y="0"/>
                <wp:positionH relativeFrom="column">
                  <wp:posOffset>771525</wp:posOffset>
                </wp:positionH>
                <wp:positionV relativeFrom="paragraph">
                  <wp:posOffset>54610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AC4CF8" w:rsidRPr="000E303E" w:rsidRDefault="00AC4CF8"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0.75pt;margin-top:4.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B/CIqD3QAAAAgBAAAP&#10;AAAAZHJzL2Rvd25yZXYueG1sTI9Ba8JAEIXvhf6HZYTe6iaKaYjZiEjbkxSqhdLbmh2TYHY2ZNck&#10;/vtOT/X48R5vvsk3k23FgL1vHCmI5xEIpNKZhioFX8e35xSED5qMbh2hght62BSPD7nOjBvpE4dD&#10;qASPkM+0gjqELpPSlzVa7eeuQ+Ls7HqrA2NfSdPrkcdtKxdRlEirG+ILte5wV2N5OVytgvdRj9tl&#10;/DrsL+fd7ee4+vjex6jU02zarkEEnMJ/Gf70WR0Kdjq5KxkvWuZFvOKqgjQBwflLsmQ+MacxyCKX&#10;9w8UvwAAAP//AwBQSwECLQAUAAYACAAAACEAtoM4kv4AAADhAQAAEwAAAAAAAAAAAAAAAAAAAAAA&#10;W0NvbnRlbnRfVHlwZXNdLnhtbFBLAQItABQABgAIAAAAIQA4/SH/1gAAAJQBAAALAAAAAAAAAAAA&#10;AAAAAC8BAABfcmVscy8ucmVsc1BLAQItABQABgAIAAAAIQAZF7YaHAMAAD4JAAAOAAAAAAAAAAAA&#10;AAAAAC4CAABkcnMvZTJvRG9jLnhtbFBLAQItABQABgAIAAAAIQB/CIqD3QAAAAgBAAAPAAAAAAAA&#10;AAAAAAAAAHYFAABkcnMvZG93bnJldi54bWxQSwUGAAAAAAQABADzAAAAgAY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AC4CF8" w:rsidRPr="000E303E" w:rsidRDefault="00AC4CF8"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A0AEBAD" w14:textId="77777777" w:rsidR="00630E17" w:rsidRPr="00430ADB" w:rsidRDefault="00630E17" w:rsidP="00630E17">
      <w:pPr>
        <w:rPr>
          <w:rFonts w:ascii="Garamond" w:hAnsi="Garamond"/>
        </w:rPr>
      </w:pPr>
    </w:p>
    <w:p w14:paraId="7000278F" w14:textId="77777777" w:rsidR="00630E17" w:rsidRPr="00430ADB" w:rsidRDefault="00630E17" w:rsidP="00630E17">
      <w:pPr>
        <w:rPr>
          <w:rFonts w:ascii="Garamond" w:hAnsi="Garamond"/>
        </w:rPr>
      </w:pPr>
    </w:p>
    <w:p w14:paraId="50FA7F60" w14:textId="77777777" w:rsidR="00630E17" w:rsidRPr="00430ADB" w:rsidRDefault="00630E17" w:rsidP="00630E17">
      <w:pPr>
        <w:rPr>
          <w:rFonts w:ascii="Garamond" w:hAnsi="Garamond"/>
        </w:rPr>
      </w:pPr>
    </w:p>
    <w:p w14:paraId="34F56B67" w14:textId="77777777" w:rsidR="00630E17" w:rsidRPr="00430ADB" w:rsidRDefault="00630E17" w:rsidP="00630E17">
      <w:pPr>
        <w:rPr>
          <w:rFonts w:ascii="Garamond" w:hAnsi="Garamond"/>
        </w:rPr>
      </w:pPr>
    </w:p>
    <w:p w14:paraId="46262CFA" w14:textId="77777777" w:rsidR="00630E17" w:rsidRPr="00430ADB" w:rsidRDefault="00630E17" w:rsidP="00630E17">
      <w:pPr>
        <w:rPr>
          <w:rFonts w:ascii="Garamond" w:hAnsi="Garamond"/>
        </w:rPr>
      </w:pPr>
    </w:p>
    <w:p w14:paraId="41985580" w14:textId="77777777" w:rsidR="00630E17" w:rsidRPr="00430ADB" w:rsidRDefault="00630E17" w:rsidP="00630E17">
      <w:pPr>
        <w:rPr>
          <w:rFonts w:ascii="Garamond" w:hAnsi="Garamond"/>
        </w:rPr>
      </w:pPr>
    </w:p>
    <w:p w14:paraId="0C14F1CF" w14:textId="77777777" w:rsidR="00630E17" w:rsidRPr="00430ADB" w:rsidRDefault="00630E17" w:rsidP="00630E17">
      <w:pPr>
        <w:rPr>
          <w:rFonts w:ascii="Garamond" w:hAnsi="Garamond"/>
        </w:rPr>
      </w:pPr>
    </w:p>
    <w:p w14:paraId="1A8D51AB" w14:textId="77777777" w:rsidR="00630E17" w:rsidRPr="00430ADB" w:rsidRDefault="00630E17" w:rsidP="00630E17">
      <w:pPr>
        <w:rPr>
          <w:rFonts w:ascii="Garamond" w:hAnsi="Garamond"/>
        </w:rPr>
      </w:pPr>
    </w:p>
    <w:p w14:paraId="3A82BAD4" w14:textId="77777777" w:rsidR="00630E17" w:rsidRPr="00430ADB" w:rsidRDefault="00630E17" w:rsidP="00630E17">
      <w:pPr>
        <w:rPr>
          <w:rFonts w:ascii="Garamond" w:hAnsi="Garamond"/>
        </w:rPr>
      </w:pPr>
    </w:p>
    <w:p w14:paraId="44462936" w14:textId="77777777" w:rsidR="00630E17" w:rsidRPr="00430ADB" w:rsidRDefault="00630E17" w:rsidP="00630E17">
      <w:pPr>
        <w:rPr>
          <w:rFonts w:ascii="Garamond" w:hAnsi="Garamond"/>
        </w:rPr>
      </w:pPr>
    </w:p>
    <w:p w14:paraId="52A7E06C" w14:textId="77777777" w:rsidR="00630E17" w:rsidRPr="00430ADB" w:rsidRDefault="00630E17" w:rsidP="00630E17">
      <w:pPr>
        <w:rPr>
          <w:rFonts w:ascii="Garamond" w:hAnsi="Garamond"/>
        </w:rPr>
      </w:pPr>
    </w:p>
    <w:p w14:paraId="0D5966FB" w14:textId="77777777" w:rsidR="00630E17" w:rsidRPr="00430ADB" w:rsidRDefault="00630E17" w:rsidP="00630E17">
      <w:pPr>
        <w:rPr>
          <w:rFonts w:ascii="Garamond" w:hAnsi="Garamond"/>
        </w:rPr>
      </w:pPr>
    </w:p>
    <w:p w14:paraId="39D05332" w14:textId="77777777" w:rsidR="00630E17" w:rsidRPr="00430ADB" w:rsidRDefault="00630E17" w:rsidP="00630E17">
      <w:pPr>
        <w:rPr>
          <w:rFonts w:ascii="Garamond" w:hAnsi="Garamond"/>
        </w:rPr>
      </w:pPr>
    </w:p>
    <w:p w14:paraId="08147EDB" w14:textId="77777777" w:rsidR="00630E17" w:rsidRPr="00430ADB" w:rsidRDefault="00630E17" w:rsidP="00630E17">
      <w:pPr>
        <w:rPr>
          <w:rFonts w:ascii="Garamond" w:hAnsi="Garamond"/>
        </w:rPr>
      </w:pPr>
    </w:p>
    <w:p w14:paraId="15535B4C" w14:textId="77777777" w:rsidR="00630E17" w:rsidRPr="00430ADB" w:rsidRDefault="00630E17" w:rsidP="00630E17">
      <w:pPr>
        <w:rPr>
          <w:rFonts w:ascii="Garamond" w:hAnsi="Garamond"/>
        </w:rPr>
      </w:pPr>
    </w:p>
    <w:p w14:paraId="39E22DE1" w14:textId="77777777" w:rsidR="00630E17" w:rsidRPr="00430ADB" w:rsidRDefault="00630E17" w:rsidP="00630E17">
      <w:pPr>
        <w:jc w:val="center"/>
        <w:rPr>
          <w:rFonts w:ascii="Garamond" w:hAnsi="Garamond"/>
        </w:rPr>
      </w:pPr>
    </w:p>
    <w:p w14:paraId="3506DE37" w14:textId="77777777" w:rsidR="00630E17" w:rsidRPr="00430ADB" w:rsidRDefault="00630E17" w:rsidP="00630E17">
      <w:pPr>
        <w:jc w:val="center"/>
        <w:rPr>
          <w:rFonts w:ascii="Garamond" w:hAnsi="Garamond"/>
        </w:rPr>
      </w:pPr>
    </w:p>
    <w:p w14:paraId="6387B6C6" w14:textId="77777777" w:rsidR="00630E17" w:rsidRPr="00430ADB" w:rsidRDefault="00630E17" w:rsidP="00630E17">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687BBF1E" w14:textId="77777777" w:rsidR="00630E17" w:rsidRPr="00430ADB" w:rsidRDefault="00630E17" w:rsidP="00630E17">
      <w:pPr>
        <w:spacing w:after="0"/>
        <w:rPr>
          <w:rFonts w:ascii="Garamond" w:hAnsi="Garamond"/>
        </w:rPr>
      </w:pPr>
    </w:p>
    <w:p w14:paraId="6E5FBF08" w14:textId="77777777" w:rsidR="00630E17" w:rsidRPr="00430ADB" w:rsidRDefault="00630E17" w:rsidP="00630E17">
      <w:pPr>
        <w:jc w:val="center"/>
        <w:rPr>
          <w:rFonts w:ascii="Garamond" w:hAnsi="Garamond"/>
          <w:b/>
          <w:bCs/>
          <w:sz w:val="28"/>
          <w:szCs w:val="28"/>
          <w:u w:val="single"/>
        </w:rPr>
      </w:pPr>
    </w:p>
    <w:p w14:paraId="6A308DA4" w14:textId="760FB574" w:rsidR="00630E17" w:rsidRPr="00430ADB" w:rsidRDefault="00630E17" w:rsidP="00630E17">
      <w:pPr>
        <w:jc w:val="center"/>
        <w:rPr>
          <w:rFonts w:ascii="Garamond" w:hAnsi="Garamond"/>
          <w:b/>
          <w:bCs/>
          <w:sz w:val="28"/>
          <w:szCs w:val="28"/>
          <w:u w:val="single"/>
        </w:rPr>
      </w:pPr>
      <w:r w:rsidRPr="00430ADB">
        <w:rPr>
          <w:rFonts w:ascii="Garamond" w:hAnsi="Garamond"/>
          <w:b/>
          <w:bCs/>
          <w:sz w:val="28"/>
          <w:szCs w:val="28"/>
          <w:u w:val="single"/>
        </w:rPr>
        <w:lastRenderedPageBreak/>
        <w:t xml:space="preserve">SAP </w:t>
      </w:r>
      <w:r w:rsidR="00AC4CF8">
        <w:rPr>
          <w:rFonts w:ascii="Garamond" w:hAnsi="Garamond"/>
          <w:b/>
          <w:bCs/>
          <w:sz w:val="28"/>
          <w:szCs w:val="28"/>
          <w:u w:val="single"/>
        </w:rPr>
        <w:t>QM</w:t>
      </w:r>
      <w:r w:rsidRPr="00430ADB">
        <w:rPr>
          <w:rFonts w:ascii="Garamond" w:hAnsi="Garamond"/>
          <w:b/>
          <w:bCs/>
          <w:sz w:val="28"/>
          <w:szCs w:val="28"/>
          <w:u w:val="single"/>
        </w:rPr>
        <w:t xml:space="preserve"> Training Curriculum</w:t>
      </w:r>
    </w:p>
    <w:p w14:paraId="63B6B09B" w14:textId="7D598B71" w:rsidR="00630E17" w:rsidRPr="004736AF" w:rsidRDefault="00630E17" w:rsidP="00630E17">
      <w:pPr>
        <w:jc w:val="center"/>
        <w:rPr>
          <w:rFonts w:ascii="Garamond" w:hAnsi="Garamond"/>
          <w:b/>
          <w:bCs/>
          <w:i/>
          <w:iCs/>
          <w:sz w:val="28"/>
          <w:szCs w:val="28"/>
          <w:u w:val="single"/>
        </w:rPr>
      </w:pPr>
      <w:r w:rsidRPr="004736AF">
        <w:rPr>
          <w:rFonts w:ascii="Garamond" w:hAnsi="Garamond"/>
          <w:i/>
          <w:iCs/>
          <w:sz w:val="28"/>
          <w:szCs w:val="28"/>
        </w:rPr>
        <w:t>“</w:t>
      </w:r>
      <w:r w:rsidR="004736AF" w:rsidRPr="004736AF">
        <w:rPr>
          <w:rFonts w:ascii="Garamond" w:hAnsi="Garamond"/>
          <w:i/>
          <w:iCs/>
          <w:sz w:val="28"/>
          <w:szCs w:val="28"/>
        </w:rPr>
        <w:t xml:space="preserve">This SAP </w:t>
      </w:r>
      <w:r w:rsidR="00AC4CF8">
        <w:rPr>
          <w:rFonts w:ascii="Garamond" w:hAnsi="Garamond"/>
          <w:i/>
          <w:iCs/>
          <w:sz w:val="28"/>
          <w:szCs w:val="28"/>
        </w:rPr>
        <w:t>QM</w:t>
      </w:r>
      <w:r w:rsidR="004736AF" w:rsidRPr="004736AF">
        <w:rPr>
          <w:rFonts w:ascii="Garamond" w:hAnsi="Garamond"/>
          <w:i/>
          <w:iCs/>
          <w:sz w:val="28"/>
          <w:szCs w:val="28"/>
        </w:rPr>
        <w:t xml:space="preserve"> course will give you a practical hand on training in </w:t>
      </w:r>
      <w:r w:rsidR="00AC4CF8">
        <w:rPr>
          <w:rFonts w:ascii="Garamond" w:hAnsi="Garamond"/>
          <w:i/>
          <w:iCs/>
          <w:sz w:val="28"/>
          <w:szCs w:val="28"/>
        </w:rPr>
        <w:t>Quality Management using SAP</w:t>
      </w:r>
      <w:r w:rsidR="004736AF" w:rsidRPr="004736AF">
        <w:rPr>
          <w:rFonts w:ascii="Garamond" w:hAnsi="Garamond"/>
          <w:i/>
          <w:iCs/>
          <w:sz w:val="28"/>
          <w:szCs w:val="28"/>
        </w:rPr>
        <w:t>, from the business point of view</w:t>
      </w:r>
      <w:r w:rsidRPr="004736AF">
        <w:rPr>
          <w:rFonts w:ascii="Garamond" w:hAnsi="Garamond"/>
          <w:i/>
          <w:iCs/>
          <w:sz w:val="28"/>
          <w:szCs w:val="28"/>
        </w:rPr>
        <w:t>.”</w:t>
      </w:r>
    </w:p>
    <w:p w14:paraId="72A216F4"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Objectives:</w:t>
      </w:r>
    </w:p>
    <w:p w14:paraId="6A6F84F9" w14:textId="77777777" w:rsidR="00AA50E4" w:rsidRPr="00AA50E4" w:rsidRDefault="00AA50E4" w:rsidP="00AA50E4">
      <w:pPr>
        <w:pStyle w:val="ListParagraph"/>
        <w:numPr>
          <w:ilvl w:val="0"/>
          <w:numId w:val="2"/>
        </w:numPr>
        <w:jc w:val="both"/>
        <w:rPr>
          <w:rFonts w:ascii="Garamond" w:hAnsi="Garamond"/>
          <w:sz w:val="24"/>
          <w:szCs w:val="24"/>
        </w:rPr>
      </w:pPr>
      <w:r w:rsidRPr="00AA50E4">
        <w:rPr>
          <w:rFonts w:ascii="Garamond" w:hAnsi="Garamond"/>
          <w:sz w:val="24"/>
          <w:szCs w:val="24"/>
        </w:rPr>
        <w:t>Complete Understanding of SAP Quality Management module.</w:t>
      </w:r>
    </w:p>
    <w:p w14:paraId="6FC99DE7" w14:textId="6ACE62F7" w:rsidR="00630E17" w:rsidRDefault="00AA50E4" w:rsidP="00AA50E4">
      <w:pPr>
        <w:pStyle w:val="ListParagraph"/>
        <w:numPr>
          <w:ilvl w:val="0"/>
          <w:numId w:val="2"/>
        </w:numPr>
        <w:jc w:val="both"/>
        <w:rPr>
          <w:rFonts w:ascii="Garamond" w:hAnsi="Garamond"/>
          <w:sz w:val="24"/>
          <w:szCs w:val="24"/>
        </w:rPr>
      </w:pPr>
      <w:r>
        <w:rPr>
          <w:rFonts w:ascii="Garamond" w:hAnsi="Garamond"/>
          <w:sz w:val="24"/>
          <w:szCs w:val="24"/>
        </w:rPr>
        <w:t>Get in-depth idea of a</w:t>
      </w:r>
      <w:r w:rsidRPr="00AA50E4">
        <w:rPr>
          <w:rFonts w:ascii="Garamond" w:hAnsi="Garamond"/>
          <w:sz w:val="24"/>
          <w:szCs w:val="24"/>
        </w:rPr>
        <w:t>ll modules of SAP Quality management</w:t>
      </w:r>
      <w:r>
        <w:rPr>
          <w:rFonts w:ascii="Garamond" w:hAnsi="Garamond"/>
          <w:sz w:val="24"/>
          <w:szCs w:val="24"/>
        </w:rPr>
        <w:t xml:space="preserve"> Inspection, Planning, notifications, and Reporting</w:t>
      </w:r>
      <w:r w:rsidR="00630E17" w:rsidRPr="00430ADB">
        <w:rPr>
          <w:rFonts w:ascii="Garamond" w:hAnsi="Garamond"/>
          <w:sz w:val="24"/>
          <w:szCs w:val="24"/>
        </w:rPr>
        <w:t>.</w:t>
      </w:r>
    </w:p>
    <w:p w14:paraId="0AB78356" w14:textId="62D1E090" w:rsidR="00AA50E4" w:rsidRDefault="00AA50E4" w:rsidP="00AA50E4">
      <w:pPr>
        <w:pStyle w:val="ListParagraph"/>
        <w:numPr>
          <w:ilvl w:val="0"/>
          <w:numId w:val="2"/>
        </w:numPr>
        <w:jc w:val="both"/>
        <w:rPr>
          <w:rFonts w:ascii="Garamond" w:hAnsi="Garamond"/>
          <w:sz w:val="24"/>
          <w:szCs w:val="24"/>
        </w:rPr>
      </w:pPr>
      <w:r>
        <w:rPr>
          <w:rFonts w:ascii="Garamond" w:hAnsi="Garamond"/>
          <w:sz w:val="24"/>
          <w:szCs w:val="24"/>
        </w:rPr>
        <w:t>Prepare for the related global certification exam in SAP QM.</w:t>
      </w:r>
    </w:p>
    <w:p w14:paraId="28A0DF50" w14:textId="34D87364" w:rsidR="00AA50E4" w:rsidRPr="00430ADB" w:rsidRDefault="00AA50E4" w:rsidP="00AA50E4">
      <w:pPr>
        <w:pStyle w:val="ListParagraph"/>
        <w:numPr>
          <w:ilvl w:val="0"/>
          <w:numId w:val="2"/>
        </w:numPr>
        <w:jc w:val="both"/>
        <w:rPr>
          <w:rFonts w:ascii="Garamond" w:hAnsi="Garamond"/>
          <w:sz w:val="24"/>
          <w:szCs w:val="24"/>
        </w:rPr>
      </w:pPr>
      <w:r>
        <w:rPr>
          <w:rFonts w:ascii="Garamond" w:hAnsi="Garamond"/>
          <w:sz w:val="24"/>
          <w:szCs w:val="24"/>
        </w:rPr>
        <w:t>Start applying for jobs and get recognition.</w:t>
      </w:r>
    </w:p>
    <w:p w14:paraId="24BB8E3F"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Description:</w:t>
      </w:r>
    </w:p>
    <w:p w14:paraId="130B32F0" w14:textId="00424ACA" w:rsidR="00AA50E4" w:rsidRPr="00AA50E4" w:rsidRDefault="00AA50E4" w:rsidP="00AA50E4">
      <w:pPr>
        <w:jc w:val="both"/>
        <w:rPr>
          <w:rFonts w:ascii="Garamond" w:hAnsi="Garamond"/>
          <w:sz w:val="24"/>
          <w:szCs w:val="24"/>
        </w:rPr>
      </w:pPr>
      <w:r w:rsidRPr="00AA50E4">
        <w:rPr>
          <w:rFonts w:ascii="Garamond" w:hAnsi="Garamond"/>
          <w:sz w:val="24"/>
          <w:szCs w:val="24"/>
        </w:rPr>
        <w:t xml:space="preserve">Quality Management (QM) is an integral part of the logistics function and within the SAP system it is fully integrated with complementary components including Materials Management (MM), Plant Maintenance (PM), and Production Planning (PP). Quality management is important to the warehouse, inspecting incoming material as it arrives at the facility and for manufacturing operations, where the quality of in-process items </w:t>
      </w:r>
      <w:r w:rsidR="006C3CA8" w:rsidRPr="00AA50E4">
        <w:rPr>
          <w:rFonts w:ascii="Garamond" w:hAnsi="Garamond"/>
          <w:sz w:val="24"/>
          <w:szCs w:val="24"/>
        </w:rPr>
        <w:t>is</w:t>
      </w:r>
      <w:r w:rsidRPr="00AA50E4">
        <w:rPr>
          <w:rFonts w:ascii="Garamond" w:hAnsi="Garamond"/>
          <w:sz w:val="24"/>
          <w:szCs w:val="24"/>
        </w:rPr>
        <w:t xml:space="preserve"> checked during manufacturing process and finished goods are inspected before they reach the warehouse.</w:t>
      </w:r>
    </w:p>
    <w:p w14:paraId="1B614897" w14:textId="59ACDF56" w:rsidR="00E93732" w:rsidRPr="005E31D0" w:rsidRDefault="006C3CA8" w:rsidP="00AA50E4">
      <w:pPr>
        <w:jc w:val="both"/>
        <w:rPr>
          <w:rFonts w:ascii="Garamond" w:hAnsi="Garamond"/>
          <w:sz w:val="24"/>
          <w:szCs w:val="24"/>
        </w:rPr>
      </w:pPr>
      <w:r>
        <w:rPr>
          <w:rFonts w:ascii="Garamond" w:hAnsi="Garamond"/>
          <w:sz w:val="24"/>
          <w:szCs w:val="24"/>
        </w:rPr>
        <w:t>Our SAP QM Training Course</w:t>
      </w:r>
      <w:r w:rsidR="00AA50E4" w:rsidRPr="00AA50E4">
        <w:rPr>
          <w:rFonts w:ascii="Garamond" w:hAnsi="Garamond"/>
          <w:sz w:val="24"/>
          <w:szCs w:val="24"/>
        </w:rPr>
        <w:t xml:space="preserve"> covers three distinct areas of </w:t>
      </w:r>
      <w:r>
        <w:rPr>
          <w:rFonts w:ascii="Garamond" w:hAnsi="Garamond"/>
          <w:sz w:val="24"/>
          <w:szCs w:val="24"/>
        </w:rPr>
        <w:t xml:space="preserve">quality management that include </w:t>
      </w:r>
      <w:r w:rsidR="00AA50E4" w:rsidRPr="00AA50E4">
        <w:rPr>
          <w:rFonts w:ascii="Garamond" w:hAnsi="Garamond"/>
          <w:sz w:val="24"/>
          <w:szCs w:val="24"/>
        </w:rPr>
        <w:t>planning, notifications</w:t>
      </w:r>
      <w:r>
        <w:rPr>
          <w:rFonts w:ascii="Garamond" w:hAnsi="Garamond"/>
          <w:sz w:val="24"/>
          <w:szCs w:val="24"/>
        </w:rPr>
        <w:t>,</w:t>
      </w:r>
      <w:r w:rsidR="00AA50E4" w:rsidRPr="00AA50E4">
        <w:rPr>
          <w:rFonts w:ascii="Garamond" w:hAnsi="Garamond"/>
          <w:sz w:val="24"/>
          <w:szCs w:val="24"/>
        </w:rPr>
        <w:t xml:space="preserve"> and inspections. The quality planning function allows your quality department to plan inspections for goods receipts from vendors and production, work in process and stock transfers. A quality notification can be used to request action to be taken by the quality department. This may be to review an internal problem, an issue with items from a vendor or a customer complaint. The quality inspection is the physical inspection using specifications defined in quality planning</w:t>
      </w:r>
      <w:r w:rsidR="00E93732" w:rsidRPr="005E31D0">
        <w:rPr>
          <w:rFonts w:ascii="Garamond" w:hAnsi="Garamond"/>
          <w:sz w:val="24"/>
          <w:szCs w:val="24"/>
        </w:rPr>
        <w:t>.</w:t>
      </w:r>
    </w:p>
    <w:p w14:paraId="7E2A7715" w14:textId="77777777" w:rsidR="00E93732" w:rsidRPr="005E31D0" w:rsidRDefault="00E93732" w:rsidP="00E93732">
      <w:pPr>
        <w:jc w:val="both"/>
        <w:rPr>
          <w:rFonts w:ascii="Garamond" w:hAnsi="Garamond"/>
          <w:sz w:val="24"/>
          <w:szCs w:val="24"/>
        </w:rPr>
      </w:pPr>
      <w:r w:rsidRPr="005E31D0">
        <w:rPr>
          <w:rFonts w:ascii="Garamond" w:hAnsi="Garamond"/>
          <w:sz w:val="24"/>
          <w:szCs w:val="24"/>
        </w:rPr>
        <w:t>The course is intended for:</w:t>
      </w:r>
    </w:p>
    <w:p w14:paraId="3E27639B" w14:textId="77777777" w:rsidR="00E93732" w:rsidRPr="00C0734D" w:rsidRDefault="00E93732" w:rsidP="00E93732">
      <w:pPr>
        <w:pStyle w:val="ListParagraph"/>
        <w:numPr>
          <w:ilvl w:val="0"/>
          <w:numId w:val="8"/>
        </w:numPr>
        <w:spacing w:line="256" w:lineRule="auto"/>
        <w:jc w:val="both"/>
        <w:rPr>
          <w:rFonts w:ascii="Garamond" w:hAnsi="Garamond"/>
          <w:sz w:val="24"/>
          <w:szCs w:val="24"/>
        </w:rPr>
      </w:pPr>
      <w:r w:rsidRPr="00C0734D">
        <w:rPr>
          <w:rFonts w:ascii="Garamond" w:hAnsi="Garamond"/>
          <w:sz w:val="24"/>
          <w:szCs w:val="24"/>
        </w:rPr>
        <w:t xml:space="preserve">SAP users, </w:t>
      </w:r>
    </w:p>
    <w:p w14:paraId="0824F845" w14:textId="77777777" w:rsidR="00E93732" w:rsidRPr="00C0734D" w:rsidRDefault="00E93732" w:rsidP="00E93732">
      <w:pPr>
        <w:pStyle w:val="ListParagraph"/>
        <w:numPr>
          <w:ilvl w:val="0"/>
          <w:numId w:val="8"/>
        </w:numPr>
        <w:spacing w:line="256" w:lineRule="auto"/>
        <w:jc w:val="both"/>
        <w:rPr>
          <w:rFonts w:ascii="Garamond" w:hAnsi="Garamond"/>
          <w:sz w:val="24"/>
          <w:szCs w:val="24"/>
        </w:rPr>
      </w:pPr>
      <w:r w:rsidRPr="00C0734D">
        <w:rPr>
          <w:rFonts w:ascii="Garamond" w:hAnsi="Garamond"/>
          <w:sz w:val="24"/>
          <w:szCs w:val="24"/>
        </w:rPr>
        <w:t xml:space="preserve">SAP consultants, </w:t>
      </w:r>
    </w:p>
    <w:p w14:paraId="0D552312" w14:textId="4987B039" w:rsidR="00E93732" w:rsidRPr="00C0734D" w:rsidRDefault="00AA50E4" w:rsidP="00E93732">
      <w:pPr>
        <w:pStyle w:val="ListParagraph"/>
        <w:numPr>
          <w:ilvl w:val="0"/>
          <w:numId w:val="8"/>
        </w:numPr>
        <w:spacing w:line="256" w:lineRule="auto"/>
        <w:jc w:val="both"/>
        <w:rPr>
          <w:rFonts w:ascii="Garamond" w:hAnsi="Garamond"/>
          <w:sz w:val="24"/>
          <w:szCs w:val="24"/>
        </w:rPr>
      </w:pPr>
      <w:r>
        <w:rPr>
          <w:rFonts w:ascii="Garamond" w:hAnsi="Garamond"/>
          <w:sz w:val="24"/>
          <w:szCs w:val="24"/>
        </w:rPr>
        <w:t>Quality manager or analysts</w:t>
      </w:r>
      <w:r w:rsidR="00E93732" w:rsidRPr="00C0734D">
        <w:rPr>
          <w:rFonts w:ascii="Garamond" w:hAnsi="Garamond"/>
          <w:sz w:val="24"/>
          <w:szCs w:val="24"/>
        </w:rPr>
        <w:t xml:space="preserve">, </w:t>
      </w:r>
    </w:p>
    <w:p w14:paraId="162F1F44" w14:textId="051E951F" w:rsidR="00E93732" w:rsidRDefault="00E93732" w:rsidP="00E93732">
      <w:pPr>
        <w:pStyle w:val="ListParagraph"/>
        <w:numPr>
          <w:ilvl w:val="0"/>
          <w:numId w:val="8"/>
        </w:numPr>
        <w:spacing w:line="256" w:lineRule="auto"/>
        <w:jc w:val="both"/>
        <w:rPr>
          <w:rFonts w:ascii="Garamond" w:hAnsi="Garamond"/>
          <w:sz w:val="24"/>
          <w:szCs w:val="24"/>
        </w:rPr>
      </w:pPr>
      <w:r w:rsidRPr="00C0734D">
        <w:rPr>
          <w:rFonts w:ascii="Garamond" w:hAnsi="Garamond"/>
          <w:sz w:val="24"/>
          <w:szCs w:val="24"/>
        </w:rPr>
        <w:t xml:space="preserve">Anyone interested in SAP </w:t>
      </w:r>
      <w:r w:rsidR="00AA50E4">
        <w:rPr>
          <w:rFonts w:ascii="Garamond" w:hAnsi="Garamond"/>
          <w:sz w:val="24"/>
          <w:szCs w:val="24"/>
        </w:rPr>
        <w:t>Quality Management</w:t>
      </w:r>
      <w:r w:rsidRPr="00C0734D">
        <w:rPr>
          <w:rFonts w:ascii="Garamond" w:hAnsi="Garamond"/>
          <w:sz w:val="24"/>
          <w:szCs w:val="24"/>
        </w:rPr>
        <w:t>.</w:t>
      </w:r>
    </w:p>
    <w:p w14:paraId="28CF303F" w14:textId="7D29F76E" w:rsidR="00E93732" w:rsidRPr="00AA64E8" w:rsidRDefault="00E93732" w:rsidP="00E93732">
      <w:pPr>
        <w:jc w:val="both"/>
        <w:rPr>
          <w:rFonts w:ascii="Garamond" w:hAnsi="Garamond"/>
          <w:sz w:val="24"/>
          <w:szCs w:val="24"/>
        </w:rPr>
      </w:pPr>
      <w:r w:rsidRPr="005E31D0">
        <w:rPr>
          <w:rFonts w:ascii="Garamond" w:hAnsi="Garamond"/>
          <w:sz w:val="24"/>
          <w:szCs w:val="24"/>
        </w:rPr>
        <w:t xml:space="preserve">Our SAP PP Training course will help you to understand </w:t>
      </w:r>
      <w:r w:rsidR="006C3CA8">
        <w:rPr>
          <w:rFonts w:ascii="Garamond" w:hAnsi="Garamond"/>
          <w:sz w:val="24"/>
          <w:szCs w:val="24"/>
        </w:rPr>
        <w:t>QM</w:t>
      </w:r>
      <w:r w:rsidRPr="005E31D0">
        <w:rPr>
          <w:rFonts w:ascii="Garamond" w:hAnsi="Garamond"/>
          <w:sz w:val="24"/>
          <w:szCs w:val="24"/>
        </w:rPr>
        <w:t xml:space="preserve"> modules deeply and apply the knowledge in acquiring jobs in SAP </w:t>
      </w:r>
      <w:r w:rsidR="006C3CA8">
        <w:rPr>
          <w:rFonts w:ascii="Garamond" w:hAnsi="Garamond"/>
          <w:sz w:val="24"/>
          <w:szCs w:val="24"/>
        </w:rPr>
        <w:t>QM</w:t>
      </w:r>
      <w:r w:rsidRPr="005E31D0">
        <w:rPr>
          <w:rFonts w:ascii="Garamond" w:hAnsi="Garamond"/>
          <w:sz w:val="24"/>
          <w:szCs w:val="24"/>
        </w:rPr>
        <w:t xml:space="preserve"> space. The course will help you to perform </w:t>
      </w:r>
      <w:r w:rsidR="006C3CA8">
        <w:rPr>
          <w:rFonts w:ascii="Garamond" w:hAnsi="Garamond"/>
          <w:sz w:val="24"/>
          <w:szCs w:val="24"/>
        </w:rPr>
        <w:t>quality standards within an organization</w:t>
      </w:r>
      <w:r w:rsidRPr="005E31D0">
        <w:rPr>
          <w:rFonts w:ascii="Garamond" w:hAnsi="Garamond"/>
          <w:sz w:val="24"/>
          <w:szCs w:val="24"/>
        </w:rPr>
        <w:t xml:space="preserve">. Also, the course will help you in passing SAP </w:t>
      </w:r>
      <w:r w:rsidR="006C3CA8">
        <w:rPr>
          <w:rFonts w:ascii="Garamond" w:hAnsi="Garamond"/>
          <w:sz w:val="24"/>
          <w:szCs w:val="24"/>
        </w:rPr>
        <w:t>QM</w:t>
      </w:r>
      <w:r w:rsidRPr="005E31D0">
        <w:rPr>
          <w:rFonts w:ascii="Garamond" w:hAnsi="Garamond"/>
          <w:sz w:val="24"/>
          <w:szCs w:val="24"/>
        </w:rPr>
        <w:t xml:space="preserve"> certification and becoming a certified SAP </w:t>
      </w:r>
      <w:r w:rsidR="006C3CA8">
        <w:rPr>
          <w:rFonts w:ascii="Garamond" w:hAnsi="Garamond"/>
          <w:sz w:val="24"/>
          <w:szCs w:val="24"/>
        </w:rPr>
        <w:t xml:space="preserve">QM </w:t>
      </w:r>
      <w:r w:rsidRPr="005E31D0">
        <w:rPr>
          <w:rFonts w:ascii="Garamond" w:hAnsi="Garamond"/>
          <w:sz w:val="24"/>
          <w:szCs w:val="24"/>
        </w:rPr>
        <w:t>professional.</w:t>
      </w:r>
    </w:p>
    <w:p w14:paraId="33C9B139" w14:textId="22CF300D" w:rsidR="00040CD4" w:rsidRPr="00101EB6" w:rsidRDefault="00101EB6" w:rsidP="00630E17">
      <w:pPr>
        <w:rPr>
          <w:rFonts w:ascii="Garamond" w:hAnsi="Garamond"/>
          <w:i/>
          <w:iCs/>
          <w:sz w:val="24"/>
          <w:szCs w:val="24"/>
        </w:rPr>
      </w:pPr>
      <w:r w:rsidRPr="00101EB6">
        <w:rPr>
          <w:rFonts w:ascii="Garamond" w:hAnsi="Garamond"/>
          <w:i/>
          <w:iCs/>
          <w:sz w:val="24"/>
          <w:szCs w:val="24"/>
        </w:rPr>
        <w:t>All the Best!</w:t>
      </w:r>
    </w:p>
    <w:p w14:paraId="3D63A991" w14:textId="77777777" w:rsidR="00040CD4" w:rsidRDefault="00040CD4" w:rsidP="00630E17">
      <w:pPr>
        <w:rPr>
          <w:rFonts w:ascii="Garamond" w:hAnsi="Garamond"/>
          <w:b/>
          <w:bCs/>
          <w:sz w:val="28"/>
          <w:szCs w:val="28"/>
        </w:rPr>
      </w:pPr>
    </w:p>
    <w:p w14:paraId="78733A30" w14:textId="77777777" w:rsidR="00040CD4" w:rsidRDefault="00040CD4" w:rsidP="00630E17">
      <w:pPr>
        <w:rPr>
          <w:rFonts w:ascii="Garamond" w:hAnsi="Garamond"/>
          <w:b/>
          <w:bCs/>
          <w:sz w:val="28"/>
          <w:szCs w:val="28"/>
        </w:rPr>
      </w:pPr>
    </w:p>
    <w:p w14:paraId="3B7182CC" w14:textId="77777777" w:rsidR="00101EB6" w:rsidRDefault="00101EB6" w:rsidP="00630E17">
      <w:pPr>
        <w:rPr>
          <w:rFonts w:ascii="Garamond" w:hAnsi="Garamond"/>
          <w:b/>
          <w:bCs/>
          <w:sz w:val="28"/>
          <w:szCs w:val="28"/>
        </w:rPr>
      </w:pPr>
    </w:p>
    <w:p w14:paraId="16A30012" w14:textId="77777777" w:rsidR="009C4DAF" w:rsidRDefault="009C4DAF" w:rsidP="00630E17">
      <w:pPr>
        <w:rPr>
          <w:rFonts w:ascii="Garamond" w:hAnsi="Garamond"/>
          <w:b/>
          <w:bCs/>
          <w:sz w:val="28"/>
          <w:szCs w:val="28"/>
        </w:rPr>
      </w:pPr>
    </w:p>
    <w:p w14:paraId="595C4FBD" w14:textId="77777777" w:rsidR="009C4DAF" w:rsidRDefault="009C4DAF" w:rsidP="00630E17">
      <w:pPr>
        <w:rPr>
          <w:rFonts w:ascii="Garamond" w:hAnsi="Garamond"/>
          <w:b/>
          <w:bCs/>
          <w:sz w:val="28"/>
          <w:szCs w:val="28"/>
        </w:rPr>
      </w:pPr>
    </w:p>
    <w:p w14:paraId="63DA39C7" w14:textId="06467DFF" w:rsidR="00630E17" w:rsidRPr="00430ADB" w:rsidRDefault="00630E17" w:rsidP="00630E17">
      <w:pPr>
        <w:rPr>
          <w:rFonts w:ascii="Garamond" w:hAnsi="Garamond"/>
          <w:b/>
          <w:bCs/>
          <w:sz w:val="28"/>
          <w:szCs w:val="28"/>
        </w:rPr>
      </w:pPr>
      <w:r w:rsidRPr="00430ADB">
        <w:rPr>
          <w:rFonts w:ascii="Garamond" w:hAnsi="Garamond"/>
          <w:b/>
          <w:bCs/>
          <w:sz w:val="28"/>
          <w:szCs w:val="28"/>
        </w:rPr>
        <w:lastRenderedPageBreak/>
        <w:t>Course Content:</w:t>
      </w:r>
    </w:p>
    <w:p w14:paraId="4309ECC8" w14:textId="1E330A27" w:rsidR="00D3416D" w:rsidRPr="00D3416D" w:rsidRDefault="00630E17" w:rsidP="00D3416D">
      <w:pPr>
        <w:spacing w:after="200" w:line="276" w:lineRule="auto"/>
        <w:rPr>
          <w:rFonts w:ascii="Garamond" w:hAnsi="Garamond"/>
          <w:b/>
          <w:sz w:val="28"/>
          <w:szCs w:val="28"/>
        </w:rPr>
      </w:pPr>
      <w:r w:rsidRPr="00D3416D">
        <w:rPr>
          <w:rFonts w:ascii="Garamond" w:hAnsi="Garamond"/>
          <w:b/>
          <w:bCs/>
          <w:sz w:val="28"/>
          <w:szCs w:val="28"/>
        </w:rPr>
        <w:t xml:space="preserve">Module 1: </w:t>
      </w:r>
      <w:r w:rsidR="00D3416D" w:rsidRPr="00D3416D">
        <w:rPr>
          <w:rFonts w:ascii="Garamond" w:hAnsi="Garamond"/>
          <w:b/>
          <w:sz w:val="28"/>
          <w:szCs w:val="28"/>
        </w:rPr>
        <w:t>Enterprise Structure</w:t>
      </w:r>
    </w:p>
    <w:p w14:paraId="6ECD8DBE"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Company Code</w:t>
      </w:r>
    </w:p>
    <w:p w14:paraId="5EC3B11A"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Controlling Area Plant</w:t>
      </w:r>
    </w:p>
    <w:p w14:paraId="146E0EAF"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Plant</w:t>
      </w:r>
    </w:p>
    <w:p w14:paraId="5D361A0D"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Storage Location</w:t>
      </w:r>
    </w:p>
    <w:p w14:paraId="7F9253B0"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Purchasing Organization</w:t>
      </w:r>
    </w:p>
    <w:p w14:paraId="6ED8A11A" w14:textId="0161CEA5" w:rsidR="00D3416D" w:rsidRPr="00D3416D" w:rsidRDefault="00D3416D" w:rsidP="00D3416D">
      <w:pPr>
        <w:spacing w:after="200" w:line="276" w:lineRule="auto"/>
        <w:rPr>
          <w:rFonts w:ascii="Garamond" w:hAnsi="Garamond"/>
          <w:b/>
          <w:sz w:val="28"/>
          <w:szCs w:val="28"/>
        </w:rPr>
      </w:pPr>
      <w:r>
        <w:rPr>
          <w:rFonts w:ascii="Garamond" w:hAnsi="Garamond"/>
          <w:b/>
          <w:sz w:val="28"/>
          <w:szCs w:val="28"/>
        </w:rPr>
        <w:t xml:space="preserve">Module 2: </w:t>
      </w:r>
      <w:r w:rsidRPr="00D3416D">
        <w:rPr>
          <w:rFonts w:ascii="Garamond" w:hAnsi="Garamond"/>
          <w:b/>
          <w:sz w:val="28"/>
          <w:szCs w:val="28"/>
        </w:rPr>
        <w:t>Master Data and QM Planning</w:t>
      </w:r>
    </w:p>
    <w:p w14:paraId="07A94D99"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Master Data:</w:t>
      </w:r>
    </w:p>
    <w:p w14:paraId="05129079"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QM Data in the Material Master.</w:t>
      </w:r>
    </w:p>
    <w:p w14:paraId="343D13AD"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QM Info Records.</w:t>
      </w:r>
    </w:p>
    <w:p w14:paraId="2628A3A6"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Quantitative QM-Specific Master Data.</w:t>
      </w:r>
    </w:p>
    <w:p w14:paraId="001ADBF1"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Qualitative QM-Specific Master Data.</w:t>
      </w:r>
    </w:p>
    <w:p w14:paraId="21746EB7"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Inspection Plans:</w:t>
      </w:r>
    </w:p>
    <w:p w14:paraId="0AC824DF"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Structure of the Inspection Plan.</w:t>
      </w:r>
    </w:p>
    <w:p w14:paraId="3B3B3E54"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Qualitative Inspection Characteristics.</w:t>
      </w:r>
    </w:p>
    <w:p w14:paraId="6AD2E2A5" w14:textId="77777777" w:rsidR="00D3416D" w:rsidRDefault="00D3416D" w:rsidP="00D3416D">
      <w:pPr>
        <w:pStyle w:val="ListParagraph"/>
        <w:numPr>
          <w:ilvl w:val="0"/>
          <w:numId w:val="10"/>
        </w:numPr>
        <w:spacing w:after="200" w:line="276" w:lineRule="auto"/>
        <w:rPr>
          <w:rFonts w:ascii="Garamond" w:hAnsi="Garamond"/>
          <w:sz w:val="26"/>
          <w:szCs w:val="26"/>
        </w:rPr>
      </w:pPr>
      <w:r w:rsidRPr="00D3416D">
        <w:rPr>
          <w:rFonts w:ascii="Garamond" w:hAnsi="Garamond"/>
          <w:sz w:val="24"/>
          <w:szCs w:val="24"/>
        </w:rPr>
        <w:t>Quantitative Inspection Characteristics</w:t>
      </w:r>
      <w:r w:rsidRPr="003F3B18">
        <w:rPr>
          <w:rFonts w:ascii="Garamond" w:hAnsi="Garamond"/>
          <w:sz w:val="26"/>
          <w:szCs w:val="26"/>
        </w:rPr>
        <w:t>.</w:t>
      </w:r>
    </w:p>
    <w:p w14:paraId="3FE76027" w14:textId="6BF0E05A" w:rsidR="00D3416D" w:rsidRPr="00D3416D" w:rsidRDefault="00D3416D" w:rsidP="00D3416D">
      <w:pPr>
        <w:spacing w:after="200" w:line="276" w:lineRule="auto"/>
        <w:rPr>
          <w:rFonts w:ascii="Garamond" w:hAnsi="Garamond"/>
          <w:b/>
          <w:sz w:val="28"/>
          <w:szCs w:val="28"/>
        </w:rPr>
      </w:pPr>
      <w:r>
        <w:rPr>
          <w:rFonts w:ascii="Garamond" w:hAnsi="Garamond"/>
          <w:b/>
          <w:sz w:val="28"/>
          <w:szCs w:val="28"/>
        </w:rPr>
        <w:t xml:space="preserve">Module 3: </w:t>
      </w:r>
      <w:r w:rsidRPr="00D3416D">
        <w:rPr>
          <w:rFonts w:ascii="Garamond" w:hAnsi="Garamond"/>
          <w:b/>
          <w:sz w:val="28"/>
          <w:szCs w:val="28"/>
        </w:rPr>
        <w:t xml:space="preserve">Introducing QM in </w:t>
      </w:r>
      <w:r w:rsidRPr="00D3416D">
        <w:rPr>
          <w:rFonts w:ascii="Garamond" w:hAnsi="Garamond"/>
          <w:b/>
          <w:sz w:val="28"/>
          <w:szCs w:val="28"/>
        </w:rPr>
        <w:t>Procurement</w:t>
      </w:r>
    </w:p>
    <w:p w14:paraId="2A609DEC"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Vendor Evaluation</w:t>
      </w:r>
    </w:p>
    <w:p w14:paraId="579733D6"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Vendor block</w:t>
      </w:r>
    </w:p>
    <w:p w14:paraId="5EAC6F0F"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Vendor Release for requests for quotation and purchase orders</w:t>
      </w:r>
    </w:p>
    <w:p w14:paraId="182D75E2"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Certificate processing</w:t>
      </w:r>
    </w:p>
    <w:p w14:paraId="23101401"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Incoming inspections</w:t>
      </w:r>
    </w:p>
    <w:p w14:paraId="3ADC26FB"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Goods receipt inspections</w:t>
      </w:r>
    </w:p>
    <w:p w14:paraId="12A72C59" w14:textId="5E0E8A1C" w:rsidR="00D3416D" w:rsidRPr="00D3416D" w:rsidRDefault="00D3416D" w:rsidP="00D3416D">
      <w:pPr>
        <w:spacing w:after="200" w:line="276" w:lineRule="auto"/>
        <w:rPr>
          <w:rFonts w:ascii="Garamond" w:hAnsi="Garamond"/>
          <w:b/>
          <w:sz w:val="28"/>
          <w:szCs w:val="28"/>
        </w:rPr>
      </w:pPr>
      <w:r>
        <w:rPr>
          <w:rFonts w:ascii="Garamond" w:hAnsi="Garamond"/>
          <w:b/>
          <w:sz w:val="28"/>
          <w:szCs w:val="28"/>
        </w:rPr>
        <w:t xml:space="preserve">Module 4: </w:t>
      </w:r>
      <w:r w:rsidRPr="00D3416D">
        <w:rPr>
          <w:rFonts w:ascii="Garamond" w:hAnsi="Garamond"/>
          <w:b/>
          <w:sz w:val="28"/>
          <w:szCs w:val="28"/>
        </w:rPr>
        <w:t>Recurring Inspection</w:t>
      </w:r>
    </w:p>
    <w:p w14:paraId="325D018A"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Master data settings</w:t>
      </w:r>
    </w:p>
    <w:p w14:paraId="3510CF3E"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Automatic lot creation/job scheduling</w:t>
      </w:r>
    </w:p>
    <w:p w14:paraId="40273516" w14:textId="2482F24D" w:rsidR="00D3416D" w:rsidRPr="00D3416D" w:rsidRDefault="00D3416D" w:rsidP="00D3416D">
      <w:pPr>
        <w:spacing w:after="200" w:line="276" w:lineRule="auto"/>
        <w:rPr>
          <w:rFonts w:ascii="Garamond" w:hAnsi="Garamond"/>
          <w:b/>
          <w:sz w:val="28"/>
          <w:szCs w:val="28"/>
        </w:rPr>
      </w:pPr>
      <w:r w:rsidRPr="00D3416D">
        <w:rPr>
          <w:rFonts w:ascii="Garamond" w:hAnsi="Garamond"/>
          <w:b/>
          <w:bCs/>
          <w:sz w:val="28"/>
          <w:szCs w:val="28"/>
        </w:rPr>
        <w:t>Module 5:</w:t>
      </w:r>
      <w:r w:rsidRPr="00D3416D">
        <w:rPr>
          <w:rFonts w:ascii="Garamond" w:hAnsi="Garamond"/>
          <w:sz w:val="28"/>
          <w:szCs w:val="28"/>
        </w:rPr>
        <w:t xml:space="preserve"> </w:t>
      </w:r>
      <w:r w:rsidRPr="00D3416D">
        <w:rPr>
          <w:rFonts w:ascii="Garamond" w:hAnsi="Garamond"/>
          <w:b/>
          <w:sz w:val="28"/>
          <w:szCs w:val="28"/>
        </w:rPr>
        <w:t>QM Inventory Posting</w:t>
      </w:r>
    </w:p>
    <w:p w14:paraId="3B2C61A9"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Settings Required for a Material Inspection</w:t>
      </w:r>
    </w:p>
    <w:p w14:paraId="30AB73FA"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Reverse Goods Receipt Postings or GRN</w:t>
      </w:r>
    </w:p>
    <w:p w14:paraId="3C8D00A8"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QA: Make/Buy Material - Inspection Problem</w:t>
      </w:r>
    </w:p>
    <w:p w14:paraId="085F07C6"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Quality Certificate.</w:t>
      </w:r>
    </w:p>
    <w:p w14:paraId="40B9E922"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 xml:space="preserve">QM Insp. Type for SD </w:t>
      </w:r>
      <w:proofErr w:type="spellStart"/>
      <w:r w:rsidRPr="00D3416D">
        <w:rPr>
          <w:rFonts w:ascii="Garamond" w:hAnsi="Garamond"/>
          <w:sz w:val="24"/>
          <w:szCs w:val="24"/>
        </w:rPr>
        <w:t>Delv</w:t>
      </w:r>
      <w:proofErr w:type="spellEnd"/>
      <w:r w:rsidRPr="00D3416D">
        <w:rPr>
          <w:rFonts w:ascii="Garamond" w:hAnsi="Garamond"/>
          <w:sz w:val="24"/>
          <w:szCs w:val="24"/>
        </w:rPr>
        <w:t xml:space="preserve">. in Returned </w:t>
      </w:r>
      <w:proofErr w:type="spellStart"/>
      <w:r w:rsidRPr="00D3416D">
        <w:rPr>
          <w:rFonts w:ascii="Garamond" w:hAnsi="Garamond"/>
          <w:sz w:val="24"/>
          <w:szCs w:val="24"/>
        </w:rPr>
        <w:t>Gds</w:t>
      </w:r>
      <w:proofErr w:type="spellEnd"/>
    </w:p>
    <w:p w14:paraId="37318BA7"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Inspection Lot in Inventory Movement</w:t>
      </w:r>
    </w:p>
    <w:p w14:paraId="3496BC2F" w14:textId="396605EA" w:rsidR="00D3416D" w:rsidRPr="00D3416D" w:rsidRDefault="00D3416D" w:rsidP="00D3416D">
      <w:pPr>
        <w:spacing w:after="200" w:line="276" w:lineRule="auto"/>
        <w:rPr>
          <w:rFonts w:ascii="Garamond" w:hAnsi="Garamond"/>
          <w:b/>
          <w:sz w:val="28"/>
          <w:szCs w:val="28"/>
        </w:rPr>
      </w:pPr>
      <w:r>
        <w:rPr>
          <w:rFonts w:ascii="Garamond" w:hAnsi="Garamond"/>
          <w:b/>
          <w:sz w:val="28"/>
          <w:szCs w:val="28"/>
        </w:rPr>
        <w:lastRenderedPageBreak/>
        <w:t xml:space="preserve">Module 6: </w:t>
      </w:r>
      <w:r w:rsidRPr="00D3416D">
        <w:rPr>
          <w:rFonts w:ascii="Garamond" w:hAnsi="Garamond"/>
          <w:b/>
          <w:sz w:val="28"/>
          <w:szCs w:val="28"/>
        </w:rPr>
        <w:t>Source Inspection</w:t>
      </w:r>
    </w:p>
    <w:p w14:paraId="15BE3856"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Source Inspection in QM</w:t>
      </w:r>
    </w:p>
    <w:p w14:paraId="3D83FCE1" w14:textId="4672DE34"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 xml:space="preserve">Procedure </w:t>
      </w:r>
      <w:r w:rsidRPr="00D3416D">
        <w:rPr>
          <w:rFonts w:ascii="Garamond" w:hAnsi="Garamond"/>
          <w:sz w:val="24"/>
          <w:szCs w:val="24"/>
        </w:rPr>
        <w:t>f</w:t>
      </w:r>
      <w:r w:rsidRPr="00D3416D">
        <w:rPr>
          <w:rFonts w:ascii="Garamond" w:hAnsi="Garamond"/>
          <w:sz w:val="24"/>
          <w:szCs w:val="24"/>
        </w:rPr>
        <w:t>or Source Inspection</w:t>
      </w:r>
    </w:p>
    <w:p w14:paraId="0B892214"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Activities to be Carried Out in Quality Inspection</w:t>
      </w:r>
    </w:p>
    <w:p w14:paraId="26ED00AE" w14:textId="5D71560A"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 xml:space="preserve">Inspection </w:t>
      </w:r>
      <w:r w:rsidRPr="00D3416D">
        <w:rPr>
          <w:rFonts w:ascii="Garamond" w:hAnsi="Garamond"/>
          <w:sz w:val="24"/>
          <w:szCs w:val="24"/>
        </w:rPr>
        <w:t>f</w:t>
      </w:r>
      <w:r w:rsidRPr="00D3416D">
        <w:rPr>
          <w:rFonts w:ascii="Garamond" w:hAnsi="Garamond"/>
          <w:sz w:val="24"/>
          <w:szCs w:val="24"/>
        </w:rPr>
        <w:t xml:space="preserve">or Delivery </w:t>
      </w:r>
      <w:r w:rsidRPr="00D3416D">
        <w:rPr>
          <w:rFonts w:ascii="Garamond" w:hAnsi="Garamond"/>
          <w:sz w:val="24"/>
          <w:szCs w:val="24"/>
        </w:rPr>
        <w:t>t</w:t>
      </w:r>
      <w:r w:rsidRPr="00D3416D">
        <w:rPr>
          <w:rFonts w:ascii="Garamond" w:hAnsi="Garamond"/>
          <w:sz w:val="24"/>
          <w:szCs w:val="24"/>
        </w:rPr>
        <w:t>o Customer</w:t>
      </w:r>
    </w:p>
    <w:p w14:paraId="45D53BA8" w14:textId="32A3E312" w:rsidR="00D3416D" w:rsidRPr="00D3416D" w:rsidRDefault="00D3416D" w:rsidP="00D3416D">
      <w:pPr>
        <w:spacing w:after="200" w:line="276" w:lineRule="auto"/>
        <w:rPr>
          <w:rFonts w:ascii="Garamond" w:hAnsi="Garamond"/>
          <w:b/>
          <w:sz w:val="28"/>
          <w:szCs w:val="28"/>
        </w:rPr>
      </w:pPr>
      <w:r>
        <w:rPr>
          <w:rFonts w:ascii="Garamond" w:hAnsi="Garamond"/>
          <w:b/>
          <w:sz w:val="28"/>
          <w:szCs w:val="28"/>
        </w:rPr>
        <w:t xml:space="preserve">Module 7: </w:t>
      </w:r>
      <w:r w:rsidRPr="00D3416D">
        <w:rPr>
          <w:rFonts w:ascii="Garamond" w:hAnsi="Garamond"/>
          <w:b/>
          <w:sz w:val="28"/>
          <w:szCs w:val="28"/>
        </w:rPr>
        <w:t>QM in Production</w:t>
      </w:r>
    </w:p>
    <w:p w14:paraId="205E7AAB"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Introducing QM in Production</w:t>
      </w:r>
    </w:p>
    <w:p w14:paraId="6394B568"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Maintaining the Material Master Data</w:t>
      </w:r>
    </w:p>
    <w:p w14:paraId="5B0034F7"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QM view in material master</w:t>
      </w:r>
    </w:p>
    <w:p w14:paraId="4A751A5F" w14:textId="33420C46" w:rsidR="00D3416D" w:rsidRPr="00D3416D" w:rsidRDefault="00D3416D" w:rsidP="00D3416D">
      <w:pPr>
        <w:spacing w:after="200" w:line="276" w:lineRule="auto"/>
        <w:rPr>
          <w:rFonts w:ascii="Garamond" w:hAnsi="Garamond"/>
          <w:b/>
          <w:sz w:val="28"/>
          <w:szCs w:val="28"/>
        </w:rPr>
      </w:pPr>
      <w:r>
        <w:rPr>
          <w:rFonts w:ascii="Garamond" w:hAnsi="Garamond"/>
          <w:b/>
          <w:sz w:val="28"/>
          <w:szCs w:val="28"/>
        </w:rPr>
        <w:t xml:space="preserve">Module 8: </w:t>
      </w:r>
      <w:r w:rsidRPr="00D3416D">
        <w:rPr>
          <w:rFonts w:ascii="Garamond" w:hAnsi="Garamond"/>
          <w:b/>
          <w:sz w:val="28"/>
          <w:szCs w:val="28"/>
        </w:rPr>
        <w:t>QM in Sales</w:t>
      </w:r>
    </w:p>
    <w:p w14:paraId="09819278" w14:textId="6B9E3491"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 xml:space="preserve">Inspection Lot creation and </w:t>
      </w:r>
      <w:r w:rsidRPr="00D3416D">
        <w:rPr>
          <w:rFonts w:ascii="Garamond" w:hAnsi="Garamond"/>
          <w:sz w:val="24"/>
          <w:szCs w:val="24"/>
        </w:rPr>
        <w:t>processing during</w:t>
      </w:r>
      <w:r w:rsidRPr="00D3416D">
        <w:rPr>
          <w:rFonts w:ascii="Garamond" w:hAnsi="Garamond"/>
          <w:sz w:val="24"/>
          <w:szCs w:val="24"/>
        </w:rPr>
        <w:t xml:space="preserve"> delivery</w:t>
      </w:r>
    </w:p>
    <w:p w14:paraId="4ADCC4E8" w14:textId="323A3B25"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 xml:space="preserve">Inspection Lot creation and </w:t>
      </w:r>
      <w:r w:rsidRPr="00D3416D">
        <w:rPr>
          <w:rFonts w:ascii="Garamond" w:hAnsi="Garamond"/>
          <w:sz w:val="24"/>
          <w:szCs w:val="24"/>
        </w:rPr>
        <w:t>processing during</w:t>
      </w:r>
      <w:r w:rsidRPr="00D3416D">
        <w:rPr>
          <w:rFonts w:ascii="Garamond" w:hAnsi="Garamond"/>
          <w:sz w:val="24"/>
          <w:szCs w:val="24"/>
        </w:rPr>
        <w:t xml:space="preserve"> return</w:t>
      </w:r>
    </w:p>
    <w:p w14:paraId="0FA780BC" w14:textId="2319BC6E" w:rsidR="00D3416D" w:rsidRPr="00D3416D" w:rsidRDefault="00D3416D" w:rsidP="00D3416D">
      <w:pPr>
        <w:spacing w:after="200" w:line="276" w:lineRule="auto"/>
        <w:rPr>
          <w:rFonts w:ascii="Garamond" w:hAnsi="Garamond"/>
          <w:b/>
          <w:sz w:val="28"/>
          <w:szCs w:val="28"/>
        </w:rPr>
      </w:pPr>
      <w:r>
        <w:rPr>
          <w:rFonts w:ascii="Garamond" w:hAnsi="Garamond"/>
          <w:b/>
          <w:sz w:val="28"/>
          <w:szCs w:val="28"/>
        </w:rPr>
        <w:t xml:space="preserve">Module 9: </w:t>
      </w:r>
      <w:r w:rsidRPr="00D3416D">
        <w:rPr>
          <w:rFonts w:ascii="Garamond" w:hAnsi="Garamond"/>
          <w:b/>
          <w:sz w:val="28"/>
          <w:szCs w:val="28"/>
        </w:rPr>
        <w:t>Reports</w:t>
      </w:r>
    </w:p>
    <w:p w14:paraId="70D3F7A7"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Standard QM Reports</w:t>
      </w:r>
    </w:p>
    <w:p w14:paraId="7F8290B1" w14:textId="23A0F49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Stock Based Reports</w:t>
      </w:r>
    </w:p>
    <w:p w14:paraId="46E85368" w14:textId="3FCCB70D" w:rsidR="00D3416D" w:rsidRPr="00D3416D" w:rsidRDefault="00D3416D" w:rsidP="00D3416D">
      <w:pPr>
        <w:spacing w:after="200" w:line="276" w:lineRule="auto"/>
        <w:rPr>
          <w:rFonts w:ascii="Garamond" w:hAnsi="Garamond"/>
          <w:b/>
          <w:sz w:val="28"/>
          <w:szCs w:val="28"/>
        </w:rPr>
      </w:pPr>
      <w:r>
        <w:rPr>
          <w:rFonts w:ascii="Garamond" w:hAnsi="Garamond"/>
          <w:b/>
          <w:sz w:val="28"/>
          <w:szCs w:val="28"/>
        </w:rPr>
        <w:t xml:space="preserve">Module 10: </w:t>
      </w:r>
      <w:r w:rsidRPr="00D3416D">
        <w:rPr>
          <w:rFonts w:ascii="Garamond" w:hAnsi="Garamond"/>
          <w:b/>
          <w:sz w:val="28"/>
          <w:szCs w:val="28"/>
        </w:rPr>
        <w:t>ABAP Work and QM tables</w:t>
      </w:r>
    </w:p>
    <w:p w14:paraId="5988D3C8" w14:textId="7777777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General Understanding of Report</w:t>
      </w:r>
      <w:r w:rsidRPr="00D3416D">
        <w:rPr>
          <w:rFonts w:ascii="Garamond" w:hAnsi="Garamond"/>
          <w:sz w:val="24"/>
          <w:szCs w:val="24"/>
        </w:rPr>
        <w:t>s</w:t>
      </w:r>
    </w:p>
    <w:p w14:paraId="5F2FFC17" w14:textId="650A5C6E"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ABAP work</w:t>
      </w:r>
    </w:p>
    <w:p w14:paraId="4D9A2CCD" w14:textId="5BDA4257" w:rsidR="00D3416D" w:rsidRPr="00D3416D" w:rsidRDefault="00D3416D" w:rsidP="00D3416D">
      <w:pPr>
        <w:pStyle w:val="ListParagraph"/>
        <w:numPr>
          <w:ilvl w:val="0"/>
          <w:numId w:val="10"/>
        </w:numPr>
        <w:spacing w:after="200" w:line="276" w:lineRule="auto"/>
        <w:rPr>
          <w:rFonts w:ascii="Garamond" w:hAnsi="Garamond"/>
          <w:sz w:val="24"/>
          <w:szCs w:val="24"/>
        </w:rPr>
      </w:pPr>
      <w:r w:rsidRPr="00D3416D">
        <w:rPr>
          <w:rFonts w:ascii="Garamond" w:hAnsi="Garamond"/>
          <w:sz w:val="24"/>
          <w:szCs w:val="24"/>
        </w:rPr>
        <w:t>QM Tables</w:t>
      </w:r>
    </w:p>
    <w:p w14:paraId="5B74A86F" w14:textId="143F5598" w:rsidR="00630E17" w:rsidRPr="00430ADB" w:rsidRDefault="00630E17" w:rsidP="00D3416D">
      <w:pPr>
        <w:jc w:val="both"/>
        <w:rPr>
          <w:rFonts w:ascii="Garamond" w:hAnsi="Garamond"/>
          <w:b/>
          <w:bCs/>
          <w:sz w:val="28"/>
          <w:szCs w:val="28"/>
        </w:rPr>
      </w:pPr>
      <w:r w:rsidRPr="00430ADB">
        <w:rPr>
          <w:rFonts w:ascii="Garamond" w:hAnsi="Garamond"/>
          <w:b/>
          <w:bCs/>
          <w:sz w:val="28"/>
          <w:szCs w:val="28"/>
        </w:rPr>
        <w:t xml:space="preserve">Module </w:t>
      </w:r>
      <w:r w:rsidR="00F014D7">
        <w:rPr>
          <w:rFonts w:ascii="Garamond" w:hAnsi="Garamond"/>
          <w:b/>
          <w:bCs/>
          <w:sz w:val="28"/>
          <w:szCs w:val="28"/>
        </w:rPr>
        <w:t>1</w:t>
      </w:r>
      <w:r w:rsidR="00D3416D">
        <w:rPr>
          <w:rFonts w:ascii="Garamond" w:hAnsi="Garamond"/>
          <w:b/>
          <w:bCs/>
          <w:sz w:val="28"/>
          <w:szCs w:val="28"/>
        </w:rPr>
        <w:t>1</w:t>
      </w:r>
      <w:r w:rsidRPr="00430ADB">
        <w:rPr>
          <w:rFonts w:ascii="Garamond" w:hAnsi="Garamond"/>
          <w:b/>
          <w:bCs/>
          <w:sz w:val="28"/>
          <w:szCs w:val="28"/>
        </w:rPr>
        <w:t>:</w:t>
      </w:r>
      <w:r w:rsidRPr="00430ADB">
        <w:rPr>
          <w:rFonts w:ascii="Garamond" w:hAnsi="Garamond"/>
          <w:sz w:val="28"/>
          <w:szCs w:val="28"/>
        </w:rPr>
        <w:t xml:space="preserve"> </w:t>
      </w:r>
      <w:r w:rsidRPr="00430ADB">
        <w:rPr>
          <w:rFonts w:ascii="Garamond" w:hAnsi="Garamond"/>
          <w:b/>
          <w:bCs/>
          <w:sz w:val="28"/>
          <w:szCs w:val="28"/>
        </w:rPr>
        <w:t>Placement Guide</w:t>
      </w:r>
    </w:p>
    <w:p w14:paraId="256E82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What is an Interview?</w:t>
      </w:r>
    </w:p>
    <w:p w14:paraId="1B9D5343"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Tips to clear an Interview</w:t>
      </w:r>
    </w:p>
    <w:p w14:paraId="7D8FE1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Common Interview questions and answers</w:t>
      </w:r>
    </w:p>
    <w:p w14:paraId="13D6FCC6" w14:textId="79E5FA89"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SAP </w:t>
      </w:r>
      <w:r w:rsidR="00D3416D">
        <w:rPr>
          <w:rFonts w:ascii="Garamond" w:hAnsi="Garamond"/>
          <w:sz w:val="24"/>
          <w:szCs w:val="24"/>
        </w:rPr>
        <w:t>QM</w:t>
      </w:r>
      <w:r w:rsidRPr="00430ADB">
        <w:rPr>
          <w:rFonts w:ascii="Garamond" w:hAnsi="Garamond"/>
          <w:sz w:val="24"/>
          <w:szCs w:val="24"/>
        </w:rPr>
        <w:t xml:space="preserve"> Interview Questions and Answers</w:t>
      </w:r>
    </w:p>
    <w:p w14:paraId="39ABF67F"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Resume Building Guide</w:t>
      </w:r>
    </w:p>
    <w:p w14:paraId="151C3351" w14:textId="7BE1E734"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Attempt for SAP </w:t>
      </w:r>
      <w:r w:rsidR="00D3416D">
        <w:rPr>
          <w:rFonts w:ascii="Garamond" w:hAnsi="Garamond"/>
          <w:sz w:val="24"/>
          <w:szCs w:val="24"/>
        </w:rPr>
        <w:t>QM</w:t>
      </w:r>
      <w:r w:rsidRPr="00430ADB">
        <w:rPr>
          <w:rFonts w:ascii="Garamond" w:hAnsi="Garamond"/>
          <w:sz w:val="24"/>
          <w:szCs w:val="24"/>
        </w:rPr>
        <w:t xml:space="preserve"> Global Certification Exam</w:t>
      </w:r>
    </w:p>
    <w:p w14:paraId="3B74DC83" w14:textId="49ABA82B" w:rsidR="00871602"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Start applying for Jobs</w:t>
      </w:r>
    </w:p>
    <w:sectPr w:rsidR="00871602" w:rsidRPr="00430ADB" w:rsidSect="00AC4CF8">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2273A" w14:textId="77777777" w:rsidR="00926B47" w:rsidRDefault="00926B47">
      <w:pPr>
        <w:spacing w:after="0" w:line="240" w:lineRule="auto"/>
      </w:pPr>
      <w:r>
        <w:separator/>
      </w:r>
    </w:p>
  </w:endnote>
  <w:endnote w:type="continuationSeparator" w:id="0">
    <w:p w14:paraId="7814E2EE" w14:textId="77777777" w:rsidR="00926B47" w:rsidRDefault="00926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22AB5" w14:textId="77777777" w:rsidR="00926B47" w:rsidRDefault="00926B47">
      <w:pPr>
        <w:spacing w:after="0" w:line="240" w:lineRule="auto"/>
      </w:pPr>
      <w:r>
        <w:separator/>
      </w:r>
    </w:p>
  </w:footnote>
  <w:footnote w:type="continuationSeparator" w:id="0">
    <w:p w14:paraId="06A1326D" w14:textId="77777777" w:rsidR="00926B47" w:rsidRDefault="00926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AC4CF8" w14:paraId="277E146A" w14:textId="77777777" w:rsidTr="00AC4CF8">
      <w:trPr>
        <w:trHeight w:val="490"/>
      </w:trPr>
      <w:tc>
        <w:tcPr>
          <w:tcW w:w="5613" w:type="dxa"/>
        </w:tcPr>
        <w:p w14:paraId="79603CD1" w14:textId="77777777" w:rsidR="00AC4CF8" w:rsidRDefault="00AC4CF8">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AC4CF8" w:rsidRDefault="00AC4CF8" w:rsidP="00AC4CF8">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AC4CF8" w:rsidRDefault="00AC4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B52"/>
    <w:multiLevelType w:val="hybridMultilevel"/>
    <w:tmpl w:val="89AE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535BA"/>
    <w:multiLevelType w:val="hybridMultilevel"/>
    <w:tmpl w:val="DB341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14354"/>
    <w:multiLevelType w:val="hybridMultilevel"/>
    <w:tmpl w:val="8232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8A2A4B"/>
    <w:multiLevelType w:val="hybridMultilevel"/>
    <w:tmpl w:val="5254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642C9"/>
    <w:multiLevelType w:val="hybridMultilevel"/>
    <w:tmpl w:val="AE2E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9E5ECD"/>
    <w:multiLevelType w:val="hybridMultilevel"/>
    <w:tmpl w:val="5852D2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8C3EC3"/>
    <w:multiLevelType w:val="hybridMultilevel"/>
    <w:tmpl w:val="E2A8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906E91"/>
    <w:multiLevelType w:val="hybridMultilevel"/>
    <w:tmpl w:val="2584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8"/>
  </w:num>
  <w:num w:numId="5">
    <w:abstractNumId w:val="4"/>
  </w:num>
  <w:num w:numId="6">
    <w:abstractNumId w:val="9"/>
  </w:num>
  <w:num w:numId="7">
    <w:abstractNumId w:val="0"/>
  </w:num>
  <w:num w:numId="8">
    <w:abstractNumId w:val="7"/>
  </w:num>
  <w:num w:numId="9">
    <w:abstractNumId w:val="1"/>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40CD4"/>
    <w:rsid w:val="000B6306"/>
    <w:rsid w:val="000E0A55"/>
    <w:rsid w:val="00101EB6"/>
    <w:rsid w:val="001847F1"/>
    <w:rsid w:val="001934A1"/>
    <w:rsid w:val="00237A2E"/>
    <w:rsid w:val="00260D5A"/>
    <w:rsid w:val="002E089F"/>
    <w:rsid w:val="00337814"/>
    <w:rsid w:val="00381884"/>
    <w:rsid w:val="003B4061"/>
    <w:rsid w:val="003D349F"/>
    <w:rsid w:val="00430ADB"/>
    <w:rsid w:val="004736AF"/>
    <w:rsid w:val="004773E1"/>
    <w:rsid w:val="004B493D"/>
    <w:rsid w:val="005E494A"/>
    <w:rsid w:val="0061272F"/>
    <w:rsid w:val="00624E33"/>
    <w:rsid w:val="00630E17"/>
    <w:rsid w:val="006A04DE"/>
    <w:rsid w:val="006C3CA8"/>
    <w:rsid w:val="00735409"/>
    <w:rsid w:val="007511AA"/>
    <w:rsid w:val="00805FC3"/>
    <w:rsid w:val="00846A56"/>
    <w:rsid w:val="00871602"/>
    <w:rsid w:val="00926B47"/>
    <w:rsid w:val="00993873"/>
    <w:rsid w:val="00997336"/>
    <w:rsid w:val="009C4DAF"/>
    <w:rsid w:val="009F4406"/>
    <w:rsid w:val="00A76A16"/>
    <w:rsid w:val="00AA50E4"/>
    <w:rsid w:val="00AC4CF8"/>
    <w:rsid w:val="00AF1532"/>
    <w:rsid w:val="00AF1751"/>
    <w:rsid w:val="00B31B27"/>
    <w:rsid w:val="00B470A7"/>
    <w:rsid w:val="00D3416D"/>
    <w:rsid w:val="00DC3F9C"/>
    <w:rsid w:val="00DC7A56"/>
    <w:rsid w:val="00E53B63"/>
    <w:rsid w:val="00E93732"/>
    <w:rsid w:val="00F014D7"/>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29</cp:revision>
  <dcterms:created xsi:type="dcterms:W3CDTF">2020-09-07T06:14:00Z</dcterms:created>
  <dcterms:modified xsi:type="dcterms:W3CDTF">2020-10-20T12:37:00Z</dcterms:modified>
</cp:coreProperties>
</file>