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ตารางที่ 3.16 อธิบาย Class Diagram จากภาพที่ 3.26 ได้ดังนี้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 Diagram</w:t>
            </w:r>
          </w:p>
        </w:tc>
        <w:tc>
          <w:tcPr>
            <w:tcW w:type="dxa" w:w="4320"/>
          </w:tcPr>
          <w:p>
            <w:r>
              <w:t>คำอธิบาย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คลาสสำหรับจัดเก็บข้อมูลผู้ใช้</w:t>
            </w:r>
          </w:p>
        </w:tc>
      </w:tr>
      <w:tr>
        <w:tc>
          <w:tcPr>
            <w:tcW w:type="dxa" w:w="4320"/>
          </w:tcPr>
          <w:p>
            <w:r>
              <w:t>UserMessage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คลาสสำหรับจัดเก็บข้อมูลข้อความของผู้ใช้</w:t>
            </w:r>
          </w:p>
        </w:tc>
      </w:tr>
      <w:tr>
        <w:tc>
          <w:tcPr>
            <w:tcW w:type="dxa" w:w="4320"/>
          </w:tcPr>
          <w:p>
            <w:r>
              <w:t>UserProfile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คลาสสำหรับจัดเก็บข้อมูลโปรไฟล์ผู้ใช้</w:t>
            </w:r>
          </w:p>
        </w:tc>
      </w:tr>
      <w:tr>
        <w:tc>
          <w:tcPr>
            <w:tcW w:type="dxa" w:w="4320"/>
          </w:tcPr>
          <w:p>
            <w:r>
              <w:t>LoginForm</w:t>
            </w:r>
          </w:p>
        </w:tc>
        <w:tc>
          <w:tcPr>
            <w:tcW w:type="dxa" w:w="4320"/>
          </w:tcPr>
          <w:p>
            <w:r>
              <w:t>คลาสสำหรับฟอร์มการเข้าสู่ระบบ</w:t>
            </w:r>
          </w:p>
        </w:tc>
      </w:tr>
      <w:tr>
        <w:tc>
          <w:tcPr>
            <w:tcW w:type="dxa" w:w="4320"/>
          </w:tcPr>
          <w:p>
            <w:r>
              <w:t>RegisterForm</w:t>
            </w:r>
          </w:p>
        </w:tc>
        <w:tc>
          <w:tcPr>
            <w:tcW w:type="dxa" w:w="4320"/>
          </w:tcPr>
          <w:p>
            <w:r>
              <w:t>คลาสสำหรับฟอร์มการลงทะเบียน</w:t>
            </w:r>
          </w:p>
        </w:tc>
      </w:tr>
      <w:tr>
        <w:tc>
          <w:tcPr>
            <w:tcW w:type="dxa" w:w="4320"/>
          </w:tcPr>
          <w:p>
            <w:r>
              <w:t>UserProfileForm</w:t>
            </w:r>
          </w:p>
        </w:tc>
        <w:tc>
          <w:tcPr>
            <w:tcW w:type="dxa" w:w="4320"/>
          </w:tcPr>
          <w:p>
            <w:r>
              <w:t>คลาสสำหรับฟอร์มโปรไฟล์ผู้ใช้</w:t>
            </w:r>
          </w:p>
        </w:tc>
      </w:tr>
      <w:tr>
        <w:tc>
          <w:tcPr>
            <w:tcW w:type="dxa" w:w="4320"/>
          </w:tcPr>
          <w:p>
            <w:r>
              <w:t>EditForm</w:t>
            </w:r>
          </w:p>
        </w:tc>
        <w:tc>
          <w:tcPr>
            <w:tcW w:type="dxa" w:w="4320"/>
          </w:tcPr>
          <w:p>
            <w:r>
              <w:t>คลาสสำหรับฟอร์มแก้ไขข้อมูลผู้ใช้</w:t>
            </w:r>
          </w:p>
        </w:tc>
      </w:tr>
      <w:tr>
        <w:tc>
          <w:tcPr>
            <w:tcW w:type="dxa" w:w="4320"/>
          </w:tcPr>
          <w:p>
            <w:r>
              <w:t>ChangePasswordForm</w:t>
            </w:r>
          </w:p>
        </w:tc>
        <w:tc>
          <w:tcPr>
            <w:tcW w:type="dxa" w:w="4320"/>
          </w:tcPr>
          <w:p>
            <w:r>
              <w:t>คลาสสำหรับฟอร์มเปลี่ยนรหัสผ่าน</w:t>
            </w:r>
          </w:p>
        </w:tc>
      </w:tr>
      <w:tr>
        <w:tc>
          <w:tcPr>
            <w:tcW w:type="dxa" w:w="4320"/>
          </w:tcPr>
          <w:p>
            <w:r>
              <w:t>BaseView</w:t>
            </w:r>
          </w:p>
        </w:tc>
        <w:tc>
          <w:tcPr>
            <w:tcW w:type="dxa" w:w="4320"/>
          </w:tcPr>
          <w:p>
            <w:r>
              <w:t>คลาสสำหรับฟังก์ชันต่างๆ ในระบบ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คลาสสำหรับจัดเก็บข้อมูลหมวดหมู่สินค้า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คลาสสำหรับจัดเก็บข้อมูลวัสดุ</w:t>
            </w:r>
          </w:p>
        </w:tc>
      </w:tr>
      <w:tr>
        <w:tc>
          <w:tcPr>
            <w:tcW w:type="dxa" w:w="4320"/>
          </w:tcPr>
          <w:p>
            <w:r>
              <w:t>Product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คลาสสำหรับจัดเก็บข้อมูลสินค้า</w:t>
            </w:r>
          </w:p>
        </w:tc>
      </w:tr>
      <w:tr>
        <w:tc>
          <w:tcPr>
            <w:tcW w:type="dxa" w:w="4320"/>
          </w:tcPr>
          <w:p>
            <w:r>
              <w:t>ProductImage</w:t>
            </w:r>
          </w:p>
        </w:tc>
        <w:tc>
          <w:tcPr>
            <w:tcW w:type="dxa" w:w="4320"/>
          </w:tcPr>
          <w:p>
            <w:r>
              <w:t>คลาสสำหรับจัดเก็บภาพสินค้า</w:t>
            </w:r>
          </w:p>
        </w:tc>
      </w:tr>
      <w:tr>
        <w:tc>
          <w:tcPr>
            <w:tcW w:type="dxa" w:w="4320"/>
          </w:tcPr>
          <w:p>
            <w:r>
              <w:t>WorkingDay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คลาสสำหรับจัดเก็บข้อมูลวันทำงาน</w:t>
            </w:r>
          </w:p>
        </w:tc>
      </w:tr>
      <w:tr>
        <w:tc>
          <w:tcPr>
            <w:tcW w:type="dxa" w:w="4320"/>
          </w:tcPr>
          <w:p>
            <w:r>
              <w:t>ProductForm</w:t>
            </w:r>
          </w:p>
        </w:tc>
        <w:tc>
          <w:tcPr>
            <w:tcW w:type="dxa" w:w="4320"/>
          </w:tcPr>
          <w:p>
            <w:r>
              <w:t>คลาสสำหรับฟอร์มสินค้า</w:t>
            </w:r>
          </w:p>
        </w:tc>
      </w:tr>
      <w:tr>
        <w:tc>
          <w:tcPr>
            <w:tcW w:type="dxa" w:w="4320"/>
          </w:tcPr>
          <w:p>
            <w:r>
              <w:t>CategoryForm</w:t>
            </w:r>
          </w:p>
        </w:tc>
        <w:tc>
          <w:tcPr>
            <w:tcW w:type="dxa" w:w="4320"/>
          </w:tcPr>
          <w:p>
            <w:r>
              <w:t>คลาสสำหรับฟอร์มหมวดหมู่สินค้า</w:t>
            </w:r>
          </w:p>
        </w:tc>
      </w:tr>
      <w:tr>
        <w:tc>
          <w:tcPr>
            <w:tcW w:type="dxa" w:w="4320"/>
          </w:tcPr>
          <w:p>
            <w:r>
              <w:t>ProductImageForm</w:t>
            </w:r>
          </w:p>
        </w:tc>
        <w:tc>
          <w:tcPr>
            <w:tcW w:type="dxa" w:w="4320"/>
          </w:tcPr>
          <w:p>
            <w:r>
              <w:t>คลาสสำหรับฟอร์มภาพสินค้า</w:t>
            </w:r>
          </w:p>
        </w:tc>
      </w:tr>
      <w:tr>
        <w:tc>
          <w:tcPr>
            <w:tcW w:type="dxa" w:w="4320"/>
          </w:tcPr>
          <w:p>
            <w:r>
              <w:t>EditProductImageForm</w:t>
            </w:r>
          </w:p>
        </w:tc>
        <w:tc>
          <w:tcPr>
            <w:tcW w:type="dxa" w:w="4320"/>
          </w:tcPr>
          <w:p>
            <w:r>
              <w:t>คลาสสำหรับฟอร์มแก้ไขภาพสินค้า</w:t>
            </w:r>
          </w:p>
        </w:tc>
      </w:tr>
      <w:tr>
        <w:tc>
          <w:tcPr>
            <w:tcW w:type="dxa" w:w="4320"/>
          </w:tcPr>
          <w:p>
            <w:r>
              <w:t>MaterialForm</w:t>
            </w:r>
          </w:p>
        </w:tc>
        <w:tc>
          <w:tcPr>
            <w:tcW w:type="dxa" w:w="4320"/>
          </w:tcPr>
          <w:p>
            <w:r>
              <w:t>คลาสสำหรับฟอร์มวัสดุ</w:t>
            </w:r>
          </w:p>
        </w:tc>
      </w:tr>
      <w:tr>
        <w:tc>
          <w:tcPr>
            <w:tcW w:type="dxa" w:w="4320"/>
          </w:tcPr>
          <w:p>
            <w:r>
              <w:t>DepositForm</w:t>
            </w:r>
          </w:p>
        </w:tc>
        <w:tc>
          <w:tcPr>
            <w:tcW w:type="dxa" w:w="4320"/>
          </w:tcPr>
          <w:p>
            <w:r>
              <w:t>คลาสสำหรับฟอร์มการฝากเงิน</w:t>
            </w:r>
          </w:p>
        </w:tc>
      </w:tr>
      <w:tr>
        <w:tc>
          <w:tcPr>
            <w:tcW w:type="dxa" w:w="4320"/>
          </w:tcPr>
          <w:p>
            <w:r>
              <w:t>PaymentForm</w:t>
            </w:r>
          </w:p>
        </w:tc>
        <w:tc>
          <w:tcPr>
            <w:tcW w:type="dxa" w:w="4320"/>
          </w:tcPr>
          <w:p>
            <w:r>
              <w:t>คลาสสำหรับฟอร์มการชำระเงิน</w:t>
            </w:r>
          </w:p>
        </w:tc>
      </w:tr>
      <w:tr>
        <w:tc>
          <w:tcPr>
            <w:tcW w:type="dxa" w:w="4320"/>
          </w:tcPr>
          <w:p>
            <w:r>
              <w:t>MeasureSizeForm</w:t>
            </w:r>
          </w:p>
        </w:tc>
        <w:tc>
          <w:tcPr>
            <w:tcW w:type="dxa" w:w="4320"/>
          </w:tcPr>
          <w:p>
            <w:r>
              <w:t>คลาสสำหรับฟอร์มการวัดขนาด</w:t>
            </w:r>
          </w:p>
        </w:tc>
      </w:tr>
      <w:tr>
        <w:tc>
          <w:tcPr>
            <w:tcW w:type="dxa" w:w="4320"/>
          </w:tcPr>
          <w:p>
            <w:r>
              <w:t>MeasureSizeMaterialForm</w:t>
            </w:r>
          </w:p>
        </w:tc>
        <w:tc>
          <w:tcPr>
            <w:tcW w:type="dxa" w:w="4320"/>
          </w:tcPr>
          <w:p>
            <w:r>
              <w:t>คลาสสำหรับฟอร์มวัสดุที่ใช้ในการวัดขนาด</w:t>
            </w:r>
          </w:p>
        </w:tc>
      </w:tr>
      <w:tr>
        <w:tc>
          <w:tcPr>
            <w:tcW w:type="dxa" w:w="4320"/>
          </w:tcPr>
          <w:p>
            <w:r>
              <w:t>OrderForm</w:t>
            </w:r>
          </w:p>
        </w:tc>
        <w:tc>
          <w:tcPr>
            <w:tcW w:type="dxa" w:w="4320"/>
          </w:tcPr>
          <w:p>
            <w:r>
              <w:t>คลาสสำหรับฟอร์มคำสั่งซื้อ</w:t>
            </w:r>
          </w:p>
        </w:tc>
      </w:tr>
      <w:tr>
        <w:tc>
          <w:tcPr>
            <w:tcW w:type="dxa" w:w="4320"/>
          </w:tcPr>
          <w:p>
            <w:r>
              <w:t>StaffOrderForm</w:t>
            </w:r>
          </w:p>
        </w:tc>
        <w:tc>
          <w:tcPr>
            <w:tcW w:type="dxa" w:w="4320"/>
          </w:tcPr>
          <w:p>
            <w:r>
              <w:t>คลาสสำหรับฟอร์มคำสั่งซื้อของพนักงาน</w:t>
            </w:r>
          </w:p>
        </w:tc>
      </w:tr>
      <w:tr>
        <w:tc>
          <w:tcPr>
            <w:tcW w:type="dxa" w:w="4320"/>
          </w:tcPr>
          <w:p>
            <w:r>
              <w:t>OrderInstallProofsForm</w:t>
            </w:r>
          </w:p>
        </w:tc>
        <w:tc>
          <w:tcPr>
            <w:tcW w:type="dxa" w:w="4320"/>
          </w:tcPr>
          <w:p>
            <w:r>
              <w:t>คลาสสำหรับฟอร์มหลักฐานการติดตั้งคำสั่งซื้อ</w:t>
            </w:r>
          </w:p>
        </w:tc>
      </w:tr>
      <w:tr>
        <w:tc>
          <w:tcPr>
            <w:tcW w:type="dxa" w:w="4320"/>
          </w:tcPr>
          <w:p>
            <w:r>
              <w:t>AddStaffForm</w:t>
            </w:r>
          </w:p>
        </w:tc>
        <w:tc>
          <w:tcPr>
            <w:tcW w:type="dxa" w:w="4320"/>
          </w:tcPr>
          <w:p>
            <w:r>
              <w:t>คลาสสำหรับฟอร์มเพิ่มพนักงาน</w:t>
            </w:r>
          </w:p>
        </w:tc>
      </w:tr>
      <w:tr>
        <w:tc>
          <w:tcPr>
            <w:tcW w:type="dxa" w:w="4320"/>
          </w:tcPr>
          <w:p>
            <w:r>
              <w:t>EditStaffForm</w:t>
            </w:r>
          </w:p>
        </w:tc>
        <w:tc>
          <w:tcPr>
            <w:tcW w:type="dxa" w:w="4320"/>
          </w:tcPr>
          <w:p>
            <w:r>
              <w:t>คลาสสำหรับฟอร์มแก้ไขพนักงาน</w:t>
            </w:r>
          </w:p>
        </w:tc>
      </w:tr>
      <w:tr>
        <w:tc>
          <w:tcPr>
            <w:tcW w:type="dxa" w:w="4320"/>
          </w:tcPr>
          <w:p>
            <w:r>
              <w:t>DateSelectionForm</w:t>
            </w:r>
          </w:p>
        </w:tc>
        <w:tc>
          <w:tcPr>
            <w:tcW w:type="dxa" w:w="4320"/>
          </w:tcPr>
          <w:p>
            <w:r>
              <w:t>คลาสสำหรับฟอร์มการเลือกวันที่</w:t>
            </w:r>
          </w:p>
        </w:tc>
      </w:tr>
      <w:tr>
        <w:tc>
          <w:tcPr>
            <w:tcW w:type="dxa" w:w="4320"/>
          </w:tcPr>
          <w:p>
            <w:r>
              <w:t>WorkingDayForm</w:t>
            </w:r>
          </w:p>
        </w:tc>
        <w:tc>
          <w:tcPr>
            <w:tcW w:type="dxa" w:w="4320"/>
          </w:tcPr>
          <w:p>
            <w:r>
              <w:t>คลาสสำหรับฟอร์มวันทำงาน</w:t>
            </w:r>
          </w:p>
        </w:tc>
      </w:tr>
      <w:tr>
        <w:tc>
          <w:tcPr>
            <w:tcW w:type="dxa" w:w="4320"/>
          </w:tcPr>
          <w:p>
            <w:r>
              <w:t>ManagerView</w:t>
            </w:r>
          </w:p>
        </w:tc>
        <w:tc>
          <w:tcPr>
            <w:tcW w:type="dxa" w:w="4320"/>
          </w:tcPr>
          <w:p>
            <w:r>
              <w:t>คลาสสำหรับฟังก์ชันการจัดการ</w:t>
            </w:r>
          </w:p>
        </w:tc>
      </w:tr>
      <w:tr>
        <w:tc>
          <w:tcPr>
            <w:tcW w:type="dxa" w:w="4320"/>
          </w:tcPr>
          <w:p>
            <w:r>
              <w:t>Favorite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คลาสสำหรับจัดเก็บข้อมูลที่ชื่นชอบของผู้ใช้</w:t>
            </w:r>
          </w:p>
        </w:tc>
      </w:tr>
      <w:tr>
        <w:tc>
          <w:tcPr>
            <w:tcW w:type="dxa" w:w="4320"/>
          </w:tcPr>
          <w:p>
            <w:r>
              <w:t>Order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คลาสสำหรับจัดเก็บข้อมูลคำสั่งซื้อ</w:t>
            </w:r>
          </w:p>
        </w:tc>
      </w:tr>
      <w:tr>
        <w:tc>
          <w:tcPr>
            <w:tcW w:type="dxa" w:w="4320"/>
          </w:tcPr>
          <w:p>
            <w:r>
              <w:t>MeasureSize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คลาสสำหรับจัดเก็บข้อมูลการวัดขนาด</w:t>
            </w:r>
          </w:p>
        </w:tc>
      </w:tr>
      <w:tr>
        <w:tc>
          <w:tcPr>
            <w:tcW w:type="dxa" w:w="4320"/>
          </w:tcPr>
          <w:p>
            <w:r>
              <w:t>MeasureSizeMaterial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คลาสสำหรับจัดเก็บข้อมูลวัสดุที่ใช้ในการวัดขนาด</w:t>
            </w:r>
          </w:p>
        </w:tc>
      </w:tr>
      <w:tr>
        <w:tc>
          <w:tcPr>
            <w:tcW w:type="dxa" w:w="4320"/>
          </w:tcPr>
          <w:p>
            <w:r>
              <w:t>CancelOrder</w:t>
            </w:r>
          </w:p>
        </w:tc>
        <w:tc>
          <w:tcPr>
            <w:tcW w:type="dxa" w:w="4320"/>
          </w:tcPr>
          <w:p>
            <w:r>
              <w:t>คลาสสำหรับจัดเก็บข้อมูลการยกเลิกคำสั่งซื้อ</w:t>
            </w:r>
          </w:p>
        </w:tc>
      </w:tr>
      <w:tr>
        <w:tc>
          <w:tcPr>
            <w:tcW w:type="dxa" w:w="4320"/>
          </w:tcPr>
          <w:p>
            <w:r>
              <w:t>CheckoutForm</w:t>
            </w:r>
          </w:p>
        </w:tc>
        <w:tc>
          <w:tcPr>
            <w:tcW w:type="dxa" w:w="4320"/>
          </w:tcPr>
          <w:p>
            <w:r>
              <w:t>คลาสสำหรับฟอร์มชำระเงิน</w:t>
            </w:r>
          </w:p>
        </w:tc>
      </w:tr>
      <w:tr>
        <w:tc>
          <w:tcPr>
            <w:tcW w:type="dxa" w:w="4320"/>
          </w:tcPr>
          <w:p>
            <w:r>
              <w:t>MemberProductForm</w:t>
            </w:r>
          </w:p>
        </w:tc>
        <w:tc>
          <w:tcPr>
            <w:tcW w:type="dxa" w:w="4320"/>
          </w:tcPr>
          <w:p>
            <w:r>
              <w:t>คลาสสำหรับฟอร์มสินค้าสำหรับสมาชิก</w:t>
            </w:r>
          </w:p>
        </w:tc>
      </w:tr>
      <w:tr>
        <w:tc>
          <w:tcPr>
            <w:tcW w:type="dxa" w:w="4320"/>
          </w:tcPr>
          <w:p>
            <w:r>
              <w:t>MemberProductImageForm</w:t>
            </w:r>
          </w:p>
        </w:tc>
        <w:tc>
          <w:tcPr>
            <w:tcW w:type="dxa" w:w="4320"/>
          </w:tcPr>
          <w:p>
            <w:r>
              <w:t>คลาสสำหรับฟอร์มภาพสินค้าสำหรับสมาชิก</w:t>
            </w:r>
          </w:p>
        </w:tc>
      </w:tr>
      <w:tr>
        <w:tc>
          <w:tcPr>
            <w:tcW w:type="dxa" w:w="4320"/>
          </w:tcPr>
          <w:p>
            <w:r>
              <w:t>MemberView</w:t>
            </w:r>
          </w:p>
        </w:tc>
        <w:tc>
          <w:tcPr>
            <w:tcW w:type="dxa" w:w="4320"/>
          </w:tcPr>
          <w:p>
            <w:r>
              <w:t>คลาสสำหรับฟังก์ชันการใช้งานของสมาชิก</w:t>
            </w:r>
          </w:p>
        </w:tc>
      </w:tr>
      <w:tr>
        <w:tc>
          <w:tcPr>
            <w:tcW w:type="dxa" w:w="4320"/>
          </w:tcPr>
          <w:p>
            <w:r>
              <w:t>StaffView</w:t>
            </w:r>
          </w:p>
        </w:tc>
        <w:tc>
          <w:tcPr>
            <w:tcW w:type="dxa" w:w="4320"/>
          </w:tcPr>
          <w:p>
            <w:r>
              <w:t>คลาสสำหรับฟังก์ชันการใช้งานของพนักงาน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