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8927F" w14:textId="1E0FD83D" w:rsidR="00A17D17" w:rsidRPr="00086BB4" w:rsidRDefault="004704BB" w:rsidP="001B7364">
      <w:pPr>
        <w:pStyle w:val="Figure"/>
      </w:pPr>
      <w:bookmarkStart w:id="0" w:name="_Hlk66876095"/>
      <w:bookmarkStart w:id="1" w:name="_Toc278187082"/>
      <w:bookmarkStart w:id="2" w:name="_Toc278189218"/>
      <w:bookmarkEnd w:id="0"/>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7CBBE8F8" w:rsidR="00A17D17" w:rsidRPr="00ED4293" w:rsidRDefault="00922A63" w:rsidP="00BD22F6">
      <w:pPr>
        <w:pStyle w:val="Heading1"/>
      </w:pPr>
      <w:r>
        <w:t>Director of Sales</w:t>
      </w:r>
    </w:p>
    <w:p w14:paraId="3FDE7D86" w14:textId="5FB02581" w:rsidR="00A17D17" w:rsidRDefault="00A17D17" w:rsidP="00A17D17">
      <w:pPr>
        <w:pStyle w:val="CoverText"/>
      </w:pPr>
      <w:r>
        <w:t xml:space="preserve">Version </w:t>
      </w:r>
      <w:r w:rsidR="005B4060">
        <w:t>1</w:t>
      </w:r>
      <w:r w:rsidR="00576D9C">
        <w:t>.0</w:t>
      </w:r>
    </w:p>
    <w:p w14:paraId="55825E7C" w14:textId="40CD6476" w:rsidR="00A17D17" w:rsidRDefault="00922A63" w:rsidP="00A17D17">
      <w:pPr>
        <w:pStyle w:val="CoverTextDate"/>
      </w:pPr>
      <w:r>
        <w:t>03/15/2021</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13646934" w14:textId="77777777" w:rsidR="00F6385A" w:rsidRDefault="00F6385A" w:rsidP="00A17D17">
      <w:pPr>
        <w:pStyle w:val="BodyText"/>
        <w:rPr>
          <w:rStyle w:val="BodyTextBoldChar"/>
        </w:rPr>
      </w:pPr>
    </w:p>
    <w:p w14:paraId="056FAEF7" w14:textId="23C90E26" w:rsidR="00A17D17" w:rsidRPr="00F6770F" w:rsidRDefault="00A17D17" w:rsidP="00A17D17">
      <w:pPr>
        <w:pStyle w:val="BodyText"/>
      </w:pPr>
      <w:r w:rsidRPr="00F6770F">
        <w:rPr>
          <w:rStyle w:val="BodyTextBoldChar"/>
        </w:rPr>
        <w:t>Document Number</w:t>
      </w:r>
      <w:r w:rsidRPr="00F6770F">
        <w:t xml:space="preserve">: </w:t>
      </w:r>
    </w:p>
    <w:p w14:paraId="2897ED22" w14:textId="090B9FEB" w:rsidR="00A17D17" w:rsidRPr="00F6770F" w:rsidRDefault="00A17D17" w:rsidP="00A17D17">
      <w:pPr>
        <w:pStyle w:val="BodyText"/>
      </w:pPr>
      <w:r w:rsidRPr="00F6770F">
        <w:rPr>
          <w:rStyle w:val="BodyTextBoldChar"/>
        </w:rPr>
        <w:t>Contract Number</w:t>
      </w:r>
      <w:r w:rsidRPr="00F6770F">
        <w:t xml:space="preserve">: </w:t>
      </w:r>
    </w:p>
    <w:p w14:paraId="6770FC0E" w14:textId="77777777" w:rsidR="00A17D17" w:rsidRDefault="00A17D17" w:rsidP="00A17D17">
      <w:pPr>
        <w:pStyle w:val="BodyText"/>
      </w:pPr>
      <w:r>
        <w:br w:type="page"/>
      </w:r>
    </w:p>
    <w:p w14:paraId="13705601" w14:textId="77777777" w:rsidR="008F03D1" w:rsidRPr="000E5004" w:rsidRDefault="008F03D1" w:rsidP="00EB3592">
      <w:pPr>
        <w:pStyle w:val="FrontMatterHeader"/>
        <w:numPr>
          <w:ilvl w:val="0"/>
          <w:numId w:val="0"/>
        </w:numPr>
      </w:pPr>
      <w:r w:rsidRPr="000E5004">
        <w:lastRenderedPageBreak/>
        <w:t>Table of Contents</w:t>
      </w:r>
      <w:bookmarkEnd w:id="1"/>
      <w:bookmarkEnd w:id="2"/>
    </w:p>
    <w:bookmarkStart w:id="3" w:name="_GoBack"/>
    <w:bookmarkEnd w:id="3"/>
    <w:p w14:paraId="44EC959E" w14:textId="77777777" w:rsidR="00B06387" w:rsidRDefault="009E54A4">
      <w:pPr>
        <w:pStyle w:val="TOC1"/>
        <w:rPr>
          <w:rFonts w:asciiTheme="minorHAnsi" w:eastAsiaTheme="minorEastAsia" w:hAnsiTheme="minorHAnsi" w:cstheme="minorBidi"/>
          <w:b w:val="0"/>
          <w:sz w:val="22"/>
          <w:szCs w:val="22"/>
        </w:rPr>
      </w:pPr>
      <w:r>
        <w:fldChar w:fldCharType="begin"/>
      </w:r>
      <w:r>
        <w:instrText xml:space="preserve"> TOC \h \z \t "Heading 2,1,Heading 3,2,Heading 4,3,Back Matter Heading,1,TableCaption,1,Title Small,1" </w:instrText>
      </w:r>
      <w:r>
        <w:fldChar w:fldCharType="separate"/>
      </w:r>
      <w:hyperlink w:anchor="_Toc79480610" w:history="1">
        <w:r w:rsidR="00B06387" w:rsidRPr="00EF1AD0">
          <w:rPr>
            <w:rStyle w:val="Hyperlink"/>
          </w:rPr>
          <w:t>1.</w:t>
        </w:r>
        <w:r w:rsidR="00B06387">
          <w:rPr>
            <w:rFonts w:asciiTheme="minorHAnsi" w:eastAsiaTheme="minorEastAsia" w:hAnsiTheme="minorHAnsi" w:cstheme="minorBidi"/>
            <w:b w:val="0"/>
            <w:sz w:val="22"/>
            <w:szCs w:val="22"/>
          </w:rPr>
          <w:tab/>
        </w:r>
        <w:r w:rsidR="00B06387" w:rsidRPr="00EF1AD0">
          <w:rPr>
            <w:rStyle w:val="Hyperlink"/>
          </w:rPr>
          <w:t>K&amp;M Tire</w:t>
        </w:r>
        <w:r w:rsidR="00B06387">
          <w:rPr>
            <w:webHidden/>
          </w:rPr>
          <w:tab/>
        </w:r>
        <w:r w:rsidR="00B06387">
          <w:rPr>
            <w:webHidden/>
          </w:rPr>
          <w:fldChar w:fldCharType="begin"/>
        </w:r>
        <w:r w:rsidR="00B06387">
          <w:rPr>
            <w:webHidden/>
          </w:rPr>
          <w:instrText xml:space="preserve"> PAGEREF _Toc79480610 \h </w:instrText>
        </w:r>
        <w:r w:rsidR="00B06387">
          <w:rPr>
            <w:webHidden/>
          </w:rPr>
        </w:r>
        <w:r w:rsidR="00B06387">
          <w:rPr>
            <w:webHidden/>
          </w:rPr>
          <w:fldChar w:fldCharType="separate"/>
        </w:r>
        <w:r w:rsidR="00B06387">
          <w:rPr>
            <w:webHidden/>
          </w:rPr>
          <w:t>1</w:t>
        </w:r>
        <w:r w:rsidR="00B06387">
          <w:rPr>
            <w:webHidden/>
          </w:rPr>
          <w:fldChar w:fldCharType="end"/>
        </w:r>
      </w:hyperlink>
    </w:p>
    <w:p w14:paraId="4334B87F" w14:textId="77777777" w:rsidR="00B06387" w:rsidRDefault="00B06387">
      <w:pPr>
        <w:pStyle w:val="TOC2"/>
        <w:rPr>
          <w:rFonts w:asciiTheme="minorHAnsi" w:eastAsiaTheme="minorEastAsia" w:hAnsiTheme="minorHAnsi" w:cstheme="minorBidi"/>
          <w:sz w:val="22"/>
          <w:szCs w:val="22"/>
        </w:rPr>
      </w:pPr>
      <w:hyperlink w:anchor="_Toc79480611" w:history="1">
        <w:r w:rsidRPr="00EF1AD0">
          <w:rPr>
            <w:rStyle w:val="Hyperlink"/>
          </w:rPr>
          <w:t>1.2</w:t>
        </w:r>
        <w:r>
          <w:rPr>
            <w:rFonts w:asciiTheme="minorHAnsi" w:eastAsiaTheme="minorEastAsia" w:hAnsiTheme="minorHAnsi" w:cstheme="minorBidi"/>
            <w:sz w:val="22"/>
            <w:szCs w:val="22"/>
          </w:rPr>
          <w:tab/>
        </w:r>
        <w:r w:rsidRPr="00EF1AD0">
          <w:rPr>
            <w:rStyle w:val="Hyperlink"/>
          </w:rPr>
          <w:t>Important Company Information</w:t>
        </w:r>
        <w:r>
          <w:rPr>
            <w:webHidden/>
          </w:rPr>
          <w:tab/>
        </w:r>
        <w:r>
          <w:rPr>
            <w:webHidden/>
          </w:rPr>
          <w:fldChar w:fldCharType="begin"/>
        </w:r>
        <w:r>
          <w:rPr>
            <w:webHidden/>
          </w:rPr>
          <w:instrText xml:space="preserve"> PAGEREF _Toc79480611 \h </w:instrText>
        </w:r>
        <w:r>
          <w:rPr>
            <w:webHidden/>
          </w:rPr>
        </w:r>
        <w:r>
          <w:rPr>
            <w:webHidden/>
          </w:rPr>
          <w:fldChar w:fldCharType="separate"/>
        </w:r>
        <w:r>
          <w:rPr>
            <w:webHidden/>
          </w:rPr>
          <w:t>3</w:t>
        </w:r>
        <w:r>
          <w:rPr>
            <w:webHidden/>
          </w:rPr>
          <w:fldChar w:fldCharType="end"/>
        </w:r>
      </w:hyperlink>
    </w:p>
    <w:p w14:paraId="5896C1C4" w14:textId="77777777" w:rsidR="00B06387" w:rsidRDefault="00B06387">
      <w:pPr>
        <w:pStyle w:val="TOC1"/>
        <w:rPr>
          <w:rFonts w:asciiTheme="minorHAnsi" w:eastAsiaTheme="minorEastAsia" w:hAnsiTheme="minorHAnsi" w:cstheme="minorBidi"/>
          <w:b w:val="0"/>
          <w:sz w:val="22"/>
          <w:szCs w:val="22"/>
        </w:rPr>
      </w:pPr>
      <w:hyperlink w:anchor="_Toc79480612" w:history="1">
        <w:r w:rsidRPr="00EF1AD0">
          <w:rPr>
            <w:rStyle w:val="Hyperlink"/>
          </w:rPr>
          <w:t>2.</w:t>
        </w:r>
        <w:r>
          <w:rPr>
            <w:rFonts w:asciiTheme="minorHAnsi" w:eastAsiaTheme="minorEastAsia" w:hAnsiTheme="minorHAnsi" w:cstheme="minorBidi"/>
            <w:b w:val="0"/>
            <w:sz w:val="22"/>
            <w:szCs w:val="22"/>
          </w:rPr>
          <w:tab/>
        </w:r>
        <w:r w:rsidRPr="00EF1AD0">
          <w:rPr>
            <w:rStyle w:val="Hyperlink"/>
          </w:rPr>
          <w:t>Director of Sales Manual Introduction</w:t>
        </w:r>
        <w:r>
          <w:rPr>
            <w:webHidden/>
          </w:rPr>
          <w:tab/>
        </w:r>
        <w:r>
          <w:rPr>
            <w:webHidden/>
          </w:rPr>
          <w:fldChar w:fldCharType="begin"/>
        </w:r>
        <w:r>
          <w:rPr>
            <w:webHidden/>
          </w:rPr>
          <w:instrText xml:space="preserve"> PAGEREF _Toc79480612 \h </w:instrText>
        </w:r>
        <w:r>
          <w:rPr>
            <w:webHidden/>
          </w:rPr>
        </w:r>
        <w:r>
          <w:rPr>
            <w:webHidden/>
          </w:rPr>
          <w:fldChar w:fldCharType="separate"/>
        </w:r>
        <w:r>
          <w:rPr>
            <w:webHidden/>
          </w:rPr>
          <w:t>5</w:t>
        </w:r>
        <w:r>
          <w:rPr>
            <w:webHidden/>
          </w:rPr>
          <w:fldChar w:fldCharType="end"/>
        </w:r>
      </w:hyperlink>
    </w:p>
    <w:p w14:paraId="2A94700B" w14:textId="77777777" w:rsidR="00B06387" w:rsidRDefault="00B06387">
      <w:pPr>
        <w:pStyle w:val="TOC1"/>
        <w:rPr>
          <w:rFonts w:asciiTheme="minorHAnsi" w:eastAsiaTheme="minorEastAsia" w:hAnsiTheme="minorHAnsi" w:cstheme="minorBidi"/>
          <w:b w:val="0"/>
          <w:sz w:val="22"/>
          <w:szCs w:val="22"/>
        </w:rPr>
      </w:pPr>
      <w:hyperlink w:anchor="_Toc79480613" w:history="1">
        <w:r w:rsidRPr="00EF1AD0">
          <w:rPr>
            <w:rStyle w:val="Hyperlink"/>
          </w:rPr>
          <w:t>3.</w:t>
        </w:r>
        <w:r>
          <w:rPr>
            <w:rFonts w:asciiTheme="minorHAnsi" w:eastAsiaTheme="minorEastAsia" w:hAnsiTheme="minorHAnsi" w:cstheme="minorBidi"/>
            <w:b w:val="0"/>
            <w:sz w:val="22"/>
            <w:szCs w:val="22"/>
          </w:rPr>
          <w:tab/>
        </w:r>
        <w:r w:rsidRPr="00EF1AD0">
          <w:rPr>
            <w:rStyle w:val="Hyperlink"/>
          </w:rPr>
          <w:t>Welcome</w:t>
        </w:r>
        <w:r>
          <w:rPr>
            <w:webHidden/>
          </w:rPr>
          <w:tab/>
        </w:r>
        <w:r>
          <w:rPr>
            <w:webHidden/>
          </w:rPr>
          <w:fldChar w:fldCharType="begin"/>
        </w:r>
        <w:r>
          <w:rPr>
            <w:webHidden/>
          </w:rPr>
          <w:instrText xml:space="preserve"> PAGEREF _Toc79480613 \h </w:instrText>
        </w:r>
        <w:r>
          <w:rPr>
            <w:webHidden/>
          </w:rPr>
        </w:r>
        <w:r>
          <w:rPr>
            <w:webHidden/>
          </w:rPr>
          <w:fldChar w:fldCharType="separate"/>
        </w:r>
        <w:r>
          <w:rPr>
            <w:webHidden/>
          </w:rPr>
          <w:t>6</w:t>
        </w:r>
        <w:r>
          <w:rPr>
            <w:webHidden/>
          </w:rPr>
          <w:fldChar w:fldCharType="end"/>
        </w:r>
      </w:hyperlink>
    </w:p>
    <w:p w14:paraId="1B9B28CB" w14:textId="77777777" w:rsidR="00B06387" w:rsidRDefault="00B06387">
      <w:pPr>
        <w:pStyle w:val="TOC1"/>
        <w:rPr>
          <w:rFonts w:asciiTheme="minorHAnsi" w:eastAsiaTheme="minorEastAsia" w:hAnsiTheme="minorHAnsi" w:cstheme="minorBidi"/>
          <w:b w:val="0"/>
          <w:sz w:val="22"/>
          <w:szCs w:val="22"/>
        </w:rPr>
      </w:pPr>
      <w:hyperlink w:anchor="_Toc79480614" w:history="1">
        <w:r w:rsidRPr="00EF1AD0">
          <w:rPr>
            <w:rStyle w:val="Hyperlink"/>
          </w:rPr>
          <w:t>4.</w:t>
        </w:r>
        <w:r>
          <w:rPr>
            <w:rFonts w:asciiTheme="minorHAnsi" w:eastAsiaTheme="minorEastAsia" w:hAnsiTheme="minorHAnsi" w:cstheme="minorBidi"/>
            <w:b w:val="0"/>
            <w:sz w:val="22"/>
            <w:szCs w:val="22"/>
          </w:rPr>
          <w:tab/>
        </w:r>
        <w:r w:rsidRPr="00EF1AD0">
          <w:rPr>
            <w:rStyle w:val="Hyperlink"/>
          </w:rPr>
          <w:t>Overview</w:t>
        </w:r>
        <w:r>
          <w:rPr>
            <w:webHidden/>
          </w:rPr>
          <w:tab/>
        </w:r>
        <w:r>
          <w:rPr>
            <w:webHidden/>
          </w:rPr>
          <w:fldChar w:fldCharType="begin"/>
        </w:r>
        <w:r>
          <w:rPr>
            <w:webHidden/>
          </w:rPr>
          <w:instrText xml:space="preserve"> PAGEREF _Toc79480614 \h </w:instrText>
        </w:r>
        <w:r>
          <w:rPr>
            <w:webHidden/>
          </w:rPr>
        </w:r>
        <w:r>
          <w:rPr>
            <w:webHidden/>
          </w:rPr>
          <w:fldChar w:fldCharType="separate"/>
        </w:r>
        <w:r>
          <w:rPr>
            <w:webHidden/>
          </w:rPr>
          <w:t>7</w:t>
        </w:r>
        <w:r>
          <w:rPr>
            <w:webHidden/>
          </w:rPr>
          <w:fldChar w:fldCharType="end"/>
        </w:r>
      </w:hyperlink>
    </w:p>
    <w:p w14:paraId="2A78C293" w14:textId="77777777" w:rsidR="00B06387" w:rsidRDefault="00B06387">
      <w:pPr>
        <w:pStyle w:val="TOC2"/>
        <w:rPr>
          <w:rFonts w:asciiTheme="minorHAnsi" w:eastAsiaTheme="minorEastAsia" w:hAnsiTheme="minorHAnsi" w:cstheme="minorBidi"/>
          <w:sz w:val="22"/>
          <w:szCs w:val="22"/>
        </w:rPr>
      </w:pPr>
      <w:hyperlink w:anchor="_Toc79480615" w:history="1">
        <w:r w:rsidRPr="00EF1AD0">
          <w:rPr>
            <w:rStyle w:val="Hyperlink"/>
            <w:rFonts w:ascii="Arial Narrow" w:hAnsi="Arial Narrow"/>
          </w:rPr>
          <w:t>4.1</w:t>
        </w:r>
        <w:r>
          <w:rPr>
            <w:rFonts w:asciiTheme="minorHAnsi" w:eastAsiaTheme="minorEastAsia" w:hAnsiTheme="minorHAnsi" w:cstheme="minorBidi"/>
            <w:sz w:val="22"/>
            <w:szCs w:val="22"/>
          </w:rPr>
          <w:tab/>
        </w:r>
        <w:r w:rsidRPr="00EF1AD0">
          <w:rPr>
            <w:rStyle w:val="Hyperlink"/>
          </w:rPr>
          <w:t>Conventions</w:t>
        </w:r>
        <w:r>
          <w:rPr>
            <w:webHidden/>
          </w:rPr>
          <w:tab/>
        </w:r>
        <w:r>
          <w:rPr>
            <w:webHidden/>
          </w:rPr>
          <w:fldChar w:fldCharType="begin"/>
        </w:r>
        <w:r>
          <w:rPr>
            <w:webHidden/>
          </w:rPr>
          <w:instrText xml:space="preserve"> PAGEREF _Toc79480615 \h </w:instrText>
        </w:r>
        <w:r>
          <w:rPr>
            <w:webHidden/>
          </w:rPr>
        </w:r>
        <w:r>
          <w:rPr>
            <w:webHidden/>
          </w:rPr>
          <w:fldChar w:fldCharType="separate"/>
        </w:r>
        <w:r>
          <w:rPr>
            <w:webHidden/>
          </w:rPr>
          <w:t>7</w:t>
        </w:r>
        <w:r>
          <w:rPr>
            <w:webHidden/>
          </w:rPr>
          <w:fldChar w:fldCharType="end"/>
        </w:r>
      </w:hyperlink>
    </w:p>
    <w:p w14:paraId="75CD382C" w14:textId="77777777" w:rsidR="00B06387" w:rsidRDefault="00B06387">
      <w:pPr>
        <w:pStyle w:val="TOC2"/>
        <w:rPr>
          <w:rFonts w:asciiTheme="minorHAnsi" w:eastAsiaTheme="minorEastAsia" w:hAnsiTheme="minorHAnsi" w:cstheme="minorBidi"/>
          <w:sz w:val="22"/>
          <w:szCs w:val="22"/>
        </w:rPr>
      </w:pPr>
      <w:hyperlink w:anchor="_Toc79480616" w:history="1">
        <w:r w:rsidRPr="00EF1AD0">
          <w:rPr>
            <w:rStyle w:val="Hyperlink"/>
            <w:rFonts w:ascii="Arial Narrow" w:hAnsi="Arial Narrow"/>
          </w:rPr>
          <w:t>4.2</w:t>
        </w:r>
        <w:r>
          <w:rPr>
            <w:rFonts w:asciiTheme="minorHAnsi" w:eastAsiaTheme="minorEastAsia" w:hAnsiTheme="minorHAnsi" w:cstheme="minorBidi"/>
            <w:sz w:val="22"/>
            <w:szCs w:val="22"/>
          </w:rPr>
          <w:tab/>
        </w:r>
        <w:r w:rsidRPr="00EF1AD0">
          <w:rPr>
            <w:rStyle w:val="Hyperlink"/>
          </w:rPr>
          <w:t>Cautions &amp; Warnings</w:t>
        </w:r>
        <w:r>
          <w:rPr>
            <w:webHidden/>
          </w:rPr>
          <w:tab/>
        </w:r>
        <w:r>
          <w:rPr>
            <w:webHidden/>
          </w:rPr>
          <w:fldChar w:fldCharType="begin"/>
        </w:r>
        <w:r>
          <w:rPr>
            <w:webHidden/>
          </w:rPr>
          <w:instrText xml:space="preserve"> PAGEREF _Toc79480616 \h </w:instrText>
        </w:r>
        <w:r>
          <w:rPr>
            <w:webHidden/>
          </w:rPr>
        </w:r>
        <w:r>
          <w:rPr>
            <w:webHidden/>
          </w:rPr>
          <w:fldChar w:fldCharType="separate"/>
        </w:r>
        <w:r>
          <w:rPr>
            <w:webHidden/>
          </w:rPr>
          <w:t>7</w:t>
        </w:r>
        <w:r>
          <w:rPr>
            <w:webHidden/>
          </w:rPr>
          <w:fldChar w:fldCharType="end"/>
        </w:r>
      </w:hyperlink>
    </w:p>
    <w:p w14:paraId="5CF0E7B8" w14:textId="77777777" w:rsidR="00B06387" w:rsidRDefault="00B06387">
      <w:pPr>
        <w:pStyle w:val="TOC1"/>
        <w:rPr>
          <w:rFonts w:asciiTheme="minorHAnsi" w:eastAsiaTheme="minorEastAsia" w:hAnsiTheme="minorHAnsi" w:cstheme="minorBidi"/>
          <w:b w:val="0"/>
          <w:sz w:val="22"/>
          <w:szCs w:val="22"/>
        </w:rPr>
      </w:pPr>
      <w:hyperlink w:anchor="_Toc79480617" w:history="1">
        <w:r w:rsidRPr="00EF1AD0">
          <w:rPr>
            <w:rStyle w:val="Hyperlink"/>
            <w:rFonts w:cs="Arial"/>
          </w:rPr>
          <w:t>5.</w:t>
        </w:r>
        <w:r>
          <w:rPr>
            <w:rFonts w:asciiTheme="minorHAnsi" w:eastAsiaTheme="minorEastAsia" w:hAnsiTheme="minorHAnsi" w:cstheme="minorBidi"/>
            <w:b w:val="0"/>
            <w:sz w:val="22"/>
            <w:szCs w:val="22"/>
          </w:rPr>
          <w:tab/>
        </w:r>
        <w:r w:rsidRPr="00EF1AD0">
          <w:rPr>
            <w:rStyle w:val="Hyperlink"/>
            <w:rFonts w:cs="Arial"/>
          </w:rPr>
          <w:t>Daily Duties</w:t>
        </w:r>
        <w:r>
          <w:rPr>
            <w:webHidden/>
          </w:rPr>
          <w:tab/>
        </w:r>
        <w:r>
          <w:rPr>
            <w:webHidden/>
          </w:rPr>
          <w:fldChar w:fldCharType="begin"/>
        </w:r>
        <w:r>
          <w:rPr>
            <w:webHidden/>
          </w:rPr>
          <w:instrText xml:space="preserve"> PAGEREF _Toc79480617 \h </w:instrText>
        </w:r>
        <w:r>
          <w:rPr>
            <w:webHidden/>
          </w:rPr>
        </w:r>
        <w:r>
          <w:rPr>
            <w:webHidden/>
          </w:rPr>
          <w:fldChar w:fldCharType="separate"/>
        </w:r>
        <w:r>
          <w:rPr>
            <w:webHidden/>
          </w:rPr>
          <w:t>8</w:t>
        </w:r>
        <w:r>
          <w:rPr>
            <w:webHidden/>
          </w:rPr>
          <w:fldChar w:fldCharType="end"/>
        </w:r>
      </w:hyperlink>
    </w:p>
    <w:p w14:paraId="20F661E0" w14:textId="77777777" w:rsidR="00B06387" w:rsidRDefault="00B06387">
      <w:pPr>
        <w:pStyle w:val="TOC1"/>
        <w:rPr>
          <w:rFonts w:asciiTheme="minorHAnsi" w:eastAsiaTheme="minorEastAsia" w:hAnsiTheme="minorHAnsi" w:cstheme="minorBidi"/>
          <w:b w:val="0"/>
          <w:sz w:val="22"/>
          <w:szCs w:val="22"/>
        </w:rPr>
      </w:pPr>
      <w:hyperlink w:anchor="_Toc79480618" w:history="1">
        <w:r w:rsidRPr="00EF1AD0">
          <w:rPr>
            <w:rStyle w:val="Hyperlink"/>
            <w:rFonts w:cs="Arial"/>
          </w:rPr>
          <w:t>6.</w:t>
        </w:r>
        <w:r>
          <w:rPr>
            <w:rFonts w:asciiTheme="minorHAnsi" w:eastAsiaTheme="minorEastAsia" w:hAnsiTheme="minorHAnsi" w:cstheme="minorBidi"/>
            <w:b w:val="0"/>
            <w:sz w:val="22"/>
            <w:szCs w:val="22"/>
          </w:rPr>
          <w:tab/>
        </w:r>
        <w:r w:rsidRPr="00EF1AD0">
          <w:rPr>
            <w:rStyle w:val="Hyperlink"/>
            <w:rFonts w:cs="Arial"/>
          </w:rPr>
          <w:t>Daily Monthly</w:t>
        </w:r>
        <w:r>
          <w:rPr>
            <w:webHidden/>
          </w:rPr>
          <w:tab/>
        </w:r>
        <w:r>
          <w:rPr>
            <w:webHidden/>
          </w:rPr>
          <w:fldChar w:fldCharType="begin"/>
        </w:r>
        <w:r>
          <w:rPr>
            <w:webHidden/>
          </w:rPr>
          <w:instrText xml:space="preserve"> PAGEREF _Toc79480618 \h </w:instrText>
        </w:r>
        <w:r>
          <w:rPr>
            <w:webHidden/>
          </w:rPr>
        </w:r>
        <w:r>
          <w:rPr>
            <w:webHidden/>
          </w:rPr>
          <w:fldChar w:fldCharType="separate"/>
        </w:r>
        <w:r>
          <w:rPr>
            <w:webHidden/>
          </w:rPr>
          <w:t>16</w:t>
        </w:r>
        <w:r>
          <w:rPr>
            <w:webHidden/>
          </w:rPr>
          <w:fldChar w:fldCharType="end"/>
        </w:r>
      </w:hyperlink>
    </w:p>
    <w:p w14:paraId="271594A9" w14:textId="77777777" w:rsidR="00B06387" w:rsidRDefault="00B06387">
      <w:pPr>
        <w:pStyle w:val="TOC1"/>
        <w:rPr>
          <w:rFonts w:asciiTheme="minorHAnsi" w:eastAsiaTheme="minorEastAsia" w:hAnsiTheme="minorHAnsi" w:cstheme="minorBidi"/>
          <w:b w:val="0"/>
          <w:sz w:val="22"/>
          <w:szCs w:val="22"/>
        </w:rPr>
      </w:pPr>
      <w:hyperlink w:anchor="_Toc79480619" w:history="1">
        <w:r w:rsidRPr="00EF1AD0">
          <w:rPr>
            <w:rStyle w:val="Hyperlink"/>
          </w:rPr>
          <w:t>7.</w:t>
        </w:r>
        <w:r>
          <w:rPr>
            <w:rFonts w:asciiTheme="minorHAnsi" w:eastAsiaTheme="minorEastAsia" w:hAnsiTheme="minorHAnsi" w:cstheme="minorBidi"/>
            <w:b w:val="0"/>
            <w:sz w:val="22"/>
            <w:szCs w:val="22"/>
          </w:rPr>
          <w:tab/>
        </w:r>
        <w:r w:rsidRPr="00EF1AD0">
          <w:rPr>
            <w:rStyle w:val="Hyperlink"/>
          </w:rPr>
          <w:t>Frequently Asked Questions</w:t>
        </w:r>
        <w:r>
          <w:rPr>
            <w:webHidden/>
          </w:rPr>
          <w:tab/>
        </w:r>
        <w:r>
          <w:rPr>
            <w:webHidden/>
          </w:rPr>
          <w:fldChar w:fldCharType="begin"/>
        </w:r>
        <w:r>
          <w:rPr>
            <w:webHidden/>
          </w:rPr>
          <w:instrText xml:space="preserve"> PAGEREF _Toc79480619 \h </w:instrText>
        </w:r>
        <w:r>
          <w:rPr>
            <w:webHidden/>
          </w:rPr>
        </w:r>
        <w:r>
          <w:rPr>
            <w:webHidden/>
          </w:rPr>
          <w:fldChar w:fldCharType="separate"/>
        </w:r>
        <w:r>
          <w:rPr>
            <w:webHidden/>
          </w:rPr>
          <w:t>33</w:t>
        </w:r>
        <w:r>
          <w:rPr>
            <w:webHidden/>
          </w:rPr>
          <w:fldChar w:fldCharType="end"/>
        </w:r>
      </w:hyperlink>
    </w:p>
    <w:p w14:paraId="01F4D969" w14:textId="77777777" w:rsidR="00B06387" w:rsidRDefault="00B06387">
      <w:pPr>
        <w:pStyle w:val="TOC1"/>
        <w:rPr>
          <w:rFonts w:asciiTheme="minorHAnsi" w:eastAsiaTheme="minorEastAsia" w:hAnsiTheme="minorHAnsi" w:cstheme="minorBidi"/>
          <w:b w:val="0"/>
          <w:sz w:val="22"/>
          <w:szCs w:val="22"/>
        </w:rPr>
      </w:pPr>
      <w:hyperlink w:anchor="_Toc79480620" w:history="1">
        <w:r w:rsidRPr="00EF1AD0">
          <w:rPr>
            <w:rStyle w:val="Hyperlink"/>
            <w:rFonts w:cs="Arial"/>
          </w:rPr>
          <w:t>8.</w:t>
        </w:r>
        <w:r>
          <w:rPr>
            <w:rFonts w:asciiTheme="minorHAnsi" w:eastAsiaTheme="minorEastAsia" w:hAnsiTheme="minorHAnsi" w:cstheme="minorBidi"/>
            <w:b w:val="0"/>
            <w:sz w:val="22"/>
            <w:szCs w:val="22"/>
          </w:rPr>
          <w:tab/>
        </w:r>
        <w:r w:rsidRPr="00EF1AD0">
          <w:rPr>
            <w:rStyle w:val="Hyperlink"/>
            <w:rFonts w:cs="Arial"/>
          </w:rPr>
          <w:t>Other</w:t>
        </w:r>
        <w:r>
          <w:rPr>
            <w:webHidden/>
          </w:rPr>
          <w:tab/>
        </w:r>
        <w:r>
          <w:rPr>
            <w:webHidden/>
          </w:rPr>
          <w:fldChar w:fldCharType="begin"/>
        </w:r>
        <w:r>
          <w:rPr>
            <w:webHidden/>
          </w:rPr>
          <w:instrText xml:space="preserve"> PAGEREF _Toc79480620 \h </w:instrText>
        </w:r>
        <w:r>
          <w:rPr>
            <w:webHidden/>
          </w:rPr>
        </w:r>
        <w:r>
          <w:rPr>
            <w:webHidden/>
          </w:rPr>
          <w:fldChar w:fldCharType="separate"/>
        </w:r>
        <w:r>
          <w:rPr>
            <w:webHidden/>
          </w:rPr>
          <w:t>34</w:t>
        </w:r>
        <w:r>
          <w:rPr>
            <w:webHidden/>
          </w:rPr>
          <w:fldChar w:fldCharType="end"/>
        </w:r>
      </w:hyperlink>
    </w:p>
    <w:p w14:paraId="29454599" w14:textId="77777777" w:rsidR="00B06387" w:rsidRDefault="00B06387">
      <w:pPr>
        <w:pStyle w:val="TOC1"/>
        <w:rPr>
          <w:rFonts w:asciiTheme="minorHAnsi" w:eastAsiaTheme="minorEastAsia" w:hAnsiTheme="minorHAnsi" w:cstheme="minorBidi"/>
          <w:b w:val="0"/>
          <w:sz w:val="22"/>
          <w:szCs w:val="22"/>
        </w:rPr>
      </w:pPr>
      <w:hyperlink w:anchor="_Toc79480621" w:history="1">
        <w:r w:rsidRPr="00EF1AD0">
          <w:rPr>
            <w:rStyle w:val="Hyperlink"/>
            <w:rFonts w:cs="Arial"/>
          </w:rPr>
          <w:t>Appendix A: Miscellaneous</w:t>
        </w:r>
        <w:r>
          <w:rPr>
            <w:webHidden/>
          </w:rPr>
          <w:tab/>
        </w:r>
        <w:r>
          <w:rPr>
            <w:webHidden/>
          </w:rPr>
          <w:fldChar w:fldCharType="begin"/>
        </w:r>
        <w:r>
          <w:rPr>
            <w:webHidden/>
          </w:rPr>
          <w:instrText xml:space="preserve"> PAGEREF _Toc79480621 \h </w:instrText>
        </w:r>
        <w:r>
          <w:rPr>
            <w:webHidden/>
          </w:rPr>
        </w:r>
        <w:r>
          <w:rPr>
            <w:webHidden/>
          </w:rPr>
          <w:fldChar w:fldCharType="separate"/>
        </w:r>
        <w:r>
          <w:rPr>
            <w:webHidden/>
          </w:rPr>
          <w:t>35</w:t>
        </w:r>
        <w:r>
          <w:rPr>
            <w:webHidden/>
          </w:rPr>
          <w:fldChar w:fldCharType="end"/>
        </w:r>
      </w:hyperlink>
    </w:p>
    <w:p w14:paraId="618BB7C1" w14:textId="77777777" w:rsidR="00B06387" w:rsidRDefault="00B06387">
      <w:pPr>
        <w:pStyle w:val="TOC1"/>
        <w:rPr>
          <w:rFonts w:asciiTheme="minorHAnsi" w:eastAsiaTheme="minorEastAsia" w:hAnsiTheme="minorHAnsi" w:cstheme="minorBidi"/>
          <w:b w:val="0"/>
          <w:sz w:val="22"/>
          <w:szCs w:val="22"/>
        </w:rPr>
      </w:pPr>
      <w:hyperlink w:anchor="_Toc79480622" w:history="1">
        <w:r w:rsidRPr="00EF1AD0">
          <w:rPr>
            <w:rStyle w:val="Hyperlink"/>
            <w:rFonts w:cs="Arial"/>
          </w:rPr>
          <w:t>Appendix B: Supportive Department Summaries</w:t>
        </w:r>
        <w:r>
          <w:rPr>
            <w:webHidden/>
          </w:rPr>
          <w:tab/>
        </w:r>
        <w:r>
          <w:rPr>
            <w:webHidden/>
          </w:rPr>
          <w:fldChar w:fldCharType="begin"/>
        </w:r>
        <w:r>
          <w:rPr>
            <w:webHidden/>
          </w:rPr>
          <w:instrText xml:space="preserve"> PAGEREF _Toc79480622 \h </w:instrText>
        </w:r>
        <w:r>
          <w:rPr>
            <w:webHidden/>
          </w:rPr>
        </w:r>
        <w:r>
          <w:rPr>
            <w:webHidden/>
          </w:rPr>
          <w:fldChar w:fldCharType="separate"/>
        </w:r>
        <w:r>
          <w:rPr>
            <w:webHidden/>
          </w:rPr>
          <w:t>36</w:t>
        </w:r>
        <w:r>
          <w:rPr>
            <w:webHidden/>
          </w:rPr>
          <w:fldChar w:fldCharType="end"/>
        </w:r>
      </w:hyperlink>
    </w:p>
    <w:p w14:paraId="4815484C" w14:textId="77777777" w:rsidR="00B06387" w:rsidRDefault="00B06387">
      <w:pPr>
        <w:pStyle w:val="TOC1"/>
        <w:rPr>
          <w:rFonts w:asciiTheme="minorHAnsi" w:eastAsiaTheme="minorEastAsia" w:hAnsiTheme="minorHAnsi" w:cstheme="minorBidi"/>
          <w:b w:val="0"/>
          <w:sz w:val="22"/>
          <w:szCs w:val="22"/>
        </w:rPr>
      </w:pPr>
      <w:hyperlink w:anchor="_Toc79480623" w:history="1">
        <w:r w:rsidRPr="00EF1AD0">
          <w:rPr>
            <w:rStyle w:val="Hyperlink"/>
            <w:rFonts w:cs="Arial"/>
          </w:rPr>
          <w:t>Appendix C: Glossary</w:t>
        </w:r>
        <w:r>
          <w:rPr>
            <w:webHidden/>
          </w:rPr>
          <w:tab/>
        </w:r>
        <w:r>
          <w:rPr>
            <w:webHidden/>
          </w:rPr>
          <w:fldChar w:fldCharType="begin"/>
        </w:r>
        <w:r>
          <w:rPr>
            <w:webHidden/>
          </w:rPr>
          <w:instrText xml:space="preserve"> PAGEREF _Toc79480623 \h </w:instrText>
        </w:r>
        <w:r>
          <w:rPr>
            <w:webHidden/>
          </w:rPr>
        </w:r>
        <w:r>
          <w:rPr>
            <w:webHidden/>
          </w:rPr>
          <w:fldChar w:fldCharType="separate"/>
        </w:r>
        <w:r>
          <w:rPr>
            <w:webHidden/>
          </w:rPr>
          <w:t>37</w:t>
        </w:r>
        <w:r>
          <w:rPr>
            <w:webHidden/>
          </w:rPr>
          <w:fldChar w:fldCharType="end"/>
        </w:r>
      </w:hyperlink>
    </w:p>
    <w:p w14:paraId="738355A3" w14:textId="77777777" w:rsidR="00B06387" w:rsidRDefault="00B06387">
      <w:pPr>
        <w:pStyle w:val="TOC1"/>
        <w:rPr>
          <w:rFonts w:asciiTheme="minorHAnsi" w:eastAsiaTheme="minorEastAsia" w:hAnsiTheme="minorHAnsi" w:cstheme="minorBidi"/>
          <w:b w:val="0"/>
          <w:sz w:val="22"/>
          <w:szCs w:val="22"/>
        </w:rPr>
      </w:pPr>
      <w:hyperlink w:anchor="_Toc79480624" w:history="1">
        <w:r w:rsidRPr="00EF1AD0">
          <w:rPr>
            <w:rStyle w:val="Hyperlink"/>
            <w:rFonts w:cs="Arial"/>
          </w:rPr>
          <w:t>Appendix D: Referenced Documents</w:t>
        </w:r>
        <w:r>
          <w:rPr>
            <w:webHidden/>
          </w:rPr>
          <w:tab/>
        </w:r>
        <w:r>
          <w:rPr>
            <w:webHidden/>
          </w:rPr>
          <w:fldChar w:fldCharType="begin"/>
        </w:r>
        <w:r>
          <w:rPr>
            <w:webHidden/>
          </w:rPr>
          <w:instrText xml:space="preserve"> PAGEREF _Toc79480624 \h </w:instrText>
        </w:r>
        <w:r>
          <w:rPr>
            <w:webHidden/>
          </w:rPr>
        </w:r>
        <w:r>
          <w:rPr>
            <w:webHidden/>
          </w:rPr>
          <w:fldChar w:fldCharType="separate"/>
        </w:r>
        <w:r>
          <w:rPr>
            <w:webHidden/>
          </w:rPr>
          <w:t>38</w:t>
        </w:r>
        <w:r>
          <w:rPr>
            <w:webHidden/>
          </w:rPr>
          <w:fldChar w:fldCharType="end"/>
        </w:r>
      </w:hyperlink>
    </w:p>
    <w:p w14:paraId="107939BD" w14:textId="77777777" w:rsidR="00B06387" w:rsidRDefault="00B06387">
      <w:pPr>
        <w:pStyle w:val="TOC1"/>
        <w:rPr>
          <w:rFonts w:asciiTheme="minorHAnsi" w:eastAsiaTheme="minorEastAsia" w:hAnsiTheme="minorHAnsi" w:cstheme="minorBidi"/>
          <w:b w:val="0"/>
          <w:sz w:val="22"/>
          <w:szCs w:val="22"/>
        </w:rPr>
      </w:pPr>
      <w:hyperlink w:anchor="_Toc79480625" w:history="1">
        <w:r w:rsidRPr="00EF1AD0">
          <w:rPr>
            <w:rStyle w:val="Hyperlink"/>
            <w:rFonts w:cs="Arial"/>
          </w:rPr>
          <w:t>Appendix E: Approvals</w:t>
        </w:r>
        <w:r>
          <w:rPr>
            <w:webHidden/>
          </w:rPr>
          <w:tab/>
        </w:r>
        <w:r>
          <w:rPr>
            <w:webHidden/>
          </w:rPr>
          <w:fldChar w:fldCharType="begin"/>
        </w:r>
        <w:r>
          <w:rPr>
            <w:webHidden/>
          </w:rPr>
          <w:instrText xml:space="preserve"> PAGEREF _Toc79480625 \h </w:instrText>
        </w:r>
        <w:r>
          <w:rPr>
            <w:webHidden/>
          </w:rPr>
        </w:r>
        <w:r>
          <w:rPr>
            <w:webHidden/>
          </w:rPr>
          <w:fldChar w:fldCharType="separate"/>
        </w:r>
        <w:r>
          <w:rPr>
            <w:webHidden/>
          </w:rPr>
          <w:t>40</w:t>
        </w:r>
        <w:r>
          <w:rPr>
            <w:webHidden/>
          </w:rPr>
          <w:fldChar w:fldCharType="end"/>
        </w:r>
      </w:hyperlink>
    </w:p>
    <w:p w14:paraId="15A8D451" w14:textId="77777777" w:rsidR="00B06387" w:rsidRDefault="00B06387">
      <w:pPr>
        <w:pStyle w:val="TOC1"/>
        <w:rPr>
          <w:rFonts w:asciiTheme="minorHAnsi" w:eastAsiaTheme="minorEastAsia" w:hAnsiTheme="minorHAnsi" w:cstheme="minorBidi"/>
          <w:b w:val="0"/>
          <w:sz w:val="22"/>
          <w:szCs w:val="22"/>
        </w:rPr>
      </w:pPr>
      <w:hyperlink w:anchor="_Toc79480626" w:history="1">
        <w:r w:rsidRPr="00EF1AD0">
          <w:rPr>
            <w:rStyle w:val="Hyperlink"/>
            <w:rFonts w:cs="Arial"/>
          </w:rPr>
          <w:t>Appendix F: Additional Appendices</w:t>
        </w:r>
        <w:r>
          <w:rPr>
            <w:webHidden/>
          </w:rPr>
          <w:tab/>
        </w:r>
        <w:r>
          <w:rPr>
            <w:webHidden/>
          </w:rPr>
          <w:fldChar w:fldCharType="begin"/>
        </w:r>
        <w:r>
          <w:rPr>
            <w:webHidden/>
          </w:rPr>
          <w:instrText xml:space="preserve"> PAGEREF _Toc79480626 \h </w:instrText>
        </w:r>
        <w:r>
          <w:rPr>
            <w:webHidden/>
          </w:rPr>
        </w:r>
        <w:r>
          <w:rPr>
            <w:webHidden/>
          </w:rPr>
          <w:fldChar w:fldCharType="separate"/>
        </w:r>
        <w:r>
          <w:rPr>
            <w:webHidden/>
          </w:rPr>
          <w:t>41</w:t>
        </w:r>
        <w:r>
          <w:rPr>
            <w:webHidden/>
          </w:rPr>
          <w:fldChar w:fldCharType="end"/>
        </w:r>
      </w:hyperlink>
    </w:p>
    <w:p w14:paraId="08E5D3F0" w14:textId="77777777" w:rsidR="00B06387" w:rsidRDefault="00B06387">
      <w:pPr>
        <w:pStyle w:val="TOC1"/>
        <w:rPr>
          <w:rFonts w:asciiTheme="minorHAnsi" w:eastAsiaTheme="minorEastAsia" w:hAnsiTheme="minorHAnsi" w:cstheme="minorBidi"/>
          <w:b w:val="0"/>
          <w:sz w:val="22"/>
          <w:szCs w:val="22"/>
        </w:rPr>
      </w:pPr>
      <w:hyperlink w:anchor="_Toc79480627" w:history="1">
        <w:r w:rsidRPr="00EF1AD0">
          <w:rPr>
            <w:rStyle w:val="Hyperlink"/>
            <w:rFonts w:cs="Arial"/>
          </w:rPr>
          <w:t>Appendix G: Notes to the Author/Template Instructions</w:t>
        </w:r>
        <w:r>
          <w:rPr>
            <w:webHidden/>
          </w:rPr>
          <w:tab/>
        </w:r>
        <w:r>
          <w:rPr>
            <w:webHidden/>
          </w:rPr>
          <w:fldChar w:fldCharType="begin"/>
        </w:r>
        <w:r>
          <w:rPr>
            <w:webHidden/>
          </w:rPr>
          <w:instrText xml:space="preserve"> PAGEREF _Toc79480627 \h </w:instrText>
        </w:r>
        <w:r>
          <w:rPr>
            <w:webHidden/>
          </w:rPr>
        </w:r>
        <w:r>
          <w:rPr>
            <w:webHidden/>
          </w:rPr>
          <w:fldChar w:fldCharType="separate"/>
        </w:r>
        <w:r>
          <w:rPr>
            <w:webHidden/>
          </w:rPr>
          <w:t>42</w:t>
        </w:r>
        <w:r>
          <w:rPr>
            <w:webHidden/>
          </w:rPr>
          <w:fldChar w:fldCharType="end"/>
        </w:r>
      </w:hyperlink>
    </w:p>
    <w:p w14:paraId="74004D9D" w14:textId="77777777" w:rsidR="00B06387" w:rsidRDefault="00B06387">
      <w:pPr>
        <w:pStyle w:val="TOC1"/>
        <w:rPr>
          <w:rFonts w:asciiTheme="minorHAnsi" w:eastAsiaTheme="minorEastAsia" w:hAnsiTheme="minorHAnsi" w:cstheme="minorBidi"/>
          <w:b w:val="0"/>
          <w:sz w:val="22"/>
          <w:szCs w:val="22"/>
        </w:rPr>
      </w:pPr>
      <w:hyperlink w:anchor="_Toc79480628" w:history="1">
        <w:r w:rsidRPr="00EF1AD0">
          <w:rPr>
            <w:rStyle w:val="Hyperlink"/>
            <w:rFonts w:cs="Arial"/>
          </w:rPr>
          <w:t>Appendix H: Revision History Tracking</w:t>
        </w:r>
        <w:r>
          <w:rPr>
            <w:webHidden/>
          </w:rPr>
          <w:tab/>
        </w:r>
        <w:r>
          <w:rPr>
            <w:webHidden/>
          </w:rPr>
          <w:fldChar w:fldCharType="begin"/>
        </w:r>
        <w:r>
          <w:rPr>
            <w:webHidden/>
          </w:rPr>
          <w:instrText xml:space="preserve"> PAGEREF _Toc79480628 \h </w:instrText>
        </w:r>
        <w:r>
          <w:rPr>
            <w:webHidden/>
          </w:rPr>
        </w:r>
        <w:r>
          <w:rPr>
            <w:webHidden/>
          </w:rPr>
          <w:fldChar w:fldCharType="separate"/>
        </w:r>
        <w:r>
          <w:rPr>
            <w:webHidden/>
          </w:rPr>
          <w:t>43</w:t>
        </w:r>
        <w:r>
          <w:rPr>
            <w:webHidden/>
          </w:rPr>
          <w:fldChar w:fldCharType="end"/>
        </w:r>
      </w:hyperlink>
    </w:p>
    <w:p w14:paraId="19A722B8" w14:textId="396CE684" w:rsidR="008E64DE" w:rsidRPr="009E54A4" w:rsidRDefault="009E54A4" w:rsidP="009E54A4">
      <w:pPr>
        <w:pStyle w:val="ParagraphSpacer10"/>
      </w:pPr>
      <w:r>
        <w:fldChar w:fldCharType="end"/>
      </w:r>
    </w:p>
    <w:p w14:paraId="3BEBABEF" w14:textId="77777777" w:rsidR="008F03D1" w:rsidRDefault="008F03D1" w:rsidP="00EB3592">
      <w:pPr>
        <w:pStyle w:val="FrontMatterHeader"/>
      </w:pPr>
      <w:bookmarkStart w:id="4" w:name="_Toc278187083"/>
      <w:bookmarkStart w:id="5" w:name="_Toc278189219"/>
      <w:bookmarkStart w:id="6" w:name="_Toc497634056"/>
      <w:bookmarkStart w:id="7" w:name="_Toc498235584"/>
      <w:bookmarkStart w:id="8" w:name="_Toc498325024"/>
      <w:bookmarkStart w:id="9" w:name="_Toc499106663"/>
      <w:r>
        <w:t>List of Figures</w:t>
      </w:r>
      <w:bookmarkEnd w:id="4"/>
      <w:bookmarkEnd w:id="5"/>
    </w:p>
    <w:p w14:paraId="5B2FC76A" w14:textId="77777777" w:rsidR="008F03D1" w:rsidRDefault="00117738" w:rsidP="00FE40DF">
      <w:pPr>
        <w:pStyle w:val="TableofFigures"/>
      </w:pPr>
      <w:r>
        <w:fldChar w:fldCharType="begin"/>
      </w:r>
      <w:r w:rsidR="00377035">
        <w:instrText xml:space="preserve"> TOC \h \z \t "FigureCaption,1,fc,1" \c "Figure" </w:instrText>
      </w:r>
      <w:r>
        <w:fldChar w:fldCharType="separate"/>
      </w:r>
      <w:r w:rsidR="00D155DB">
        <w:rPr>
          <w:b/>
          <w:bCs/>
        </w:rPr>
        <w:t>No table of figures entries found.</w:t>
      </w:r>
      <w:r>
        <w:fldChar w:fldCharType="end"/>
      </w:r>
    </w:p>
    <w:p w14:paraId="5302144F" w14:textId="77777777" w:rsidR="008F1C07" w:rsidRDefault="008F1C07" w:rsidP="009E54A4">
      <w:pPr>
        <w:pStyle w:val="ParagraphSpacer10"/>
      </w:pPr>
    </w:p>
    <w:p w14:paraId="3FD595D6" w14:textId="77777777" w:rsidR="008F03D1" w:rsidRDefault="008F03D1" w:rsidP="00EB3592">
      <w:pPr>
        <w:pStyle w:val="FrontMatterHeader"/>
      </w:pPr>
      <w:bookmarkStart w:id="10" w:name="_Toc278187084"/>
      <w:bookmarkStart w:id="11" w:name="_Toc278189220"/>
      <w:r>
        <w:t>List of Tables</w:t>
      </w:r>
      <w:bookmarkEnd w:id="10"/>
      <w:bookmarkEnd w:id="11"/>
    </w:p>
    <w:p w14:paraId="5BD2D09D" w14:textId="79D9C2CC"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r>
        <w:r w:rsidR="00452280">
          <w:rPr>
            <w:webHidden/>
          </w:rPr>
          <w:fldChar w:fldCharType="separate"/>
        </w:r>
        <w:r w:rsidR="00452280">
          <w:rPr>
            <w:webHidden/>
          </w:rPr>
          <w:t>115</w:t>
        </w:r>
        <w:r w:rsidR="00452280">
          <w:rPr>
            <w:webHidden/>
          </w:rPr>
          <w:fldChar w:fldCharType="end"/>
        </w:r>
      </w:hyperlink>
    </w:p>
    <w:p w14:paraId="419A1105" w14:textId="74A175F2" w:rsidR="00452280" w:rsidRDefault="00B06387">
      <w:pPr>
        <w:pStyle w:val="TableofFigures"/>
        <w:rPr>
          <w:rFonts w:asciiTheme="minorHAnsi" w:eastAsiaTheme="minorEastAsia" w:hAnsiTheme="minorHAnsi" w:cstheme="minorBidi"/>
          <w:sz w:val="22"/>
          <w:szCs w:val="22"/>
        </w:rPr>
      </w:pPr>
      <w:hyperlink w:anchor="_Toc962249" w:history="1">
        <w:r w:rsidR="00452280" w:rsidRPr="00A111B6">
          <w:rPr>
            <w:rStyle w:val="Hyperlink"/>
            <w:rFonts w:cs="Arial"/>
          </w:rPr>
          <w:t>Table 2 - Acronyms</w:t>
        </w:r>
        <w:r w:rsidR="00452280">
          <w:rPr>
            <w:webHidden/>
          </w:rPr>
          <w:tab/>
        </w:r>
        <w:r w:rsidR="00452280">
          <w:rPr>
            <w:webHidden/>
          </w:rPr>
          <w:fldChar w:fldCharType="begin"/>
        </w:r>
        <w:r w:rsidR="00452280">
          <w:rPr>
            <w:webHidden/>
          </w:rPr>
          <w:instrText xml:space="preserve"> PAGEREF _Toc962249 \h </w:instrText>
        </w:r>
        <w:r w:rsidR="00452280">
          <w:rPr>
            <w:webHidden/>
          </w:rPr>
        </w:r>
        <w:r w:rsidR="00452280">
          <w:rPr>
            <w:webHidden/>
          </w:rPr>
          <w:fldChar w:fldCharType="separate"/>
        </w:r>
        <w:r w:rsidR="00452280">
          <w:rPr>
            <w:webHidden/>
          </w:rPr>
          <w:t>119</w:t>
        </w:r>
        <w:r w:rsidR="00452280">
          <w:rPr>
            <w:webHidden/>
          </w:rPr>
          <w:fldChar w:fldCharType="end"/>
        </w:r>
      </w:hyperlink>
    </w:p>
    <w:p w14:paraId="4E8BBB91" w14:textId="0477707F" w:rsidR="00452280" w:rsidRDefault="00B06387">
      <w:pPr>
        <w:pStyle w:val="TableofFigures"/>
        <w:rPr>
          <w:rFonts w:asciiTheme="minorHAnsi" w:eastAsiaTheme="minorEastAsia" w:hAnsiTheme="minorHAnsi" w:cstheme="minorBidi"/>
          <w:sz w:val="22"/>
          <w:szCs w:val="22"/>
        </w:rPr>
      </w:pPr>
      <w:hyperlink w:anchor="_Toc962250" w:history="1">
        <w:r w:rsidR="00452280" w:rsidRPr="00A111B6">
          <w:rPr>
            <w:rStyle w:val="Hyperlink"/>
            <w:rFonts w:cs="Arial"/>
          </w:rPr>
          <w:t>Table 3 - Glossary</w:t>
        </w:r>
        <w:r w:rsidR="00452280">
          <w:rPr>
            <w:webHidden/>
          </w:rPr>
          <w:tab/>
        </w:r>
        <w:r w:rsidR="00452280">
          <w:rPr>
            <w:webHidden/>
          </w:rPr>
          <w:fldChar w:fldCharType="begin"/>
        </w:r>
        <w:r w:rsidR="00452280">
          <w:rPr>
            <w:webHidden/>
          </w:rPr>
          <w:instrText xml:space="preserve"> PAGEREF _Toc962250 \h </w:instrText>
        </w:r>
        <w:r w:rsidR="00452280">
          <w:rPr>
            <w:webHidden/>
          </w:rPr>
        </w:r>
        <w:r w:rsidR="00452280">
          <w:rPr>
            <w:webHidden/>
          </w:rPr>
          <w:fldChar w:fldCharType="separate"/>
        </w:r>
        <w:r w:rsidR="00452280">
          <w:rPr>
            <w:webHidden/>
          </w:rPr>
          <w:t>121</w:t>
        </w:r>
        <w:r w:rsidR="00452280">
          <w:rPr>
            <w:webHidden/>
          </w:rPr>
          <w:fldChar w:fldCharType="end"/>
        </w:r>
      </w:hyperlink>
    </w:p>
    <w:p w14:paraId="61A77FD7" w14:textId="3D7051DB" w:rsidR="00452280" w:rsidRDefault="00B06387">
      <w:pPr>
        <w:pStyle w:val="TableofFigures"/>
        <w:rPr>
          <w:rFonts w:asciiTheme="minorHAnsi" w:eastAsiaTheme="minorEastAsia" w:hAnsiTheme="minorHAnsi" w:cstheme="minorBidi"/>
          <w:sz w:val="22"/>
          <w:szCs w:val="22"/>
        </w:rPr>
      </w:pPr>
      <w:hyperlink w:anchor="_Toc962251" w:history="1">
        <w:r w:rsidR="00452280" w:rsidRPr="00A111B6">
          <w:rPr>
            <w:rStyle w:val="Hyperlink"/>
            <w:rFonts w:cs="Arial"/>
          </w:rPr>
          <w:t>Table 4 - Referenced Documents</w:t>
        </w:r>
        <w:r w:rsidR="00452280">
          <w:rPr>
            <w:webHidden/>
          </w:rPr>
          <w:tab/>
        </w:r>
        <w:r w:rsidR="00452280">
          <w:rPr>
            <w:webHidden/>
          </w:rPr>
          <w:fldChar w:fldCharType="begin"/>
        </w:r>
        <w:r w:rsidR="00452280">
          <w:rPr>
            <w:webHidden/>
          </w:rPr>
          <w:instrText xml:space="preserve"> PAGEREF _Toc962251 \h </w:instrText>
        </w:r>
        <w:r w:rsidR="00452280">
          <w:rPr>
            <w:webHidden/>
          </w:rPr>
        </w:r>
        <w:r w:rsidR="00452280">
          <w:rPr>
            <w:webHidden/>
          </w:rPr>
          <w:fldChar w:fldCharType="separate"/>
        </w:r>
        <w:r w:rsidR="00452280">
          <w:rPr>
            <w:webHidden/>
          </w:rPr>
          <w:t>122</w:t>
        </w:r>
        <w:r w:rsidR="00452280">
          <w:rPr>
            <w:webHidden/>
          </w:rPr>
          <w:fldChar w:fldCharType="end"/>
        </w:r>
      </w:hyperlink>
    </w:p>
    <w:p w14:paraId="71E056F6" w14:textId="3D88953C" w:rsidR="00452280" w:rsidRDefault="00B06387">
      <w:pPr>
        <w:pStyle w:val="TableofFigures"/>
        <w:rPr>
          <w:rFonts w:asciiTheme="minorHAnsi" w:eastAsiaTheme="minorEastAsia" w:hAnsiTheme="minorHAnsi" w:cstheme="minorBidi"/>
          <w:sz w:val="22"/>
          <w:szCs w:val="22"/>
        </w:rPr>
      </w:pPr>
      <w:hyperlink w:anchor="_Toc962252" w:history="1">
        <w:r w:rsidR="00452280" w:rsidRPr="00A111B6">
          <w:rPr>
            <w:rStyle w:val="Hyperlink"/>
            <w:rFonts w:cs="Arial"/>
          </w:rPr>
          <w:t>Table 5 - Approvals</w:t>
        </w:r>
        <w:r w:rsidR="00452280">
          <w:rPr>
            <w:webHidden/>
          </w:rPr>
          <w:tab/>
        </w:r>
        <w:r w:rsidR="00452280">
          <w:rPr>
            <w:webHidden/>
          </w:rPr>
          <w:fldChar w:fldCharType="begin"/>
        </w:r>
        <w:r w:rsidR="00452280">
          <w:rPr>
            <w:webHidden/>
          </w:rPr>
          <w:instrText xml:space="preserve"> PAGEREF _Toc962252 \h </w:instrText>
        </w:r>
        <w:r w:rsidR="00452280">
          <w:rPr>
            <w:webHidden/>
          </w:rPr>
        </w:r>
        <w:r w:rsidR="00452280">
          <w:rPr>
            <w:webHidden/>
          </w:rPr>
          <w:fldChar w:fldCharType="separate"/>
        </w:r>
        <w:r w:rsidR="00452280">
          <w:rPr>
            <w:webHidden/>
          </w:rPr>
          <w:t>124</w:t>
        </w:r>
        <w:r w:rsidR="00452280">
          <w:rPr>
            <w:webHidden/>
          </w:rPr>
          <w:fldChar w:fldCharType="end"/>
        </w:r>
      </w:hyperlink>
    </w:p>
    <w:p w14:paraId="4674FEDF" w14:textId="5153F545" w:rsidR="00452280" w:rsidRDefault="00B06387">
      <w:pPr>
        <w:pStyle w:val="TableofFigures"/>
        <w:rPr>
          <w:rFonts w:asciiTheme="minorHAnsi" w:eastAsiaTheme="minorEastAsia" w:hAnsiTheme="minorHAnsi" w:cstheme="minorBidi"/>
          <w:sz w:val="22"/>
          <w:szCs w:val="22"/>
        </w:rPr>
      </w:pPr>
      <w:hyperlink w:anchor="_Toc962253" w:history="1">
        <w:r w:rsidR="00452280" w:rsidRPr="00A111B6">
          <w:rPr>
            <w:rStyle w:val="Hyperlink"/>
            <w:rFonts w:cs="Arial"/>
          </w:rPr>
          <w:t>Table 6 - Revision History Tracking</w:t>
        </w:r>
        <w:r w:rsidR="00452280">
          <w:rPr>
            <w:webHidden/>
          </w:rPr>
          <w:tab/>
        </w:r>
        <w:r w:rsidR="00452280">
          <w:rPr>
            <w:webHidden/>
          </w:rPr>
          <w:fldChar w:fldCharType="begin"/>
        </w:r>
        <w:r w:rsidR="00452280">
          <w:rPr>
            <w:webHidden/>
          </w:rPr>
          <w:instrText xml:space="preserve"> PAGEREF _Toc962253 \h </w:instrText>
        </w:r>
        <w:r w:rsidR="00452280">
          <w:rPr>
            <w:webHidden/>
          </w:rPr>
        </w:r>
        <w:r w:rsidR="00452280">
          <w:rPr>
            <w:webHidden/>
          </w:rPr>
          <w:fldChar w:fldCharType="separate"/>
        </w:r>
        <w:r w:rsidR="00452280">
          <w:rPr>
            <w:webHidden/>
          </w:rPr>
          <w:t>127</w:t>
        </w:r>
        <w:r w:rsidR="00452280">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CE0A1C">
      <w:pPr>
        <w:pStyle w:val="Heading2"/>
      </w:pPr>
      <w:bookmarkStart w:id="12" w:name="_Toc497871702"/>
      <w:bookmarkStart w:id="13" w:name="_Toc497872046"/>
      <w:bookmarkStart w:id="14" w:name="_Toc497872814"/>
      <w:bookmarkStart w:id="15" w:name="_Toc497872969"/>
      <w:bookmarkStart w:id="16" w:name="_Toc497873017"/>
      <w:bookmarkStart w:id="17" w:name="_Toc79480610"/>
      <w:bookmarkEnd w:id="6"/>
      <w:bookmarkEnd w:id="7"/>
      <w:bookmarkEnd w:id="8"/>
      <w:bookmarkEnd w:id="9"/>
      <w:r>
        <w:lastRenderedPageBreak/>
        <w:t>K&amp;M Tire</w:t>
      </w:r>
      <w:bookmarkEnd w:id="17"/>
      <w:r w:rsidR="00F009D7">
        <w:t xml:space="preserve"> </w:t>
      </w:r>
      <w:r>
        <w:t xml:space="preserve"> </w:t>
      </w:r>
    </w:p>
    <w:p w14:paraId="0D1650F4" w14:textId="4FE553C2" w:rsidR="00630739" w:rsidRPr="00630739" w:rsidRDefault="00B06387" w:rsidP="00630739">
      <w:pPr>
        <w:rPr>
          <w:noProof/>
          <w:sz w:val="28"/>
          <w:szCs w:val="28"/>
        </w:rPr>
      </w:pPr>
      <w:hyperlink r:id="rId15" w:history="1">
        <w:r w:rsidR="00630739" w:rsidRPr="00630739">
          <w:rPr>
            <w:rStyle w:val="Hyperlink"/>
            <w:noProof/>
            <w:sz w:val="28"/>
            <w:szCs w:val="28"/>
          </w:rPr>
          <w:t>Video about K&amp;M Tire</w:t>
        </w:r>
      </w:hyperlink>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696D7EE4" w14:textId="77777777" w:rsidR="00F009D7" w:rsidRDefault="00F009D7" w:rsidP="00F35ED4">
      <w:pPr>
        <w:pStyle w:val="BodyText"/>
        <w:rPr>
          <w:lang w:eastAsia="ar-SA"/>
        </w:rPr>
      </w:pPr>
    </w:p>
    <w:p w14:paraId="15E3D73C" w14:textId="32906C46" w:rsidR="00F009D7" w:rsidRPr="00C92CA0" w:rsidRDefault="00C92CA0" w:rsidP="00F35ED4">
      <w:pPr>
        <w:pStyle w:val="BodyText"/>
        <w:rPr>
          <w:b/>
          <w:sz w:val="36"/>
          <w:szCs w:val="36"/>
          <w:lang w:eastAsia="ar-SA"/>
        </w:rPr>
      </w:pPr>
      <w:r w:rsidRPr="00C92CA0">
        <w:rPr>
          <w:b/>
          <w:sz w:val="36"/>
          <w:szCs w:val="36"/>
          <w:lang w:eastAsia="ar-SA"/>
        </w:rPr>
        <w:lastRenderedPageBreak/>
        <w:t>1.1</w:t>
      </w:r>
      <w:r>
        <w:rPr>
          <w:b/>
          <w:sz w:val="36"/>
          <w:szCs w:val="36"/>
          <w:lang w:eastAsia="ar-SA"/>
        </w:rPr>
        <w:t xml:space="preserve"> </w:t>
      </w:r>
      <w:hyperlink r:id="rId18" w:history="1">
        <w:r w:rsidRPr="00B06387">
          <w:rPr>
            <w:rStyle w:val="Hyperlink"/>
            <w:b/>
            <w:sz w:val="36"/>
            <w:szCs w:val="36"/>
            <w:lang w:eastAsia="ar-SA"/>
          </w:rPr>
          <w:t>K&amp;M Timeline</w:t>
        </w:r>
      </w:hyperlink>
    </w:p>
    <w:p w14:paraId="28B319ED" w14:textId="6552CB89" w:rsidR="00C92CA0" w:rsidRDefault="00C92CA0" w:rsidP="00F35ED4">
      <w:pPr>
        <w:pStyle w:val="BodyText"/>
        <w:rPr>
          <w:lang w:eastAsia="ar-SA"/>
        </w:rPr>
      </w:pPr>
      <w:r>
        <w:rPr>
          <w:noProof/>
        </w:rPr>
        <w:drawing>
          <wp:inline distT="0" distB="0" distL="0" distR="0" wp14:anchorId="34572E9F" wp14:editId="4292040F">
            <wp:extent cx="5943600" cy="3375660"/>
            <wp:effectExtent l="0" t="0" r="0" b="0"/>
            <wp:docPr id="2269" name="Picture 2269">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2269" name="Picture 2269">
                      <a:hlinkClick r:id="rId19"/>
                    </pic:cNvPr>
                    <pic:cNvPicPr/>
                  </pic:nvPicPr>
                  <pic:blipFill>
                    <a:blip r:embed="rId20"/>
                    <a:stretch>
                      <a:fillRect/>
                    </a:stretch>
                  </pic:blipFill>
                  <pic:spPr>
                    <a:xfrm>
                      <a:off x="0" y="0"/>
                      <a:ext cx="5943600" cy="3375660"/>
                    </a:xfrm>
                    <a:prstGeom prst="rect">
                      <a:avLst/>
                    </a:prstGeom>
                  </pic:spPr>
                </pic:pic>
              </a:graphicData>
            </a:graphic>
          </wp:inline>
        </w:drawing>
      </w:r>
    </w:p>
    <w:p w14:paraId="35CC9634" w14:textId="77777777" w:rsidR="00F009D7" w:rsidRDefault="00F009D7" w:rsidP="00F35ED4">
      <w:pPr>
        <w:pStyle w:val="BodyText"/>
        <w:rPr>
          <w:lang w:eastAsia="ar-SA"/>
        </w:rPr>
      </w:pPr>
    </w:p>
    <w:p w14:paraId="74815552" w14:textId="77777777" w:rsidR="00DD4F27" w:rsidRPr="00DA2C03" w:rsidRDefault="00DD4F27" w:rsidP="00DD4F27">
      <w:pPr>
        <w:pStyle w:val="Heading3"/>
        <w:keepNext w:val="0"/>
        <w:numPr>
          <w:ilvl w:val="1"/>
          <w:numId w:val="42"/>
        </w:numPr>
      </w:pPr>
      <w:bookmarkStart w:id="18" w:name="_Toc31878802"/>
      <w:bookmarkStart w:id="19" w:name="_Toc35334521"/>
      <w:bookmarkStart w:id="20" w:name="_Toc46920350"/>
      <w:bookmarkStart w:id="21" w:name="_Toc79480611"/>
      <w:r w:rsidRPr="00DA2C03">
        <w:t>Important Company Information</w:t>
      </w:r>
      <w:bookmarkEnd w:id="18"/>
      <w:bookmarkEnd w:id="19"/>
      <w:bookmarkEnd w:id="20"/>
      <w:bookmarkEnd w:id="21"/>
      <w:r w:rsidRPr="00DA2C03">
        <w:fldChar w:fldCharType="begin"/>
      </w:r>
      <w:r w:rsidRPr="00DA2C03">
        <w:instrText>HYPERLINK "\\\\file-a.kmtire.local\\File Server\\Training &amp; Development\\Public\\New Employee Orientation\\K&amp;M Timeline .mp4"</w:instrText>
      </w:r>
      <w:r w:rsidRPr="00DA2C03">
        <w:fldChar w:fldCharType="end"/>
      </w:r>
    </w:p>
    <w:p w14:paraId="20B33363" w14:textId="77777777" w:rsidR="00DD4F27" w:rsidRDefault="00DD4F27" w:rsidP="00DD4F27">
      <w:pPr>
        <w:rPr>
          <w:rFonts w:cs="Arial"/>
        </w:rPr>
      </w:pPr>
      <w:r w:rsidRPr="00DA2C03">
        <w:rPr>
          <w:rFonts w:cs="Arial"/>
        </w:rPr>
        <w:t>This information is updated frequently. To ensure you are viewing the most current and accurate information, please use the links to access each document.</w:t>
      </w:r>
    </w:p>
    <w:p w14:paraId="15C7158A" w14:textId="77777777" w:rsidR="00DD4F27" w:rsidRDefault="00DD4F27" w:rsidP="00DD4F27">
      <w:pPr>
        <w:rPr>
          <w:rFonts w:cs="Arial"/>
        </w:rPr>
      </w:pPr>
    </w:p>
    <w:p w14:paraId="119207EE" w14:textId="77777777" w:rsidR="00DD4F27" w:rsidRDefault="00DD4F27" w:rsidP="00DD4F27">
      <w:pPr>
        <w:jc w:val="center"/>
        <w:rPr>
          <w:rFonts w:cs="Arial"/>
          <w:u w:val="single"/>
        </w:rPr>
      </w:pPr>
      <w:r>
        <w:rPr>
          <w:rFonts w:cs="Arial"/>
          <w:u w:val="single"/>
        </w:rPr>
        <w:t>Employee Handbook</w:t>
      </w:r>
    </w:p>
    <w:p w14:paraId="2A47032A" w14:textId="3D5D155C" w:rsidR="00DD4F27" w:rsidRPr="00DA2C03" w:rsidRDefault="00DD4F27" w:rsidP="00DD4F27">
      <w:pPr>
        <w:jc w:val="center"/>
        <w:rPr>
          <w:rFonts w:cs="Arial"/>
        </w:rPr>
      </w:pPr>
      <w:r>
        <w:rPr>
          <w:rFonts w:cs="Arial"/>
        </w:rPr>
        <w:t>Employee Handbook can be found in Paylocity under Self – Service Portal then unemployment and is accessible</w:t>
      </w:r>
      <w:r w:rsidR="000711C5">
        <w:t xml:space="preserve"> </w:t>
      </w:r>
      <w:hyperlink r:id="rId21" w:history="1">
        <w:r w:rsidR="000711C5" w:rsidRPr="00DA2C03">
          <w:rPr>
            <w:rStyle w:val="Hyperlink"/>
            <w:rFonts w:cs="Arial"/>
            <w:sz w:val="24"/>
            <w:szCs w:val="24"/>
          </w:rPr>
          <w:t>HERE</w:t>
        </w:r>
      </w:hyperlink>
      <w:r w:rsidR="000711C5" w:rsidRPr="00DA2C03">
        <w:rPr>
          <w:rFonts w:cs="Arial"/>
          <w:color w:val="404040"/>
          <w:sz w:val="24"/>
          <w:szCs w:val="24"/>
        </w:rPr>
        <w:t>.</w:t>
      </w:r>
    </w:p>
    <w:p w14:paraId="01512399" w14:textId="77777777" w:rsidR="00DD4F27" w:rsidRPr="00DA2C03" w:rsidRDefault="00DD4F27" w:rsidP="00DD4F27">
      <w:pPr>
        <w:ind w:left="720"/>
        <w:rPr>
          <w:rFonts w:cs="Arial"/>
        </w:rPr>
      </w:pPr>
    </w:p>
    <w:p w14:paraId="20CF670C" w14:textId="77777777" w:rsidR="00DD4F27" w:rsidRPr="00DA2C03" w:rsidRDefault="00DD4F27" w:rsidP="00DD4F27">
      <w:pPr>
        <w:jc w:val="center"/>
        <w:rPr>
          <w:rFonts w:cs="Arial"/>
          <w:u w:val="single"/>
        </w:rPr>
      </w:pPr>
      <w:r w:rsidRPr="00DA2C03">
        <w:rPr>
          <w:rFonts w:cs="Arial"/>
          <w:u w:val="single"/>
        </w:rPr>
        <w:t>Organizational Chart</w:t>
      </w:r>
    </w:p>
    <w:p w14:paraId="4FB0EF42" w14:textId="77777777" w:rsidR="00DD4F27" w:rsidRPr="00DA2C03" w:rsidRDefault="00DD4F27" w:rsidP="00DD4F27">
      <w:pPr>
        <w:shd w:val="clear" w:color="auto" w:fill="FFFFFF"/>
        <w:spacing w:before="100" w:beforeAutospacing="1" w:after="0"/>
        <w:rPr>
          <w:rFonts w:cs="Arial"/>
          <w:color w:val="404040"/>
          <w:sz w:val="24"/>
          <w:szCs w:val="24"/>
        </w:rPr>
      </w:pPr>
      <w:r w:rsidRPr="00DA2C03">
        <w:rPr>
          <w:rFonts w:cs="Arial"/>
          <w:sz w:val="24"/>
          <w:szCs w:val="24"/>
        </w:rPr>
        <w:t xml:space="preserve">The organizational chart is a breakdown showing who is on each team and the chain of command throughout the entire company starting with the CEO and President. It is maintained on Paylocity and is accessible </w:t>
      </w:r>
      <w:hyperlink r:id="rId22" w:history="1">
        <w:r w:rsidRPr="00DA2C03">
          <w:rPr>
            <w:rStyle w:val="Hyperlink"/>
            <w:rFonts w:cs="Arial"/>
            <w:sz w:val="24"/>
            <w:szCs w:val="24"/>
          </w:rPr>
          <w:t>HERE</w:t>
        </w:r>
      </w:hyperlink>
      <w:r w:rsidRPr="00DA2C03">
        <w:rPr>
          <w:rFonts w:cs="Arial"/>
          <w:color w:val="404040"/>
          <w:sz w:val="24"/>
          <w:szCs w:val="24"/>
        </w:rPr>
        <w:t>.</w:t>
      </w:r>
    </w:p>
    <w:p w14:paraId="51D78949" w14:textId="77777777" w:rsidR="00DD4F27" w:rsidRPr="00DA2C03" w:rsidRDefault="00DD4F27" w:rsidP="00DD4F27">
      <w:pPr>
        <w:jc w:val="center"/>
        <w:rPr>
          <w:rFonts w:cs="Arial"/>
        </w:rPr>
      </w:pPr>
    </w:p>
    <w:p w14:paraId="54BA90A2" w14:textId="77777777" w:rsidR="00DD4F27" w:rsidRPr="00DA2C03" w:rsidRDefault="00DD4F27" w:rsidP="00DD4F27">
      <w:pPr>
        <w:jc w:val="center"/>
        <w:rPr>
          <w:rFonts w:cs="Arial"/>
        </w:rPr>
      </w:pPr>
    </w:p>
    <w:p w14:paraId="144B6BE6" w14:textId="77777777" w:rsidR="00DD4F27" w:rsidRPr="00DA2C03" w:rsidRDefault="00DD4F27" w:rsidP="00DD4F27">
      <w:pPr>
        <w:rPr>
          <w:rFonts w:cs="Arial"/>
          <w:lang w:eastAsia="ar-SA"/>
        </w:rPr>
      </w:pPr>
    </w:p>
    <w:p w14:paraId="2C771040" w14:textId="77777777" w:rsidR="00DD4F27" w:rsidRPr="00DA2C03" w:rsidRDefault="00DD4F27" w:rsidP="00DD4F27">
      <w:pPr>
        <w:jc w:val="center"/>
        <w:rPr>
          <w:rFonts w:eastAsiaTheme="majorEastAsia" w:cs="Arial"/>
          <w:b/>
          <w:sz w:val="36"/>
          <w:szCs w:val="36"/>
        </w:rPr>
      </w:pPr>
      <w:r w:rsidRPr="00DA2C03">
        <w:rPr>
          <w:rFonts w:eastAsiaTheme="majorEastAsia" w:cs="Arial"/>
          <w:b/>
          <w:sz w:val="36"/>
          <w:szCs w:val="36"/>
        </w:rPr>
        <w:t>Our Locations:</w:t>
      </w:r>
    </w:p>
    <w:p w14:paraId="6EB73BD7" w14:textId="77777777" w:rsidR="00DD4F27" w:rsidRPr="00DA2C03" w:rsidRDefault="00B06387" w:rsidP="00DD4F27">
      <w:pPr>
        <w:jc w:val="center"/>
        <w:rPr>
          <w:rFonts w:eastAsiaTheme="majorEastAsia" w:cs="Arial"/>
          <w:b/>
          <w:sz w:val="36"/>
          <w:szCs w:val="36"/>
        </w:rPr>
      </w:pPr>
      <w:hyperlink r:id="rId23" w:history="1">
        <w:r w:rsidR="00DD4F27">
          <w:rPr>
            <w:rStyle w:val="Hyperlink"/>
          </w:rPr>
          <w:t>http://kmtire.com/km-cgi/distmap</w:t>
        </w:r>
      </w:hyperlink>
    </w:p>
    <w:p w14:paraId="067FAA15" w14:textId="77777777" w:rsidR="00DD4F27" w:rsidRDefault="00DD4F27" w:rsidP="00DD4F27">
      <w:pPr>
        <w:jc w:val="center"/>
        <w:rPr>
          <w:rFonts w:cs="Arial"/>
          <w:u w:val="single"/>
          <w:lang w:eastAsia="ar-SA"/>
        </w:rPr>
      </w:pPr>
    </w:p>
    <w:p w14:paraId="6AACAE95" w14:textId="77777777" w:rsidR="00DD4F27" w:rsidRDefault="00DD4F27" w:rsidP="00DD4F27">
      <w:pPr>
        <w:rPr>
          <w:rFonts w:cs="Arial"/>
          <w:u w:val="single"/>
          <w:lang w:eastAsia="ar-SA"/>
        </w:rPr>
      </w:pPr>
    </w:p>
    <w:p w14:paraId="7DB28ADA" w14:textId="77777777" w:rsidR="00DD4F27" w:rsidRDefault="00DD4F27" w:rsidP="00DD4F27">
      <w:pPr>
        <w:jc w:val="center"/>
        <w:rPr>
          <w:rFonts w:cs="Arial"/>
          <w:u w:val="single"/>
          <w:lang w:eastAsia="ar-SA"/>
        </w:rPr>
      </w:pPr>
    </w:p>
    <w:p w14:paraId="4585CFA5" w14:textId="77777777" w:rsidR="00DD4F27" w:rsidRPr="00DA2C03" w:rsidRDefault="00DD4F27" w:rsidP="00DD4F27">
      <w:pPr>
        <w:jc w:val="center"/>
        <w:rPr>
          <w:rFonts w:cs="Arial"/>
          <w:u w:val="single"/>
          <w:lang w:eastAsia="ar-SA"/>
        </w:rPr>
      </w:pPr>
      <w:r w:rsidRPr="00DA2C03">
        <w:rPr>
          <w:rFonts w:cs="Arial"/>
          <w:u w:val="single"/>
          <w:lang w:eastAsia="ar-SA"/>
        </w:rPr>
        <w:t>Warehouse Locations - Contact Information</w:t>
      </w:r>
    </w:p>
    <w:p w14:paraId="397BCFEC" w14:textId="561B1C0A" w:rsidR="00DD4F27" w:rsidRPr="00DA2C03" w:rsidRDefault="00DD4F27" w:rsidP="00DD4F27">
      <w:pPr>
        <w:rPr>
          <w:rFonts w:cs="Arial"/>
          <w:lang w:eastAsia="ar-SA"/>
        </w:rPr>
      </w:pPr>
      <w:r w:rsidRPr="00DA2C03">
        <w:rPr>
          <w:rFonts w:eastAsiaTheme="majorEastAsia" w:cs="Arial"/>
          <w:bCs/>
          <w:sz w:val="24"/>
          <w:szCs w:val="24"/>
        </w:rPr>
        <w:t xml:space="preserve">The Warehouse Locations – Contact Information is a Word document listing each of our warehouse locations’ addresses, a phone number to reach the warehouse/manager, the manager’s name and an email address for to reach the warehouse manager directly as well as a “location” email. When sending an email to the location email address, it will be sent to anyone associated with that warehouse who has an active email address. This list is maintained by our Human Resources department and can be found on the F: Drive. You can also view the list by clicking </w:t>
      </w:r>
      <w:hyperlink r:id="rId24" w:history="1">
        <w:r w:rsidRPr="00B06387">
          <w:rPr>
            <w:rStyle w:val="Hyperlink"/>
            <w:rFonts w:eastAsiaTheme="majorEastAsia" w:cs="Arial"/>
            <w:bCs/>
            <w:sz w:val="24"/>
            <w:szCs w:val="24"/>
          </w:rPr>
          <w:t>HERE</w:t>
        </w:r>
      </w:hyperlink>
      <w:r w:rsidRPr="00DA2C03">
        <w:rPr>
          <w:rFonts w:eastAsiaTheme="majorEastAsia" w:cs="Arial"/>
          <w:bCs/>
          <w:sz w:val="24"/>
          <w:szCs w:val="24"/>
        </w:rPr>
        <w:t>.</w:t>
      </w:r>
    </w:p>
    <w:p w14:paraId="5DE4688D" w14:textId="77777777" w:rsidR="00DD4F27" w:rsidRDefault="00DD4F27" w:rsidP="00DD4F27">
      <w:pPr>
        <w:pStyle w:val="BodyText"/>
        <w:rPr>
          <w:lang w:eastAsia="ar-SA"/>
        </w:rPr>
      </w:pPr>
    </w:p>
    <w:p w14:paraId="5BFACBDE" w14:textId="77777777" w:rsidR="00F009D7" w:rsidRDefault="00F009D7" w:rsidP="00F35ED4">
      <w:pPr>
        <w:pStyle w:val="BodyText"/>
        <w:rPr>
          <w:lang w:eastAsia="ar-SA"/>
        </w:rPr>
      </w:pPr>
    </w:p>
    <w:p w14:paraId="56609C44" w14:textId="54B983B1" w:rsidR="00F009D7" w:rsidRDefault="00F009D7" w:rsidP="00F35ED4">
      <w:pPr>
        <w:pStyle w:val="BodyText"/>
        <w:rPr>
          <w:lang w:eastAsia="ar-SA"/>
        </w:rPr>
      </w:pPr>
    </w:p>
    <w:p w14:paraId="68BE1439" w14:textId="77777777" w:rsidR="00E1041E" w:rsidRPr="00E1041E" w:rsidRDefault="00E1041E" w:rsidP="00F35ED4">
      <w:pPr>
        <w:pStyle w:val="BodyText"/>
        <w:rPr>
          <w:sz w:val="24"/>
          <w:lang w:eastAsia="ar-SA"/>
        </w:rPr>
      </w:pPr>
    </w:p>
    <w:p w14:paraId="2EFDCF4F" w14:textId="77777777" w:rsidR="00F009D7" w:rsidRDefault="00F009D7" w:rsidP="00F35ED4">
      <w:pPr>
        <w:pStyle w:val="BodyText"/>
        <w:rPr>
          <w:lang w:eastAsia="ar-SA"/>
        </w:rPr>
      </w:pPr>
    </w:p>
    <w:p w14:paraId="32A60D32" w14:textId="77777777" w:rsidR="00F009D7" w:rsidRDefault="00F009D7" w:rsidP="00F35ED4">
      <w:pPr>
        <w:pStyle w:val="BodyText"/>
        <w:rPr>
          <w:lang w:eastAsia="ar-SA"/>
        </w:rPr>
      </w:pPr>
    </w:p>
    <w:p w14:paraId="23B302FC" w14:textId="7369C2E2" w:rsidR="00F35ED4" w:rsidRDefault="00F35ED4" w:rsidP="00F35ED4">
      <w:pPr>
        <w:pStyle w:val="BodyText"/>
        <w:rPr>
          <w:lang w:eastAsia="ar-SA"/>
        </w:rPr>
      </w:pPr>
    </w:p>
    <w:p w14:paraId="6077189F" w14:textId="1783B823" w:rsidR="00F35ED4" w:rsidRDefault="00F52ADB" w:rsidP="00F35ED4">
      <w:pPr>
        <w:pStyle w:val="Heading2"/>
      </w:pPr>
      <w:bookmarkStart w:id="22" w:name="_Toc79480612"/>
      <w:r>
        <w:lastRenderedPageBreak/>
        <w:t>Director of Sales Manual Introduction</w:t>
      </w:r>
      <w:bookmarkEnd w:id="22"/>
    </w:p>
    <w:p w14:paraId="24A74ED4" w14:textId="77777777" w:rsidR="00F52ADB" w:rsidRDefault="00F52ADB" w:rsidP="00F52ADB">
      <w:pPr>
        <w:pStyle w:val="BodyText"/>
        <w:rPr>
          <w:lang w:eastAsia="ar-SA"/>
        </w:rPr>
      </w:pPr>
    </w:p>
    <w:p w14:paraId="4187D5E9" w14:textId="79F30B43" w:rsidR="00F52ADB" w:rsidRDefault="00F52ADB" w:rsidP="00F52ADB">
      <w:r>
        <w:t>This manual is intended to provide helpful information for Director of Sales positions with K&amp;M Tire.  It will be especially helpful for those newly hired or new to the Director of Sales position.  There will be some step-by-step procedural suggestions.  This manual, however, does not replace the necessity to work closely with the VP of Sales for guidance when needed.</w:t>
      </w:r>
    </w:p>
    <w:p w14:paraId="2C363F7D" w14:textId="77777777" w:rsidR="00F35ED4" w:rsidRPr="00F35ED4" w:rsidRDefault="00F35ED4" w:rsidP="00F35ED4">
      <w:pPr>
        <w:pStyle w:val="BodyText"/>
        <w:rPr>
          <w:lang w:eastAsia="ar-SA"/>
        </w:rPr>
      </w:pPr>
    </w:p>
    <w:p w14:paraId="1244C8B5" w14:textId="40D257F9" w:rsidR="00220648" w:rsidRDefault="00F52ADB" w:rsidP="00CE0A1C">
      <w:pPr>
        <w:pStyle w:val="Heading2"/>
      </w:pPr>
      <w:bookmarkStart w:id="23" w:name="_Toc288057811"/>
      <w:bookmarkStart w:id="24" w:name="_Toc288057812"/>
      <w:bookmarkStart w:id="25" w:name="_Toc288057813"/>
      <w:bookmarkStart w:id="26" w:name="_Toc288057814"/>
      <w:bookmarkStart w:id="27" w:name="_Toc288057839"/>
      <w:bookmarkStart w:id="28" w:name="_Toc288057840"/>
      <w:bookmarkStart w:id="29" w:name="_Toc79480613"/>
      <w:bookmarkEnd w:id="12"/>
      <w:bookmarkEnd w:id="13"/>
      <w:bookmarkEnd w:id="14"/>
      <w:bookmarkEnd w:id="15"/>
      <w:bookmarkEnd w:id="16"/>
      <w:bookmarkEnd w:id="23"/>
      <w:bookmarkEnd w:id="24"/>
      <w:bookmarkEnd w:id="25"/>
      <w:bookmarkEnd w:id="26"/>
      <w:bookmarkEnd w:id="27"/>
      <w:bookmarkEnd w:id="28"/>
      <w:r>
        <w:lastRenderedPageBreak/>
        <w:t>Welcome</w:t>
      </w:r>
      <w:bookmarkEnd w:id="29"/>
    </w:p>
    <w:p w14:paraId="10CAD0A8" w14:textId="41BB1D92" w:rsidR="00F52ADB" w:rsidRDefault="00F52ADB" w:rsidP="00F52ADB">
      <w:r>
        <w:t xml:space="preserve"> </w:t>
      </w:r>
      <w:r>
        <w:tab/>
        <w:t>Welcome to the K&amp;M Tire family and Outside Sales Team! We are pleased you decided to become part of our positive culture and strive to make our company the leading and most trusted tire distributor. Our #1 Value is to make the customer the most important person in our busin</w:t>
      </w:r>
      <w:r w:rsidR="00B2148A">
        <w:t xml:space="preserve">ess, and that starts with you. </w:t>
      </w:r>
      <w:r w:rsidRPr="00745A84">
        <w:t xml:space="preserve">Congratulations </w:t>
      </w:r>
      <w:r>
        <w:t>on your new position of Director of Sales. Your main goal will be to become the</w:t>
      </w:r>
      <w:r w:rsidRPr="0045309F">
        <w:rPr>
          <w:b/>
          <w:u w:val="single"/>
        </w:rPr>
        <w:t xml:space="preserve"> </w:t>
      </w:r>
      <w:r w:rsidRPr="00F52ADB">
        <w:rPr>
          <w:b/>
          <w:u w:val="single"/>
        </w:rPr>
        <w:t>Best</w:t>
      </w:r>
      <w:r w:rsidRPr="00F52ADB">
        <w:t xml:space="preserve"> </w:t>
      </w:r>
      <w:r w:rsidRPr="00F52ADB">
        <w:rPr>
          <w:b/>
          <w:u w:val="single"/>
        </w:rPr>
        <w:t>Servant Leader Possible</w:t>
      </w:r>
      <w:r>
        <w:t xml:space="preserve">. You will work hand and hand with each RSM, ISM, CSM, ASM, OSR and VP of Sales. Communication is vitally important to be affective </w:t>
      </w:r>
      <w:r w:rsidR="00B2148A">
        <w:t xml:space="preserve">in this position.  Your main </w:t>
      </w:r>
      <w:r w:rsidR="00035182">
        <w:t>role</w:t>
      </w:r>
      <w:r>
        <w:t xml:space="preserve"> is to support everyone in the sales department. The RSM SOP reflects your responsibility’s as well. This SOP will walk you through specific duties you have and will give you step by step instruction.</w:t>
      </w:r>
    </w:p>
    <w:p w14:paraId="73E95312" w14:textId="77777777" w:rsidR="000C765C" w:rsidRPr="00745A84" w:rsidRDefault="000C765C" w:rsidP="00F52ADB"/>
    <w:p w14:paraId="51569DFC" w14:textId="770384CD" w:rsidR="000A25A5" w:rsidRDefault="000C765C" w:rsidP="000C765C">
      <w:pPr>
        <w:pStyle w:val="Heading2"/>
      </w:pPr>
      <w:bookmarkStart w:id="30" w:name="_Toc79480614"/>
      <w:r>
        <w:lastRenderedPageBreak/>
        <w:t>Overview</w:t>
      </w:r>
      <w:bookmarkEnd w:id="30"/>
    </w:p>
    <w:p w14:paraId="09C40C03" w14:textId="79DD8537" w:rsidR="00071451" w:rsidRDefault="000C765C" w:rsidP="000B1AA6">
      <w:pPr>
        <w:pStyle w:val="Heading3"/>
      </w:pPr>
      <w:bookmarkStart w:id="31" w:name="_Toc396110070"/>
      <w:bookmarkStart w:id="32" w:name="_Toc79480615"/>
      <w:r>
        <w:t>Conventions</w:t>
      </w:r>
      <w:bookmarkEnd w:id="32"/>
    </w:p>
    <w:p w14:paraId="4620EF43" w14:textId="77777777" w:rsidR="000C765C" w:rsidRDefault="000C765C" w:rsidP="000C765C">
      <w:r>
        <w:rPr>
          <w:highlight w:val="yellow"/>
        </w:rPr>
        <w:t>This document provides screen prints and corresponding narrative to describe how to use the Maddenco, Weblink and K&amp;M Intranet, known as “company systems”</w:t>
      </w:r>
    </w:p>
    <w:p w14:paraId="7887A8B7" w14:textId="77777777" w:rsidR="000C765C" w:rsidRDefault="000C765C" w:rsidP="000C765C">
      <w:pPr>
        <w:pStyle w:val="BodyText"/>
      </w:pPr>
      <w:r>
        <w:rPr>
          <w:rStyle w:val="BodyTextBoldChar"/>
          <w:highlight w:val="yellow"/>
        </w:rPr>
        <w:t>Note</w:t>
      </w:r>
      <w:r>
        <w:rPr>
          <w:highlight w:val="yellow"/>
        </w:rPr>
        <w:t>: The term ‘user’ is used throughout this document to refer to a person who requires and/or has acquired access to the company systems.</w:t>
      </w:r>
      <w:r>
        <w:t xml:space="preserve">  </w:t>
      </w:r>
    </w:p>
    <w:p w14:paraId="716AA5CC" w14:textId="59DC7F4D" w:rsidR="00071451" w:rsidRPr="00071451" w:rsidRDefault="00071451" w:rsidP="00071451"/>
    <w:p w14:paraId="16FE5ED2" w14:textId="5E54283C" w:rsidR="00681343" w:rsidRDefault="000C765C" w:rsidP="000B1AA6">
      <w:pPr>
        <w:pStyle w:val="Heading3"/>
      </w:pPr>
      <w:bookmarkStart w:id="33" w:name="_Toc79480616"/>
      <w:r>
        <w:t>Cautions &amp; Warnings</w:t>
      </w:r>
      <w:bookmarkEnd w:id="33"/>
    </w:p>
    <w:p w14:paraId="5EFA9B4E" w14:textId="77777777" w:rsidR="000C765C" w:rsidRDefault="000C765C" w:rsidP="000C765C">
      <w:pPr>
        <w:pStyle w:val="BodyText"/>
        <w:rPr>
          <w:lang w:eastAsia="ar-SA"/>
        </w:rPr>
      </w:pPr>
      <w:r>
        <w:rPr>
          <w:lang w:eastAsia="ar-SA"/>
        </w:rPr>
        <w:t>This manual does not supersede any safety or company policy.</w:t>
      </w:r>
    </w:p>
    <w:p w14:paraId="1FFAE493" w14:textId="321E3859" w:rsidR="00E617E8" w:rsidRPr="00E617E8" w:rsidRDefault="00E617E8" w:rsidP="00E617E8"/>
    <w:p w14:paraId="147FD615" w14:textId="77777777" w:rsidR="00681343" w:rsidRPr="00681343" w:rsidRDefault="00681343" w:rsidP="00681343"/>
    <w:p w14:paraId="7A282411" w14:textId="77777777" w:rsidR="00E8584B" w:rsidRPr="00E8584B" w:rsidRDefault="00E8584B" w:rsidP="00E8584B">
      <w:pPr>
        <w:ind w:left="720"/>
      </w:pPr>
      <w:bookmarkStart w:id="34" w:name="_Hlk532203344"/>
    </w:p>
    <w:bookmarkEnd w:id="34"/>
    <w:p w14:paraId="13D5FD08" w14:textId="73233D2C" w:rsidR="00B558A4" w:rsidRDefault="00B558A4" w:rsidP="00B558A4"/>
    <w:p w14:paraId="31502DC7" w14:textId="1EDDEB32" w:rsidR="00B558A4" w:rsidRPr="00352767" w:rsidRDefault="00B558A4" w:rsidP="00352767">
      <w:pPr>
        <w:rPr>
          <w:sz w:val="20"/>
        </w:rPr>
      </w:pPr>
    </w:p>
    <w:p w14:paraId="32BD7DD2" w14:textId="4722A33E" w:rsidR="00B558A4" w:rsidRPr="00B558A4" w:rsidRDefault="00B558A4" w:rsidP="00B558A4"/>
    <w:bookmarkEnd w:id="31"/>
    <w:p w14:paraId="273D33C4" w14:textId="77777777" w:rsidR="003664B0" w:rsidRDefault="003664B0" w:rsidP="004B205A">
      <w:pPr>
        <w:pStyle w:val="BodyText"/>
        <w:spacing w:line="480" w:lineRule="auto"/>
        <w:rPr>
          <w:lang w:eastAsia="ar-SA"/>
        </w:rPr>
      </w:pPr>
    </w:p>
    <w:p w14:paraId="50CC14E7" w14:textId="77777777" w:rsidR="005B4060" w:rsidRDefault="005B4060" w:rsidP="00703AE6">
      <w:pPr>
        <w:pStyle w:val="BodyText"/>
        <w:spacing w:line="480" w:lineRule="auto"/>
        <w:ind w:left="360"/>
        <w:rPr>
          <w:lang w:eastAsia="ar-SA"/>
        </w:rPr>
      </w:pPr>
    </w:p>
    <w:p w14:paraId="0249A948" w14:textId="51E3B57A" w:rsidR="00FC4190" w:rsidRDefault="00FC4190" w:rsidP="00FC4190">
      <w:pPr>
        <w:pStyle w:val="BodyText"/>
        <w:rPr>
          <w:lang w:eastAsia="ar-SA"/>
        </w:rPr>
      </w:pPr>
    </w:p>
    <w:p w14:paraId="27B5E350" w14:textId="77777777" w:rsidR="00FC4190" w:rsidRPr="00FC4190" w:rsidRDefault="00FC4190" w:rsidP="00FC4190">
      <w:pPr>
        <w:pStyle w:val="BodyText"/>
        <w:rPr>
          <w:lang w:eastAsia="ar-SA"/>
        </w:rPr>
      </w:pPr>
    </w:p>
    <w:p w14:paraId="75823A61" w14:textId="6A44A2E5" w:rsidR="003B1269" w:rsidRPr="00631247" w:rsidRDefault="00F16578" w:rsidP="00CE0A1C">
      <w:pPr>
        <w:pStyle w:val="Heading2"/>
        <w:rPr>
          <w:rFonts w:ascii="Arial" w:hAnsi="Arial" w:cs="Arial"/>
        </w:rPr>
      </w:pPr>
      <w:bookmarkStart w:id="35" w:name="_Toc79480617"/>
      <w:r>
        <w:rPr>
          <w:rFonts w:ascii="Arial" w:hAnsi="Arial" w:cs="Arial"/>
        </w:rPr>
        <w:lastRenderedPageBreak/>
        <w:t>Daily Duties</w:t>
      </w:r>
      <w:bookmarkEnd w:id="35"/>
    </w:p>
    <w:p w14:paraId="1EBA4D42" w14:textId="71E0EB18" w:rsidR="00C63BF2" w:rsidRDefault="00C63BF2" w:rsidP="00B2148A">
      <w:bookmarkStart w:id="36" w:name="_Hlk531756463"/>
      <w:bookmarkStart w:id="37" w:name="_Hlk531756427"/>
      <w:bookmarkStart w:id="38" w:name="_Hlk531710545"/>
    </w:p>
    <w:p w14:paraId="33E243CE" w14:textId="3B1F0D28" w:rsidR="00390B13" w:rsidRDefault="001134C4" w:rsidP="00967012">
      <w:pPr>
        <w:pStyle w:val="ListParagraph"/>
        <w:numPr>
          <w:ilvl w:val="0"/>
          <w:numId w:val="33"/>
        </w:numPr>
      </w:pPr>
      <w:r>
        <w:t>Read Telenotes</w:t>
      </w:r>
    </w:p>
    <w:p w14:paraId="31489472" w14:textId="689E1C97" w:rsidR="001134C4" w:rsidRDefault="001134C4" w:rsidP="00967012">
      <w:pPr>
        <w:pStyle w:val="ListParagraph"/>
        <w:numPr>
          <w:ilvl w:val="1"/>
          <w:numId w:val="33"/>
        </w:numPr>
      </w:pPr>
      <w:r>
        <w:t xml:space="preserve">The more Telenotes you read the more effective you will become. It’s hard for one person to always see an opportunity. More people reading Telenotes means more opportunities captured. </w:t>
      </w:r>
    </w:p>
    <w:p w14:paraId="762467BF" w14:textId="77777777" w:rsidR="001134C4" w:rsidRDefault="001134C4" w:rsidP="00967012">
      <w:pPr>
        <w:pStyle w:val="ListParagraph"/>
        <w:numPr>
          <w:ilvl w:val="0"/>
          <w:numId w:val="33"/>
        </w:numPr>
      </w:pPr>
      <w:r>
        <w:t>Review Price Level Changes</w:t>
      </w:r>
    </w:p>
    <w:p w14:paraId="6FE0E4CC" w14:textId="78EB4E36" w:rsidR="001134C4" w:rsidRDefault="001134C4" w:rsidP="00967012">
      <w:pPr>
        <w:pStyle w:val="ListParagraph"/>
        <w:numPr>
          <w:ilvl w:val="1"/>
          <w:numId w:val="33"/>
        </w:numPr>
      </w:pPr>
      <w:r>
        <w:t xml:space="preserve">RSM’s will send you price level change request periodically. The Price Level Change Request Form is in the F-drive. </w:t>
      </w:r>
    </w:p>
    <w:p w14:paraId="7AD8C481" w14:textId="350F7FAF" w:rsidR="00F23A81" w:rsidRDefault="00B06387" w:rsidP="00F23A81">
      <w:pPr>
        <w:pStyle w:val="ListParagraph"/>
        <w:numPr>
          <w:ilvl w:val="1"/>
          <w:numId w:val="33"/>
        </w:numPr>
      </w:pPr>
      <w:hyperlink r:id="rId25" w:history="1">
        <w:r w:rsidR="006034DA" w:rsidRPr="006034DA">
          <w:rPr>
            <w:rStyle w:val="Hyperlink"/>
          </w:rPr>
          <w:t>Price Level Request Form</w:t>
        </w:r>
      </w:hyperlink>
    </w:p>
    <w:p w14:paraId="0F2C5BCC" w14:textId="77777777" w:rsidR="007741CD" w:rsidRDefault="001134C4" w:rsidP="007741CD">
      <w:pPr>
        <w:shd w:val="clear" w:color="auto" w:fill="F5F5F5"/>
        <w:spacing w:before="0" w:after="0"/>
        <w:ind w:left="2160"/>
      </w:pPr>
      <w:r w:rsidRPr="001134C4">
        <w:rPr>
          <w:noProof/>
        </w:rPr>
        <w:t xml:space="preserve"> </w:t>
      </w:r>
    </w:p>
    <w:p w14:paraId="5962B03F" w14:textId="2BB342B7" w:rsidR="000D4700" w:rsidRPr="00F23A81" w:rsidRDefault="001134C4" w:rsidP="000E4C09">
      <w:pPr>
        <w:numPr>
          <w:ilvl w:val="1"/>
          <w:numId w:val="33"/>
        </w:numPr>
        <w:shd w:val="clear" w:color="auto" w:fill="F5F5F5"/>
        <w:spacing w:before="0" w:after="0"/>
      </w:pPr>
      <w:r w:rsidRPr="00F23A81">
        <w:t xml:space="preserve"> It’s your duty to make sure the price level requests makes sense. (Did the OSR do their homework? Will we sell more tires? Will we increase GP?) Here are some tools</w:t>
      </w:r>
      <w:r w:rsidR="006034DA" w:rsidRPr="00F23A81">
        <w:t xml:space="preserve"> in the intranet</w:t>
      </w:r>
      <w:r w:rsidRPr="00F23A81">
        <w:t xml:space="preserve"> you will use to make a good decision.</w:t>
      </w:r>
      <w:r w:rsidRPr="00F23A81">
        <w:rPr>
          <w:rFonts w:ascii="Helvetica" w:hAnsi="Helvetica" w:cs="Helvetica"/>
          <w:color w:val="333333"/>
          <w:sz w:val="21"/>
          <w:szCs w:val="21"/>
        </w:rPr>
        <w:t xml:space="preserve"> </w:t>
      </w:r>
    </w:p>
    <w:p w14:paraId="4A41E8EB" w14:textId="54906A96" w:rsidR="001134C4" w:rsidRPr="000E4C09" w:rsidRDefault="000E4C09" w:rsidP="001134C4">
      <w:pPr>
        <w:shd w:val="clear" w:color="auto" w:fill="F5F5F5"/>
        <w:spacing w:before="100" w:beforeAutospacing="1" w:after="100" w:afterAutospacing="1"/>
        <w:ind w:left="1260" w:firstLine="720"/>
        <w:rPr>
          <w:rStyle w:val="Hyperlink"/>
          <w:rFonts w:ascii="Helvetica" w:hAnsi="Helvetica" w:cs="Helvetica"/>
          <w:sz w:val="21"/>
          <w:szCs w:val="21"/>
        </w:rPr>
      </w:pPr>
      <w:r>
        <w:rPr>
          <w:rStyle w:val="Hyperlink"/>
          <w:rFonts w:ascii="Helvetica" w:hAnsi="Helvetica" w:cs="Helvetica"/>
          <w:color w:val="337AB7"/>
          <w:sz w:val="21"/>
          <w:szCs w:val="21"/>
        </w:rPr>
        <w:fldChar w:fldCharType="begin"/>
      </w:r>
      <w:r>
        <w:rPr>
          <w:rStyle w:val="Hyperlink"/>
          <w:rFonts w:ascii="Helvetica" w:hAnsi="Helvetica" w:cs="Helvetica"/>
          <w:color w:val="337AB7"/>
          <w:sz w:val="21"/>
          <w:szCs w:val="21"/>
        </w:rPr>
        <w:instrText xml:space="preserve"> HYPERLINK "http://intranet.kmtire.local/index.php?area=salesaystprodhist" \t "_self" </w:instrText>
      </w:r>
      <w:r>
        <w:rPr>
          <w:rStyle w:val="Hyperlink"/>
          <w:rFonts w:ascii="Helvetica" w:hAnsi="Helvetica" w:cs="Helvetica"/>
          <w:color w:val="337AB7"/>
          <w:sz w:val="21"/>
          <w:szCs w:val="21"/>
        </w:rPr>
        <w:fldChar w:fldCharType="separate"/>
      </w:r>
      <w:r w:rsidR="001134C4" w:rsidRPr="000E4C09">
        <w:rPr>
          <w:rStyle w:val="Hyperlink"/>
          <w:rFonts w:ascii="Helvetica" w:hAnsi="Helvetica" w:cs="Helvetica"/>
          <w:sz w:val="21"/>
          <w:szCs w:val="21"/>
        </w:rPr>
        <w:t>SA - Sales Analysis/Product History Report</w:t>
      </w:r>
    </w:p>
    <w:p w14:paraId="5D915C0E" w14:textId="6273F38C" w:rsidR="001134C4" w:rsidRPr="001134C4" w:rsidRDefault="000E4C09" w:rsidP="001134C4">
      <w:pPr>
        <w:shd w:val="clear" w:color="auto" w:fill="F5F5F5"/>
        <w:spacing w:before="100" w:beforeAutospacing="1" w:after="100" w:afterAutospacing="1"/>
        <w:ind w:left="1260" w:firstLine="720"/>
        <w:rPr>
          <w:rFonts w:ascii="Helvetica" w:hAnsi="Helvetica" w:cs="Helvetica"/>
          <w:color w:val="333333"/>
          <w:sz w:val="21"/>
          <w:szCs w:val="21"/>
        </w:rPr>
      </w:pPr>
      <w:r>
        <w:rPr>
          <w:rStyle w:val="Hyperlink"/>
          <w:rFonts w:ascii="Helvetica" w:hAnsi="Helvetica" w:cs="Helvetica"/>
          <w:color w:val="337AB7"/>
          <w:sz w:val="21"/>
          <w:szCs w:val="21"/>
        </w:rPr>
        <w:fldChar w:fldCharType="end"/>
      </w:r>
      <w:hyperlink r:id="rId26" w:history="1">
        <w:r w:rsidR="001134C4" w:rsidRPr="000E4C09">
          <w:rPr>
            <w:rStyle w:val="Hyperlink"/>
            <w:rFonts w:ascii="Helvetica" w:hAnsi="Helvetica" w:cs="Helvetica"/>
            <w:sz w:val="21"/>
            <w:szCs w:val="21"/>
          </w:rPr>
          <w:t>SA - Vendor Programs Report</w:t>
        </w:r>
      </w:hyperlink>
      <w:r w:rsidR="001134C4" w:rsidRPr="001134C4">
        <w:rPr>
          <w:rStyle w:val="Hyperlink"/>
          <w:rFonts w:ascii="Helvetica" w:hAnsi="Helvetica" w:cs="Helvetica"/>
          <w:color w:val="337AB7"/>
          <w:sz w:val="21"/>
          <w:szCs w:val="21"/>
        </w:rPr>
        <w:t xml:space="preserve"> </w:t>
      </w:r>
    </w:p>
    <w:p w14:paraId="2C857960" w14:textId="2A90F236" w:rsidR="001134C4" w:rsidRPr="000E4C09" w:rsidRDefault="000E4C09" w:rsidP="001134C4">
      <w:pPr>
        <w:shd w:val="clear" w:color="auto" w:fill="F5F5F5"/>
        <w:spacing w:before="100" w:beforeAutospacing="1" w:after="100" w:afterAutospacing="1"/>
        <w:ind w:left="1260" w:firstLine="720"/>
        <w:rPr>
          <w:rStyle w:val="Hyperlink"/>
          <w:rFonts w:ascii="Helvetica" w:hAnsi="Helvetica" w:cs="Helvetica"/>
          <w:sz w:val="21"/>
          <w:szCs w:val="21"/>
        </w:rPr>
      </w:pPr>
      <w:r>
        <w:rPr>
          <w:rStyle w:val="Hyperlink"/>
          <w:rFonts w:ascii="Helvetica" w:hAnsi="Helvetica" w:cs="Helvetica"/>
          <w:color w:val="337AB7"/>
          <w:sz w:val="21"/>
          <w:szCs w:val="21"/>
        </w:rPr>
        <w:fldChar w:fldCharType="begin"/>
      </w:r>
      <w:r>
        <w:rPr>
          <w:rStyle w:val="Hyperlink"/>
          <w:rFonts w:ascii="Helvetica" w:hAnsi="Helvetica" w:cs="Helvetica"/>
          <w:color w:val="337AB7"/>
          <w:sz w:val="21"/>
          <w:szCs w:val="21"/>
        </w:rPr>
        <w:instrText xml:space="preserve"> HYPERLINK "http://intranet.kmtire.local/index.php?area=sawllog" \t "_self" </w:instrText>
      </w:r>
      <w:r>
        <w:rPr>
          <w:rStyle w:val="Hyperlink"/>
          <w:rFonts w:ascii="Helvetica" w:hAnsi="Helvetica" w:cs="Helvetica"/>
          <w:color w:val="337AB7"/>
          <w:sz w:val="21"/>
          <w:szCs w:val="21"/>
        </w:rPr>
        <w:fldChar w:fldCharType="separate"/>
      </w:r>
      <w:r w:rsidR="001134C4" w:rsidRPr="000E4C09">
        <w:rPr>
          <w:rStyle w:val="Hyperlink"/>
          <w:rFonts w:ascii="Helvetica" w:hAnsi="Helvetica" w:cs="Helvetica"/>
          <w:sz w:val="21"/>
          <w:szCs w:val="21"/>
        </w:rPr>
        <w:t>SA - Weblink Login Report</w:t>
      </w:r>
    </w:p>
    <w:p w14:paraId="178E2E1F" w14:textId="0E7A368D" w:rsidR="001134C4" w:rsidRPr="000E4C09" w:rsidRDefault="000E4C09" w:rsidP="001134C4">
      <w:pPr>
        <w:shd w:val="clear" w:color="auto" w:fill="F5F5F5"/>
        <w:spacing w:before="100" w:beforeAutospacing="1" w:after="100" w:afterAutospacing="1"/>
        <w:ind w:left="1260" w:firstLine="720"/>
        <w:rPr>
          <w:rStyle w:val="Hyperlink"/>
          <w:rFonts w:ascii="Helvetica" w:hAnsi="Helvetica" w:cs="Helvetica"/>
          <w:sz w:val="21"/>
          <w:szCs w:val="21"/>
        </w:rPr>
      </w:pPr>
      <w:r>
        <w:rPr>
          <w:rStyle w:val="Hyperlink"/>
          <w:rFonts w:ascii="Helvetica" w:hAnsi="Helvetica" w:cs="Helvetica"/>
          <w:color w:val="337AB7"/>
          <w:sz w:val="21"/>
          <w:szCs w:val="21"/>
        </w:rPr>
        <w:fldChar w:fldCharType="end"/>
      </w:r>
      <w:r>
        <w:rPr>
          <w:rStyle w:val="Hyperlink"/>
          <w:rFonts w:ascii="Helvetica" w:hAnsi="Helvetica" w:cs="Helvetica"/>
          <w:color w:val="337AB7"/>
          <w:sz w:val="21"/>
          <w:szCs w:val="21"/>
        </w:rPr>
        <w:fldChar w:fldCharType="begin"/>
      </w:r>
      <w:r>
        <w:rPr>
          <w:rStyle w:val="Hyperlink"/>
          <w:rFonts w:ascii="Helvetica" w:hAnsi="Helvetica" w:cs="Helvetica"/>
          <w:color w:val="337AB7"/>
          <w:sz w:val="21"/>
          <w:szCs w:val="21"/>
        </w:rPr>
        <w:instrText xml:space="preserve"> HYPERLINK "http://intranet.kmtire.local/index.php?area=custrankreport" \t "_self" </w:instrText>
      </w:r>
      <w:r>
        <w:rPr>
          <w:rStyle w:val="Hyperlink"/>
          <w:rFonts w:ascii="Helvetica" w:hAnsi="Helvetica" w:cs="Helvetica"/>
          <w:color w:val="337AB7"/>
          <w:sz w:val="21"/>
          <w:szCs w:val="21"/>
        </w:rPr>
        <w:fldChar w:fldCharType="separate"/>
      </w:r>
      <w:r w:rsidR="001134C4" w:rsidRPr="000E4C09">
        <w:rPr>
          <w:rStyle w:val="Hyperlink"/>
          <w:rFonts w:ascii="Helvetica" w:hAnsi="Helvetica" w:cs="Helvetica"/>
          <w:sz w:val="21"/>
          <w:szCs w:val="21"/>
        </w:rPr>
        <w:t>SA - Customer Ranking Report</w:t>
      </w:r>
    </w:p>
    <w:p w14:paraId="448C115C" w14:textId="1E804DC0" w:rsidR="001134C4" w:rsidRPr="001134C4" w:rsidRDefault="000E4C09" w:rsidP="00967012">
      <w:pPr>
        <w:pStyle w:val="ListParagraph"/>
        <w:numPr>
          <w:ilvl w:val="1"/>
          <w:numId w:val="33"/>
        </w:numPr>
        <w:shd w:val="clear" w:color="auto" w:fill="F5F5F5"/>
        <w:spacing w:before="100" w:beforeAutospacing="1" w:after="100" w:afterAutospacing="1"/>
        <w:rPr>
          <w:rFonts w:ascii="Helvetica" w:hAnsi="Helvetica" w:cs="Helvetica"/>
          <w:color w:val="333333"/>
          <w:sz w:val="21"/>
          <w:szCs w:val="21"/>
        </w:rPr>
      </w:pPr>
      <w:r>
        <w:rPr>
          <w:rStyle w:val="Hyperlink"/>
          <w:rFonts w:ascii="Helvetica" w:hAnsi="Helvetica" w:cs="Helvetica"/>
          <w:color w:val="337AB7"/>
          <w:sz w:val="21"/>
          <w:szCs w:val="21"/>
        </w:rPr>
        <w:fldChar w:fldCharType="end"/>
      </w:r>
      <w:r w:rsidR="001134C4" w:rsidRPr="001134C4">
        <w:rPr>
          <w:rFonts w:ascii="Helvetica" w:hAnsi="Helvetica" w:cs="Helvetica"/>
          <w:color w:val="333333"/>
          <w:sz w:val="21"/>
          <w:szCs w:val="21"/>
        </w:rPr>
        <w:t>Steps to change Price Levels in Maddenco</w:t>
      </w:r>
    </w:p>
    <w:p w14:paraId="1AE18E32" w14:textId="24DA70E2" w:rsidR="001134C4" w:rsidRDefault="006903FC" w:rsidP="00967012">
      <w:pPr>
        <w:pStyle w:val="ListParagraph"/>
        <w:numPr>
          <w:ilvl w:val="0"/>
          <w:numId w:val="34"/>
        </w:numPr>
      </w:pPr>
      <w:r>
        <w:t>1 - Tire Dealer S</w:t>
      </w:r>
      <w:r w:rsidR="001134C4">
        <w:t>ystem</w:t>
      </w:r>
    </w:p>
    <w:p w14:paraId="4E75EED5" w14:textId="24408F12" w:rsidR="008D1032" w:rsidRDefault="008D1032" w:rsidP="008D1032">
      <w:r>
        <w:rPr>
          <w:noProof/>
        </w:rPr>
        <w:drawing>
          <wp:inline distT="0" distB="0" distL="0" distR="0" wp14:anchorId="5BBD7689" wp14:editId="62498390">
            <wp:extent cx="5876925" cy="2741937"/>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88330" cy="2747258"/>
                    </a:xfrm>
                    <a:prstGeom prst="rect">
                      <a:avLst/>
                    </a:prstGeom>
                  </pic:spPr>
                </pic:pic>
              </a:graphicData>
            </a:graphic>
          </wp:inline>
        </w:drawing>
      </w:r>
    </w:p>
    <w:p w14:paraId="7F983A2D" w14:textId="7FCE907F" w:rsidR="001134C4" w:rsidRDefault="006903FC" w:rsidP="00967012">
      <w:pPr>
        <w:pStyle w:val="ListParagraph"/>
        <w:numPr>
          <w:ilvl w:val="0"/>
          <w:numId w:val="34"/>
        </w:numPr>
      </w:pPr>
      <w:r>
        <w:t>1 – Account Receivable M</w:t>
      </w:r>
      <w:r w:rsidR="001134C4">
        <w:t>enu</w:t>
      </w:r>
    </w:p>
    <w:p w14:paraId="39490F91" w14:textId="0D6C0E2E" w:rsidR="008D1032" w:rsidRDefault="008D1032" w:rsidP="008D1032">
      <w:r>
        <w:rPr>
          <w:noProof/>
        </w:rPr>
        <w:lastRenderedPageBreak/>
        <w:drawing>
          <wp:inline distT="0" distB="0" distL="0" distR="0" wp14:anchorId="0568B4DC" wp14:editId="54CAB3BA">
            <wp:extent cx="5943600" cy="27260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26055"/>
                    </a:xfrm>
                    <a:prstGeom prst="rect">
                      <a:avLst/>
                    </a:prstGeom>
                  </pic:spPr>
                </pic:pic>
              </a:graphicData>
            </a:graphic>
          </wp:inline>
        </w:drawing>
      </w:r>
    </w:p>
    <w:p w14:paraId="496A3A43" w14:textId="6F651FBA" w:rsidR="001134C4" w:rsidRDefault="006903FC" w:rsidP="00967012">
      <w:pPr>
        <w:pStyle w:val="ListParagraph"/>
        <w:numPr>
          <w:ilvl w:val="0"/>
          <w:numId w:val="34"/>
        </w:numPr>
      </w:pPr>
      <w:r>
        <w:t>1 – Customer Maintenance M</w:t>
      </w:r>
      <w:r w:rsidR="001134C4">
        <w:t>enu</w:t>
      </w:r>
    </w:p>
    <w:p w14:paraId="7F5DBA1D" w14:textId="2DD3CF5E" w:rsidR="008D1032" w:rsidRDefault="008D1032" w:rsidP="008D1032">
      <w:r>
        <w:rPr>
          <w:noProof/>
        </w:rPr>
        <w:drawing>
          <wp:inline distT="0" distB="0" distL="0" distR="0" wp14:anchorId="31C7088A" wp14:editId="5552B111">
            <wp:extent cx="5943600" cy="2298065"/>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298065"/>
                    </a:xfrm>
                    <a:prstGeom prst="rect">
                      <a:avLst/>
                    </a:prstGeom>
                  </pic:spPr>
                </pic:pic>
              </a:graphicData>
            </a:graphic>
          </wp:inline>
        </w:drawing>
      </w:r>
    </w:p>
    <w:p w14:paraId="13B9D9EE" w14:textId="48F89C97" w:rsidR="001134C4" w:rsidRDefault="006903FC" w:rsidP="00967012">
      <w:pPr>
        <w:pStyle w:val="ListParagraph"/>
        <w:numPr>
          <w:ilvl w:val="0"/>
          <w:numId w:val="34"/>
        </w:numPr>
      </w:pPr>
      <w:r>
        <w:t>1 – Customer M</w:t>
      </w:r>
      <w:r w:rsidR="001134C4">
        <w:t>aintenance</w:t>
      </w:r>
    </w:p>
    <w:p w14:paraId="605FC31F" w14:textId="7C176621" w:rsidR="008D1032" w:rsidRDefault="008D1032" w:rsidP="008D1032">
      <w:r>
        <w:rPr>
          <w:noProof/>
        </w:rPr>
        <w:drawing>
          <wp:inline distT="0" distB="0" distL="0" distR="0" wp14:anchorId="28B5F46E" wp14:editId="38E257FF">
            <wp:extent cx="5943600" cy="2069465"/>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69465"/>
                    </a:xfrm>
                    <a:prstGeom prst="rect">
                      <a:avLst/>
                    </a:prstGeom>
                  </pic:spPr>
                </pic:pic>
              </a:graphicData>
            </a:graphic>
          </wp:inline>
        </w:drawing>
      </w:r>
    </w:p>
    <w:p w14:paraId="1C5E1E3E" w14:textId="2BFD3DED" w:rsidR="001134C4" w:rsidRDefault="001134C4" w:rsidP="00967012">
      <w:pPr>
        <w:pStyle w:val="ListParagraph"/>
        <w:numPr>
          <w:ilvl w:val="0"/>
          <w:numId w:val="34"/>
        </w:numPr>
      </w:pPr>
      <w:r>
        <w:t>Enter the store number to be used : 001</w:t>
      </w:r>
    </w:p>
    <w:p w14:paraId="5E56A4E1" w14:textId="692601A4" w:rsidR="008D1032" w:rsidRDefault="008D1032" w:rsidP="008D1032">
      <w:r>
        <w:rPr>
          <w:noProof/>
        </w:rPr>
        <w:lastRenderedPageBreak/>
        <w:drawing>
          <wp:inline distT="0" distB="0" distL="0" distR="0" wp14:anchorId="7219E0E5" wp14:editId="53BCD388">
            <wp:extent cx="5943600" cy="1885315"/>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885315"/>
                    </a:xfrm>
                    <a:prstGeom prst="rect">
                      <a:avLst/>
                    </a:prstGeom>
                  </pic:spPr>
                </pic:pic>
              </a:graphicData>
            </a:graphic>
          </wp:inline>
        </w:drawing>
      </w:r>
    </w:p>
    <w:p w14:paraId="2D3D843E" w14:textId="664693D0" w:rsidR="001134C4" w:rsidRDefault="001134C4" w:rsidP="00967012">
      <w:pPr>
        <w:pStyle w:val="ListParagraph"/>
        <w:numPr>
          <w:ilvl w:val="0"/>
          <w:numId w:val="34"/>
        </w:numPr>
      </w:pPr>
      <w:r>
        <w:t>Type customer number in the blank</w:t>
      </w:r>
    </w:p>
    <w:p w14:paraId="3CA1794A" w14:textId="56D0066D" w:rsidR="001134C4" w:rsidRDefault="001134C4" w:rsidP="001134C4">
      <w:r>
        <w:rPr>
          <w:noProof/>
        </w:rPr>
        <w:drawing>
          <wp:inline distT="0" distB="0" distL="0" distR="0" wp14:anchorId="05937977" wp14:editId="0EA2E1F4">
            <wp:extent cx="5943600" cy="1273175"/>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273175"/>
                    </a:xfrm>
                    <a:prstGeom prst="rect">
                      <a:avLst/>
                    </a:prstGeom>
                  </pic:spPr>
                </pic:pic>
              </a:graphicData>
            </a:graphic>
          </wp:inline>
        </w:drawing>
      </w:r>
    </w:p>
    <w:p w14:paraId="156B354D" w14:textId="55F70E6A" w:rsidR="001134C4" w:rsidRDefault="001134C4" w:rsidP="00967012">
      <w:pPr>
        <w:pStyle w:val="ListParagraph"/>
        <w:numPr>
          <w:ilvl w:val="0"/>
          <w:numId w:val="34"/>
        </w:numPr>
      </w:pPr>
      <w:r>
        <w:t>Hit enter</w:t>
      </w:r>
    </w:p>
    <w:p w14:paraId="01F0EE86" w14:textId="6CD800CC" w:rsidR="001134C4" w:rsidRDefault="001134C4" w:rsidP="00967012">
      <w:pPr>
        <w:pStyle w:val="ListParagraph"/>
        <w:numPr>
          <w:ilvl w:val="1"/>
          <w:numId w:val="34"/>
        </w:numPr>
      </w:pPr>
      <w:r>
        <w:t xml:space="preserve">Sometime the discount structure is different than the account #. Make sure you look for the discount structure. It will be here. </w:t>
      </w:r>
    </w:p>
    <w:p w14:paraId="166E79CF" w14:textId="28151D6B" w:rsidR="001134C4" w:rsidRDefault="001134C4" w:rsidP="001134C4">
      <w:r>
        <w:rPr>
          <w:noProof/>
        </w:rPr>
        <w:drawing>
          <wp:inline distT="0" distB="0" distL="0" distR="0" wp14:anchorId="004D419C" wp14:editId="323CBEAC">
            <wp:extent cx="5943600" cy="3644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644900"/>
                    </a:xfrm>
                    <a:prstGeom prst="rect">
                      <a:avLst/>
                    </a:prstGeom>
                  </pic:spPr>
                </pic:pic>
              </a:graphicData>
            </a:graphic>
          </wp:inline>
        </w:drawing>
      </w:r>
    </w:p>
    <w:p w14:paraId="4D1664F7" w14:textId="0AB56206" w:rsidR="001134C4" w:rsidRDefault="001134C4" w:rsidP="00967012">
      <w:pPr>
        <w:pStyle w:val="ListParagraph"/>
        <w:numPr>
          <w:ilvl w:val="0"/>
          <w:numId w:val="34"/>
        </w:numPr>
      </w:pPr>
      <w:r>
        <w:t>Hit F3 (x2) will take you back to Customer Maintenance.</w:t>
      </w:r>
    </w:p>
    <w:p w14:paraId="572FED9C" w14:textId="519F7762" w:rsidR="001134C4" w:rsidRDefault="006903FC" w:rsidP="00967012">
      <w:pPr>
        <w:pStyle w:val="ListParagraph"/>
        <w:numPr>
          <w:ilvl w:val="0"/>
          <w:numId w:val="34"/>
        </w:numPr>
      </w:pPr>
      <w:r>
        <w:lastRenderedPageBreak/>
        <w:t>Put a 5 in for Discount M</w:t>
      </w:r>
      <w:r w:rsidR="001134C4">
        <w:t>aintenance</w:t>
      </w:r>
    </w:p>
    <w:p w14:paraId="69F091B2" w14:textId="784D07E9" w:rsidR="001134C4" w:rsidRDefault="001134C4" w:rsidP="001134C4">
      <w:r>
        <w:rPr>
          <w:noProof/>
        </w:rPr>
        <w:drawing>
          <wp:inline distT="0" distB="0" distL="0" distR="0" wp14:anchorId="3E355CD2" wp14:editId="7622D3A4">
            <wp:extent cx="5943600" cy="37642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764280"/>
                    </a:xfrm>
                    <a:prstGeom prst="rect">
                      <a:avLst/>
                    </a:prstGeom>
                  </pic:spPr>
                </pic:pic>
              </a:graphicData>
            </a:graphic>
          </wp:inline>
        </w:drawing>
      </w:r>
      <w:r>
        <w:t xml:space="preserve"> </w:t>
      </w:r>
    </w:p>
    <w:p w14:paraId="6CAAE5A9" w14:textId="25670A82" w:rsidR="001134C4" w:rsidRDefault="006903FC" w:rsidP="00967012">
      <w:pPr>
        <w:pStyle w:val="ListParagraph"/>
        <w:numPr>
          <w:ilvl w:val="0"/>
          <w:numId w:val="34"/>
        </w:numPr>
      </w:pPr>
      <w:r>
        <w:t>Hit E</w:t>
      </w:r>
      <w:r w:rsidR="001134C4">
        <w:t>nter</w:t>
      </w:r>
    </w:p>
    <w:p w14:paraId="42DB30BF" w14:textId="6AF9B6BC" w:rsidR="001134C4" w:rsidRDefault="001134C4" w:rsidP="00967012">
      <w:pPr>
        <w:pStyle w:val="ListParagraph"/>
        <w:numPr>
          <w:ilvl w:val="0"/>
          <w:numId w:val="34"/>
        </w:numPr>
      </w:pPr>
      <w:r>
        <w:t>Store # use: 001</w:t>
      </w:r>
    </w:p>
    <w:p w14:paraId="08E43D2A" w14:textId="2B636015" w:rsidR="001134C4" w:rsidRDefault="001134C4" w:rsidP="00967012">
      <w:pPr>
        <w:pStyle w:val="ListParagraph"/>
        <w:numPr>
          <w:ilvl w:val="0"/>
          <w:numId w:val="34"/>
        </w:numPr>
      </w:pPr>
      <w:r>
        <w:t>Put discount structure # in here</w:t>
      </w:r>
    </w:p>
    <w:p w14:paraId="1E69DA3A" w14:textId="41F0B681" w:rsidR="001134C4" w:rsidRDefault="001134C4" w:rsidP="001134C4">
      <w:r>
        <w:rPr>
          <w:noProof/>
        </w:rPr>
        <w:drawing>
          <wp:inline distT="0" distB="0" distL="0" distR="0" wp14:anchorId="4A963DDE" wp14:editId="125F7084">
            <wp:extent cx="5943600" cy="19869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986915"/>
                    </a:xfrm>
                    <a:prstGeom prst="rect">
                      <a:avLst/>
                    </a:prstGeom>
                  </pic:spPr>
                </pic:pic>
              </a:graphicData>
            </a:graphic>
          </wp:inline>
        </w:drawing>
      </w:r>
      <w:r>
        <w:t xml:space="preserve">  </w:t>
      </w:r>
    </w:p>
    <w:p w14:paraId="33A36682" w14:textId="4E26C4F9" w:rsidR="001134C4" w:rsidRDefault="00883905" w:rsidP="00967012">
      <w:pPr>
        <w:pStyle w:val="ListParagraph"/>
        <w:numPr>
          <w:ilvl w:val="0"/>
          <w:numId w:val="34"/>
        </w:numPr>
      </w:pPr>
      <w:r>
        <w:t xml:space="preserve">Hit Enter </w:t>
      </w:r>
    </w:p>
    <w:p w14:paraId="6444342D" w14:textId="5AFDA570" w:rsidR="001134C4" w:rsidRDefault="001134C4" w:rsidP="001134C4">
      <w:r>
        <w:t xml:space="preserve">  </w:t>
      </w:r>
    </w:p>
    <w:p w14:paraId="1AE87FCF" w14:textId="520BA231" w:rsidR="001134C4" w:rsidRDefault="00883905" w:rsidP="00967012">
      <w:pPr>
        <w:pStyle w:val="ListParagraph"/>
        <w:numPr>
          <w:ilvl w:val="0"/>
          <w:numId w:val="34"/>
        </w:numPr>
      </w:pPr>
      <w:r>
        <w:t xml:space="preserve">Put a </w:t>
      </w:r>
      <w:r w:rsidR="001134C4">
        <w:t>2 next to a discount structu</w:t>
      </w:r>
      <w:r>
        <w:t>re you would like to change,</w:t>
      </w:r>
      <w:r w:rsidR="001134C4">
        <w:t xml:space="preserve"> 4 next to a discount structure you would like to delete</w:t>
      </w:r>
      <w:r>
        <w:t xml:space="preserve"> or F6 to create a new discount structure.</w:t>
      </w:r>
      <w:r w:rsidR="001134C4">
        <w:t xml:space="preserve"> </w:t>
      </w:r>
    </w:p>
    <w:p w14:paraId="2D1562B5" w14:textId="63F93069" w:rsidR="008D1032" w:rsidRDefault="008D1032" w:rsidP="008D1032">
      <w:r>
        <w:rPr>
          <w:noProof/>
        </w:rPr>
        <w:lastRenderedPageBreak/>
        <w:drawing>
          <wp:inline distT="0" distB="0" distL="0" distR="0" wp14:anchorId="69C319D6" wp14:editId="29F945F6">
            <wp:extent cx="5943600" cy="183261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832610"/>
                    </a:xfrm>
                    <a:prstGeom prst="rect">
                      <a:avLst/>
                    </a:prstGeom>
                  </pic:spPr>
                </pic:pic>
              </a:graphicData>
            </a:graphic>
          </wp:inline>
        </w:drawing>
      </w:r>
    </w:p>
    <w:p w14:paraId="372A27AD" w14:textId="77777777" w:rsidR="001134C4" w:rsidRDefault="001134C4" w:rsidP="00967012">
      <w:pPr>
        <w:pStyle w:val="ListParagraph"/>
        <w:numPr>
          <w:ilvl w:val="1"/>
          <w:numId w:val="34"/>
        </w:numPr>
      </w:pPr>
      <w:r>
        <w:t xml:space="preserve">Below is an example of what you will change. </w:t>
      </w:r>
    </w:p>
    <w:p w14:paraId="62AFA222" w14:textId="0E1609F5" w:rsidR="001134C4" w:rsidRDefault="001134C4" w:rsidP="001134C4">
      <w:r>
        <w:rPr>
          <w:noProof/>
        </w:rPr>
        <w:drawing>
          <wp:inline distT="0" distB="0" distL="0" distR="0" wp14:anchorId="7E88C02F" wp14:editId="025B5513">
            <wp:extent cx="5943600" cy="4355465"/>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355465"/>
                    </a:xfrm>
                    <a:prstGeom prst="rect">
                      <a:avLst/>
                    </a:prstGeom>
                  </pic:spPr>
                </pic:pic>
              </a:graphicData>
            </a:graphic>
          </wp:inline>
        </w:drawing>
      </w:r>
      <w:r>
        <w:t xml:space="preserve">  </w:t>
      </w:r>
    </w:p>
    <w:p w14:paraId="4D119308" w14:textId="1A326A61" w:rsidR="001134C4" w:rsidRDefault="001134C4" w:rsidP="00967012">
      <w:pPr>
        <w:pStyle w:val="ListParagraph"/>
        <w:numPr>
          <w:ilvl w:val="0"/>
          <w:numId w:val="34"/>
        </w:numPr>
      </w:pPr>
      <w:r>
        <w:t xml:space="preserve">Vender, class, price level and sometimes multiply by. For </w:t>
      </w:r>
      <w:r w:rsidR="007610D7">
        <w:t>instance,</w:t>
      </w:r>
      <w:r>
        <w:t xml:space="preserve"> you might want Hankook at PL2 -5</w:t>
      </w:r>
      <w:r w:rsidR="007741CD">
        <w:t>%. This is what would like</w:t>
      </w:r>
      <w:r w:rsidR="007610D7">
        <w:t xml:space="preserve">. </w:t>
      </w:r>
    </w:p>
    <w:p w14:paraId="1C57C759" w14:textId="4A32E3DF" w:rsidR="007610D7" w:rsidRDefault="007610D7" w:rsidP="007610D7">
      <w:r>
        <w:rPr>
          <w:noProof/>
        </w:rPr>
        <w:lastRenderedPageBreak/>
        <w:drawing>
          <wp:inline distT="0" distB="0" distL="0" distR="0" wp14:anchorId="1D5CC1C6" wp14:editId="2E318C7B">
            <wp:extent cx="5943600" cy="547306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473065"/>
                    </a:xfrm>
                    <a:prstGeom prst="rect">
                      <a:avLst/>
                    </a:prstGeom>
                  </pic:spPr>
                </pic:pic>
              </a:graphicData>
            </a:graphic>
          </wp:inline>
        </w:drawing>
      </w:r>
      <w:r>
        <w:t xml:space="preserve">  </w:t>
      </w:r>
    </w:p>
    <w:p w14:paraId="6555231F" w14:textId="56E931E8" w:rsidR="007610D7" w:rsidRDefault="007610D7" w:rsidP="00883905">
      <w:pPr>
        <w:pStyle w:val="ListParagraph"/>
        <w:numPr>
          <w:ilvl w:val="1"/>
          <w:numId w:val="33"/>
        </w:numPr>
      </w:pPr>
      <w:r>
        <w:t>After adjusting pricing email the RSM that requested t</w:t>
      </w:r>
      <w:r w:rsidR="006034DA">
        <w:t>h</w:t>
      </w:r>
      <w:r>
        <w:t>e price level change to let them know it is complete. You will also want to save the email to the F:</w:t>
      </w:r>
      <w:r w:rsidR="006034DA">
        <w:t xml:space="preserve"> </w:t>
      </w:r>
      <w:r w:rsidR="00883905">
        <w:t xml:space="preserve">Drive. under </w:t>
      </w:r>
      <w:hyperlink r:id="rId39" w:history="1">
        <w:r w:rsidR="00883905" w:rsidRPr="00883905">
          <w:rPr>
            <w:rStyle w:val="Hyperlink"/>
          </w:rPr>
          <w:t>Price Exceptions</w:t>
        </w:r>
      </w:hyperlink>
      <w:r w:rsidR="00883905">
        <w:t xml:space="preserve"> </w:t>
      </w:r>
    </w:p>
    <w:p w14:paraId="47FE9260" w14:textId="66E92E8D" w:rsidR="007610D7" w:rsidRDefault="007610D7" w:rsidP="00967012">
      <w:pPr>
        <w:pStyle w:val="ListParagraph"/>
        <w:numPr>
          <w:ilvl w:val="1"/>
          <w:numId w:val="33"/>
        </w:numPr>
      </w:pPr>
      <w:r>
        <w:t xml:space="preserve">Schedule </w:t>
      </w:r>
      <w:r w:rsidR="008D1032">
        <w:t xml:space="preserve">a </w:t>
      </w:r>
      <w:r>
        <w:t>date to make sure price level changes worked and if n</w:t>
      </w:r>
      <w:r w:rsidR="008D1032">
        <w:t>ot return to normal pricing. Make</w:t>
      </w:r>
      <w:r>
        <w:t xml:space="preserve"> sure to put the email in the correct location folder. This will help when you need to research something. </w:t>
      </w:r>
    </w:p>
    <w:p w14:paraId="53D67184" w14:textId="0AABE4BB" w:rsidR="007610D7" w:rsidRDefault="007610D7" w:rsidP="00967012">
      <w:pPr>
        <w:pStyle w:val="ListParagraph"/>
        <w:numPr>
          <w:ilvl w:val="0"/>
          <w:numId w:val="33"/>
        </w:numPr>
      </w:pPr>
      <w:r>
        <w:t>Review Concur receipts</w:t>
      </w:r>
    </w:p>
    <w:p w14:paraId="7F7298DF" w14:textId="38F03860" w:rsidR="007610D7" w:rsidRDefault="007610D7" w:rsidP="00967012">
      <w:pPr>
        <w:pStyle w:val="ListParagraph"/>
        <w:numPr>
          <w:ilvl w:val="1"/>
          <w:numId w:val="33"/>
        </w:numPr>
      </w:pPr>
      <w:r>
        <w:t>Log into concur to approve expense reports</w:t>
      </w:r>
      <w:r w:rsidR="000C1ABA">
        <w:t xml:space="preserve">. </w:t>
      </w:r>
      <w:hyperlink r:id="rId40" w:history="1">
        <w:r w:rsidR="000C1ABA" w:rsidRPr="000C1ABA">
          <w:rPr>
            <w:rStyle w:val="Hyperlink"/>
          </w:rPr>
          <w:t>Concur</w:t>
        </w:r>
      </w:hyperlink>
    </w:p>
    <w:p w14:paraId="2C884D23" w14:textId="6E4EBFD8" w:rsidR="007610D7" w:rsidRDefault="007610D7" w:rsidP="007610D7">
      <w:r>
        <w:rPr>
          <w:noProof/>
        </w:rPr>
        <w:lastRenderedPageBreak/>
        <w:drawing>
          <wp:inline distT="0" distB="0" distL="0" distR="0" wp14:anchorId="2024EB35" wp14:editId="4360120B">
            <wp:extent cx="5086350" cy="1343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86350" cy="1343025"/>
                    </a:xfrm>
                    <a:prstGeom prst="rect">
                      <a:avLst/>
                    </a:prstGeom>
                  </pic:spPr>
                </pic:pic>
              </a:graphicData>
            </a:graphic>
          </wp:inline>
        </w:drawing>
      </w:r>
    </w:p>
    <w:p w14:paraId="5E22B934" w14:textId="1C5D38B2" w:rsidR="007610D7" w:rsidRDefault="007610D7" w:rsidP="00967012">
      <w:pPr>
        <w:pStyle w:val="ListParagraph"/>
        <w:numPr>
          <w:ilvl w:val="1"/>
          <w:numId w:val="33"/>
        </w:numPr>
      </w:pPr>
      <w:r>
        <w:t xml:space="preserve">You must verify the following is correct Expense type, transaction date, business purpose, vendor, payment type, amount &amp; location. </w:t>
      </w:r>
    </w:p>
    <w:p w14:paraId="3F54BE82" w14:textId="6696B30C" w:rsidR="007610D7" w:rsidRDefault="007610D7" w:rsidP="007610D7">
      <w:r>
        <w:rPr>
          <w:noProof/>
        </w:rPr>
        <w:drawing>
          <wp:inline distT="0" distB="0" distL="0" distR="0" wp14:anchorId="0BCFB418" wp14:editId="0CABD51A">
            <wp:extent cx="5943600" cy="796977"/>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796977"/>
                    </a:xfrm>
                    <a:prstGeom prst="rect">
                      <a:avLst/>
                    </a:prstGeom>
                  </pic:spPr>
                </pic:pic>
              </a:graphicData>
            </a:graphic>
          </wp:inline>
        </w:drawing>
      </w:r>
    </w:p>
    <w:p w14:paraId="3E5FC254" w14:textId="59A3F8C6" w:rsidR="007610D7" w:rsidRDefault="007610D7" w:rsidP="00967012">
      <w:pPr>
        <w:pStyle w:val="ListParagraph"/>
        <w:numPr>
          <w:ilvl w:val="1"/>
          <w:numId w:val="33"/>
        </w:numPr>
      </w:pPr>
      <w:r>
        <w:t xml:space="preserve">If everything is correct </w:t>
      </w:r>
      <w:r w:rsidRPr="007610D7">
        <w:rPr>
          <w:u w:val="single"/>
        </w:rPr>
        <w:t>Approve</w:t>
      </w:r>
      <w:r>
        <w:t xml:space="preserve"> and if not </w:t>
      </w:r>
      <w:r w:rsidRPr="007610D7">
        <w:rPr>
          <w:u w:val="single"/>
        </w:rPr>
        <w:t>Send back to employee</w:t>
      </w:r>
      <w:r>
        <w:t xml:space="preserve">. Then call the employee to explain what they need to fix before resubmitting. </w:t>
      </w:r>
    </w:p>
    <w:p w14:paraId="028BA56A" w14:textId="7DDE8D5C" w:rsidR="007610D7" w:rsidRDefault="007610D7" w:rsidP="00967012">
      <w:pPr>
        <w:pStyle w:val="ListParagraph"/>
        <w:numPr>
          <w:ilvl w:val="0"/>
          <w:numId w:val="33"/>
        </w:numPr>
      </w:pPr>
      <w:r>
        <w:t>Work with new hires on training</w:t>
      </w:r>
    </w:p>
    <w:p w14:paraId="34D3828E" w14:textId="77777777" w:rsidR="007610D7" w:rsidRDefault="007610D7" w:rsidP="00967012">
      <w:pPr>
        <w:pStyle w:val="ListParagraph"/>
        <w:numPr>
          <w:ilvl w:val="1"/>
          <w:numId w:val="33"/>
        </w:numPr>
      </w:pPr>
      <w:r>
        <w:t>Work with each RSM to make sure all</w:t>
      </w:r>
      <w:r w:rsidRPr="002044EC">
        <w:rPr>
          <w:b/>
          <w:u w:val="single"/>
        </w:rPr>
        <w:t xml:space="preserve"> </w:t>
      </w:r>
      <w:r>
        <w:t xml:space="preserve">new hires getting the proper and consistent training. There is a Training Plan check list in the F-drive. When new hire training is still in progress file training plan in the (Outside Sales Training Plans in Progress). When training is complete move it to (Outside Sales Training Plans Complete). Every time you converse with a new hire take the time to explain why at least one thing in our </w:t>
      </w:r>
      <w:r w:rsidRPr="00EE6EE1">
        <w:rPr>
          <w:b/>
          <w:i/>
          <w:u w:val="single"/>
        </w:rPr>
        <w:t>Vision, Mission and Values</w:t>
      </w:r>
      <w:r>
        <w:t xml:space="preserve"> is so important to us. </w:t>
      </w:r>
    </w:p>
    <w:p w14:paraId="72AF7DB5" w14:textId="6EAA3893" w:rsidR="000C1ABA" w:rsidRDefault="00B06387" w:rsidP="000C1ABA">
      <w:pPr>
        <w:pStyle w:val="ListParagraph"/>
        <w:ind w:left="2520"/>
      </w:pPr>
      <w:hyperlink r:id="rId43" w:history="1">
        <w:r w:rsidR="000C1ABA" w:rsidRPr="000C1ABA">
          <w:rPr>
            <w:rStyle w:val="Hyperlink"/>
          </w:rPr>
          <w:t>Outside Sales Rep. Training Plans</w:t>
        </w:r>
      </w:hyperlink>
    </w:p>
    <w:p w14:paraId="31445F8C" w14:textId="494EF386" w:rsidR="007610D7" w:rsidRDefault="007610D7" w:rsidP="007610D7">
      <w:pPr>
        <w:pStyle w:val="ListParagraph"/>
        <w:ind w:left="1800"/>
      </w:pPr>
    </w:p>
    <w:p w14:paraId="27124F29" w14:textId="7E57E255" w:rsidR="007610D7" w:rsidRDefault="007610D7" w:rsidP="00497C78">
      <w:pPr>
        <w:pStyle w:val="ListParagraph"/>
        <w:numPr>
          <w:ilvl w:val="1"/>
          <w:numId w:val="33"/>
        </w:numPr>
        <w:rPr>
          <w:b/>
        </w:rPr>
      </w:pPr>
      <w:r>
        <w:t>You will also set up Teleno</w:t>
      </w:r>
      <w:r w:rsidR="00497C78">
        <w:t xml:space="preserve">tes for all new employees. Go to </w:t>
      </w:r>
      <w:hyperlink r:id="rId44" w:history="1">
        <w:r w:rsidR="00497C78" w:rsidRPr="00497C78">
          <w:rPr>
            <w:rStyle w:val="Hyperlink"/>
          </w:rPr>
          <w:t>Telenotes</w:t>
        </w:r>
      </w:hyperlink>
    </w:p>
    <w:p w14:paraId="04738E72" w14:textId="77777777" w:rsidR="007610D7" w:rsidRDefault="007610D7" w:rsidP="007610D7">
      <w:pPr>
        <w:pStyle w:val="ListParagraph"/>
        <w:ind w:left="1800"/>
      </w:pPr>
      <w:r>
        <w:t>&amp; Click Support.</w:t>
      </w:r>
    </w:p>
    <w:p w14:paraId="602C67E1" w14:textId="77777777" w:rsidR="007610D7" w:rsidRDefault="007610D7" w:rsidP="007610D7">
      <w:pPr>
        <w:pStyle w:val="ListParagraph"/>
        <w:ind w:left="1800"/>
      </w:pPr>
      <w:r>
        <w:rPr>
          <w:noProof/>
        </w:rPr>
        <w:drawing>
          <wp:inline distT="0" distB="0" distL="0" distR="0" wp14:anchorId="143560E2" wp14:editId="5ED2898E">
            <wp:extent cx="5943600" cy="24599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459990"/>
                    </a:xfrm>
                    <a:prstGeom prst="rect">
                      <a:avLst/>
                    </a:prstGeom>
                  </pic:spPr>
                </pic:pic>
              </a:graphicData>
            </a:graphic>
          </wp:inline>
        </w:drawing>
      </w:r>
    </w:p>
    <w:p w14:paraId="229A12FC" w14:textId="77777777" w:rsidR="007610D7" w:rsidRDefault="007610D7" w:rsidP="007610D7">
      <w:pPr>
        <w:pStyle w:val="ListParagraph"/>
        <w:ind w:left="1800"/>
      </w:pPr>
    </w:p>
    <w:p w14:paraId="0BD704C6" w14:textId="77777777" w:rsidR="007610D7" w:rsidRDefault="007610D7" w:rsidP="007610D7">
      <w:pPr>
        <w:pStyle w:val="ListParagraph"/>
        <w:ind w:left="1800"/>
      </w:pPr>
      <w:r>
        <w:t xml:space="preserve">Type a brief message with the new employees name, email, who the employee might have replace, who they report to &amp; each of our employees that will need to see their notes. </w:t>
      </w:r>
      <w:r>
        <w:rPr>
          <w:highlight w:val="yellow"/>
        </w:rPr>
        <w:t>(</w:t>
      </w:r>
      <w:r w:rsidRPr="0091062C">
        <w:rPr>
          <w:highlight w:val="yellow"/>
        </w:rPr>
        <w:t>Make sure in the messag</w:t>
      </w:r>
      <w:r>
        <w:rPr>
          <w:highlight w:val="yellow"/>
        </w:rPr>
        <w:t xml:space="preserve">e you inform </w:t>
      </w:r>
      <w:r w:rsidRPr="0091062C">
        <w:rPr>
          <w:highlight w:val="yellow"/>
        </w:rPr>
        <w:lastRenderedPageBreak/>
        <w:t>T</w:t>
      </w:r>
      <w:r>
        <w:rPr>
          <w:highlight w:val="yellow"/>
        </w:rPr>
        <w:t xml:space="preserve">elenotes </w:t>
      </w:r>
      <w:r w:rsidRPr="0091062C">
        <w:rPr>
          <w:highlight w:val="yellow"/>
        </w:rPr>
        <w:t>they can use a past employees setup</w:t>
      </w:r>
      <w:r>
        <w:rPr>
          <w:highlight w:val="yellow"/>
        </w:rPr>
        <w:t>,</w:t>
      </w:r>
      <w:r w:rsidRPr="0091062C">
        <w:rPr>
          <w:highlight w:val="yellow"/>
        </w:rPr>
        <w:t xml:space="preserve"> if not they will charge us extra for</w:t>
      </w:r>
      <w:r>
        <w:rPr>
          <w:highlight w:val="yellow"/>
        </w:rPr>
        <w:t xml:space="preserve"> a new one.</w:t>
      </w:r>
      <w:r w:rsidRPr="0091062C">
        <w:rPr>
          <w:highlight w:val="yellow"/>
        </w:rPr>
        <w:t>)</w:t>
      </w:r>
      <w:r>
        <w:t xml:space="preserve"> You and the new employee will get an email from Telenotes once they are set up. Forward that email on to the RSM in charge, so they can complete the Telenotes Training. </w:t>
      </w:r>
    </w:p>
    <w:p w14:paraId="52DECE62" w14:textId="77777777" w:rsidR="007610D7" w:rsidRDefault="007610D7" w:rsidP="007610D7">
      <w:pPr>
        <w:pStyle w:val="ListParagraph"/>
        <w:ind w:left="1800"/>
      </w:pPr>
      <w:r>
        <w:rPr>
          <w:noProof/>
        </w:rPr>
        <w:drawing>
          <wp:inline distT="0" distB="0" distL="0" distR="0" wp14:anchorId="4DF3E30D" wp14:editId="205A5B17">
            <wp:extent cx="5943600" cy="31991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199130"/>
                    </a:xfrm>
                    <a:prstGeom prst="rect">
                      <a:avLst/>
                    </a:prstGeom>
                  </pic:spPr>
                </pic:pic>
              </a:graphicData>
            </a:graphic>
          </wp:inline>
        </w:drawing>
      </w:r>
    </w:p>
    <w:p w14:paraId="5DE20120" w14:textId="77777777" w:rsidR="007610D7" w:rsidRDefault="007610D7" w:rsidP="007610D7"/>
    <w:p w14:paraId="25F00FAD" w14:textId="27895EF5" w:rsidR="00390B13" w:rsidRDefault="00390B13" w:rsidP="00390B13"/>
    <w:bookmarkEnd w:id="36"/>
    <w:bookmarkEnd w:id="37"/>
    <w:bookmarkEnd w:id="38"/>
    <w:p w14:paraId="3612E7EE" w14:textId="6748C717" w:rsidR="00F16578" w:rsidRDefault="00F16578" w:rsidP="00341332">
      <w:pPr>
        <w:pStyle w:val="BodyText"/>
        <w:rPr>
          <w:lang w:eastAsia="ar-SA"/>
        </w:rPr>
      </w:pPr>
    </w:p>
    <w:p w14:paraId="6E0ABC82" w14:textId="36FFF326" w:rsidR="00F16578" w:rsidRDefault="00F16578" w:rsidP="00341332">
      <w:pPr>
        <w:pStyle w:val="BodyText"/>
        <w:rPr>
          <w:lang w:eastAsia="ar-SA"/>
        </w:rPr>
      </w:pPr>
    </w:p>
    <w:p w14:paraId="141FD15F" w14:textId="751A8E35" w:rsidR="00F16578" w:rsidRDefault="00F16578" w:rsidP="00341332">
      <w:pPr>
        <w:pStyle w:val="BodyText"/>
        <w:rPr>
          <w:lang w:eastAsia="ar-SA"/>
        </w:rPr>
      </w:pPr>
    </w:p>
    <w:p w14:paraId="3390C2AE" w14:textId="1701BCD6" w:rsidR="00F16578" w:rsidRPr="00631247" w:rsidRDefault="00F16578" w:rsidP="00F16578">
      <w:pPr>
        <w:pStyle w:val="Heading2"/>
        <w:rPr>
          <w:rFonts w:ascii="Arial" w:hAnsi="Arial" w:cs="Arial"/>
        </w:rPr>
      </w:pPr>
      <w:bookmarkStart w:id="39" w:name="_Toc79480618"/>
      <w:r>
        <w:rPr>
          <w:rFonts w:ascii="Arial" w:hAnsi="Arial" w:cs="Arial"/>
        </w:rPr>
        <w:lastRenderedPageBreak/>
        <w:t>Daily Monthly</w:t>
      </w:r>
      <w:bookmarkEnd w:id="39"/>
    </w:p>
    <w:p w14:paraId="72E0CCFD" w14:textId="77945AE8" w:rsidR="00F16578" w:rsidRDefault="00497C78" w:rsidP="00967012">
      <w:pPr>
        <w:pStyle w:val="BodyText"/>
        <w:numPr>
          <w:ilvl w:val="0"/>
          <w:numId w:val="35"/>
        </w:numPr>
        <w:rPr>
          <w:lang w:eastAsia="ar-SA"/>
        </w:rPr>
      </w:pPr>
      <w:r>
        <w:rPr>
          <w:lang w:eastAsia="ar-SA"/>
        </w:rPr>
        <w:t>Update T</w:t>
      </w:r>
      <w:r w:rsidR="00231D05">
        <w:rPr>
          <w:lang w:eastAsia="ar-SA"/>
        </w:rPr>
        <w:t>elenotes report the 1</w:t>
      </w:r>
      <w:r w:rsidR="00231D05" w:rsidRPr="00231D05">
        <w:rPr>
          <w:vertAlign w:val="superscript"/>
          <w:lang w:eastAsia="ar-SA"/>
        </w:rPr>
        <w:t>st</w:t>
      </w:r>
      <w:r w:rsidR="00231D05">
        <w:rPr>
          <w:lang w:eastAsia="ar-SA"/>
        </w:rPr>
        <w:t xml:space="preserve"> of each month. </w:t>
      </w:r>
    </w:p>
    <w:p w14:paraId="3C4D29A6" w14:textId="10472EE7" w:rsidR="00231D05" w:rsidRPr="00A45A40" w:rsidRDefault="00B06387" w:rsidP="00967012">
      <w:pPr>
        <w:pStyle w:val="ListParagraph"/>
        <w:numPr>
          <w:ilvl w:val="1"/>
          <w:numId w:val="35"/>
        </w:numPr>
        <w:spacing w:before="0" w:after="160" w:line="259" w:lineRule="auto"/>
      </w:pPr>
      <w:hyperlink r:id="rId47" w:history="1">
        <w:r w:rsidR="00231D05" w:rsidRPr="00497C78">
          <w:rPr>
            <w:rStyle w:val="Hyperlink"/>
          </w:rPr>
          <w:t>F:\Sales\Shared\Director of Sales\Monthly Telenotes</w:t>
        </w:r>
      </w:hyperlink>
    </w:p>
    <w:p w14:paraId="7743A0CA" w14:textId="33590D97" w:rsidR="00231D05" w:rsidRDefault="00B06387" w:rsidP="00497C78">
      <w:pPr>
        <w:pStyle w:val="ListParagraph"/>
        <w:numPr>
          <w:ilvl w:val="1"/>
          <w:numId w:val="35"/>
        </w:numPr>
        <w:rPr>
          <w:b/>
        </w:rPr>
      </w:pPr>
      <w:hyperlink r:id="rId48" w:history="1">
        <w:r w:rsidR="00497C78" w:rsidRPr="00497C78">
          <w:rPr>
            <w:rStyle w:val="Hyperlink"/>
          </w:rPr>
          <w:t>Telenotes</w:t>
        </w:r>
      </w:hyperlink>
    </w:p>
    <w:p w14:paraId="13CC65A6" w14:textId="77777777" w:rsidR="00231D05" w:rsidRDefault="00231D05" w:rsidP="00967012">
      <w:pPr>
        <w:pStyle w:val="ListParagraph"/>
        <w:numPr>
          <w:ilvl w:val="0"/>
          <w:numId w:val="36"/>
        </w:numPr>
        <w:spacing w:before="0" w:after="160" w:line="259" w:lineRule="auto"/>
      </w:pPr>
      <w:r w:rsidRPr="00503084">
        <w:t xml:space="preserve">Go to </w:t>
      </w:r>
      <w:r>
        <w:t>reports, enter date range &amp; select Sales Activities</w:t>
      </w:r>
    </w:p>
    <w:p w14:paraId="23645FAF" w14:textId="12AF9B5C" w:rsidR="00231D05" w:rsidRDefault="00497C78" w:rsidP="00231D05">
      <w:r>
        <w:rPr>
          <w:noProof/>
        </w:rPr>
        <mc:AlternateContent>
          <mc:Choice Requires="wps">
            <w:drawing>
              <wp:anchor distT="0" distB="0" distL="114300" distR="114300" simplePos="0" relativeHeight="251660288" behindDoc="0" locked="0" layoutInCell="1" allowOverlap="1" wp14:anchorId="75E7CC0B" wp14:editId="557932A3">
                <wp:simplePos x="0" y="0"/>
                <wp:positionH relativeFrom="column">
                  <wp:posOffset>1647825</wp:posOffset>
                </wp:positionH>
                <wp:positionV relativeFrom="paragraph">
                  <wp:posOffset>958215</wp:posOffset>
                </wp:positionV>
                <wp:extent cx="723900" cy="266700"/>
                <wp:effectExtent l="0" t="0" r="19050" b="19050"/>
                <wp:wrapNone/>
                <wp:docPr id="3" name="Left Arrow 3"/>
                <wp:cNvGraphicFramePr/>
                <a:graphic xmlns:a="http://schemas.openxmlformats.org/drawingml/2006/main">
                  <a:graphicData uri="http://schemas.microsoft.com/office/word/2010/wordprocessingShape">
                    <wps:wsp>
                      <wps:cNvSpPr/>
                      <wps:spPr>
                        <a:xfrm>
                          <a:off x="0" y="0"/>
                          <a:ext cx="723900" cy="2667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CE9B3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 o:spid="_x0000_s1026" type="#_x0000_t66" style="position:absolute;margin-left:129.75pt;margin-top:75.45pt;width:57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" adj="3979" fillcolor="#4f81bd [3204]" strokecolor="#243f60 [1604]" strokeweight="2pt"/>
            </w:pict>
          </mc:Fallback>
        </mc:AlternateContent>
      </w:r>
      <w:r>
        <w:rPr>
          <w:noProof/>
        </w:rPr>
        <mc:AlternateContent>
          <mc:Choice Requires="wps">
            <w:drawing>
              <wp:anchor distT="0" distB="0" distL="114300" distR="114300" simplePos="0" relativeHeight="251659264" behindDoc="0" locked="0" layoutInCell="1" allowOverlap="1" wp14:anchorId="399279CB" wp14:editId="0583463F">
                <wp:simplePos x="0" y="0"/>
                <wp:positionH relativeFrom="column">
                  <wp:posOffset>1076325</wp:posOffset>
                </wp:positionH>
                <wp:positionV relativeFrom="paragraph">
                  <wp:posOffset>539115</wp:posOffset>
                </wp:positionV>
                <wp:extent cx="647700" cy="295275"/>
                <wp:effectExtent l="0" t="0" r="19050" b="28575"/>
                <wp:wrapNone/>
                <wp:docPr id="1" name="Left Arrow 1"/>
                <wp:cNvGraphicFramePr/>
                <a:graphic xmlns:a="http://schemas.openxmlformats.org/drawingml/2006/main">
                  <a:graphicData uri="http://schemas.microsoft.com/office/word/2010/wordprocessingShape">
                    <wps:wsp>
                      <wps:cNvSpPr/>
                      <wps:spPr>
                        <a:xfrm>
                          <a:off x="0" y="0"/>
                          <a:ext cx="647700" cy="2952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F0F04" id="Left Arrow 1" o:spid="_x0000_s1026" type="#_x0000_t66" style="position:absolute;margin-left:84.75pt;margin-top:42.45pt;width:51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" adj="4924" fillcolor="#4f81bd [3204]" strokecolor="#243f60 [1604]" strokeweight="2pt"/>
            </w:pict>
          </mc:Fallback>
        </mc:AlternateContent>
      </w:r>
      <w:r w:rsidR="00231D05">
        <w:rPr>
          <w:noProof/>
        </w:rPr>
        <w:drawing>
          <wp:inline distT="0" distB="0" distL="0" distR="0" wp14:anchorId="323F0738" wp14:editId="3704CA75">
            <wp:extent cx="5943600" cy="1243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243330"/>
                    </a:xfrm>
                    <a:prstGeom prst="rect">
                      <a:avLst/>
                    </a:prstGeom>
                  </pic:spPr>
                </pic:pic>
              </a:graphicData>
            </a:graphic>
          </wp:inline>
        </w:drawing>
      </w:r>
    </w:p>
    <w:p w14:paraId="5CB76FE6" w14:textId="77777777" w:rsidR="00231D05" w:rsidRDefault="00231D05" w:rsidP="00967012">
      <w:pPr>
        <w:pStyle w:val="ListParagraph"/>
        <w:numPr>
          <w:ilvl w:val="0"/>
          <w:numId w:val="36"/>
        </w:numPr>
        <w:spacing w:before="0" w:after="160" w:line="259" w:lineRule="auto"/>
      </w:pPr>
      <w:r>
        <w:t>Click on Sales Activities</w:t>
      </w:r>
    </w:p>
    <w:p w14:paraId="044CB4A8" w14:textId="77777777" w:rsidR="00231D05" w:rsidRDefault="00231D05" w:rsidP="00967012">
      <w:pPr>
        <w:pStyle w:val="ListParagraph"/>
        <w:numPr>
          <w:ilvl w:val="0"/>
          <w:numId w:val="36"/>
        </w:numPr>
        <w:spacing w:before="0" w:after="160" w:line="259" w:lineRule="auto"/>
      </w:pPr>
      <w:r>
        <w:t>Select K&amp;M TIRE, All Regions</w:t>
      </w:r>
    </w:p>
    <w:p w14:paraId="0DBB4C4E" w14:textId="77777777" w:rsidR="00231D05" w:rsidRDefault="00231D05" w:rsidP="00231D05">
      <w:r>
        <w:rPr>
          <w:noProof/>
        </w:rPr>
        <w:drawing>
          <wp:inline distT="0" distB="0" distL="0" distR="0" wp14:anchorId="4DD7BF8C" wp14:editId="68DC3DEA">
            <wp:extent cx="3876675" cy="35486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86981" cy="3558083"/>
                    </a:xfrm>
                    <a:prstGeom prst="rect">
                      <a:avLst/>
                    </a:prstGeom>
                  </pic:spPr>
                </pic:pic>
              </a:graphicData>
            </a:graphic>
          </wp:inline>
        </w:drawing>
      </w:r>
    </w:p>
    <w:p w14:paraId="656AF372" w14:textId="77777777" w:rsidR="00231D05" w:rsidRDefault="00231D05" w:rsidP="00967012">
      <w:pPr>
        <w:pStyle w:val="ListParagraph"/>
        <w:numPr>
          <w:ilvl w:val="0"/>
          <w:numId w:val="36"/>
        </w:numPr>
        <w:spacing w:before="0" w:after="160" w:line="259" w:lineRule="auto"/>
      </w:pPr>
      <w:r>
        <w:lastRenderedPageBreak/>
        <w:t xml:space="preserve">Click Refresh </w:t>
      </w:r>
      <w:r>
        <w:rPr>
          <w:noProof/>
        </w:rPr>
        <w:drawing>
          <wp:inline distT="0" distB="0" distL="0" distR="0" wp14:anchorId="644034F7" wp14:editId="0E3CC458">
            <wp:extent cx="4295775" cy="1513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77724" cy="1542493"/>
                    </a:xfrm>
                    <a:prstGeom prst="rect">
                      <a:avLst/>
                    </a:prstGeom>
                  </pic:spPr>
                </pic:pic>
              </a:graphicData>
            </a:graphic>
          </wp:inline>
        </w:drawing>
      </w:r>
    </w:p>
    <w:p w14:paraId="530A5593" w14:textId="77777777" w:rsidR="00231D05" w:rsidRDefault="00231D05" w:rsidP="00231D05">
      <w:pPr>
        <w:pStyle w:val="ListParagraph"/>
        <w:ind w:left="1440"/>
      </w:pPr>
    </w:p>
    <w:p w14:paraId="4E81B73A" w14:textId="77777777" w:rsidR="00231D05" w:rsidRDefault="00231D05" w:rsidP="00967012">
      <w:pPr>
        <w:pStyle w:val="ListParagraph"/>
        <w:numPr>
          <w:ilvl w:val="0"/>
          <w:numId w:val="36"/>
        </w:numPr>
        <w:spacing w:before="0" w:after="160" w:line="259" w:lineRule="auto"/>
      </w:pPr>
      <w:r>
        <w:t>Click</w:t>
      </w:r>
    </w:p>
    <w:p w14:paraId="615F0934" w14:textId="77777777" w:rsidR="00231D05" w:rsidRDefault="00231D05" w:rsidP="00231D05">
      <w:pPr>
        <w:pStyle w:val="ListParagraph"/>
      </w:pPr>
    </w:p>
    <w:p w14:paraId="15F107A1" w14:textId="77777777" w:rsidR="00231D05" w:rsidRDefault="00231D05" w:rsidP="00231D05">
      <w:pPr>
        <w:pStyle w:val="ListParagraph"/>
        <w:ind w:left="1440"/>
      </w:pPr>
      <w:r>
        <w:t xml:space="preserve"> </w:t>
      </w:r>
      <w:r>
        <w:rPr>
          <w:noProof/>
        </w:rPr>
        <w:drawing>
          <wp:inline distT="0" distB="0" distL="0" distR="0" wp14:anchorId="4C452AED" wp14:editId="148CA077">
            <wp:extent cx="4239195" cy="160464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72671" cy="1617316"/>
                    </a:xfrm>
                    <a:prstGeom prst="rect">
                      <a:avLst/>
                    </a:prstGeom>
                  </pic:spPr>
                </pic:pic>
              </a:graphicData>
            </a:graphic>
          </wp:inline>
        </w:drawing>
      </w:r>
    </w:p>
    <w:p w14:paraId="5ABE6901" w14:textId="77777777" w:rsidR="00231D05" w:rsidRDefault="00231D05" w:rsidP="00967012">
      <w:pPr>
        <w:pStyle w:val="ListParagraph"/>
        <w:numPr>
          <w:ilvl w:val="0"/>
          <w:numId w:val="36"/>
        </w:numPr>
        <w:spacing w:before="0" w:after="160" w:line="259" w:lineRule="auto"/>
      </w:pPr>
      <w:r>
        <w:t>Click Microsoft Excel (97-2003) Data –Only then export</w:t>
      </w:r>
    </w:p>
    <w:p w14:paraId="55CF2A12" w14:textId="77777777" w:rsidR="00231D05" w:rsidRDefault="00231D05" w:rsidP="00231D05">
      <w:pPr>
        <w:pStyle w:val="ListParagraph"/>
        <w:ind w:left="1440"/>
      </w:pPr>
      <w:r>
        <w:rPr>
          <w:noProof/>
        </w:rPr>
        <w:drawing>
          <wp:inline distT="0" distB="0" distL="0" distR="0" wp14:anchorId="71F4AAF4" wp14:editId="524F358C">
            <wp:extent cx="4457700" cy="3619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83189" cy="3640675"/>
                    </a:xfrm>
                    <a:prstGeom prst="rect">
                      <a:avLst/>
                    </a:prstGeom>
                  </pic:spPr>
                </pic:pic>
              </a:graphicData>
            </a:graphic>
          </wp:inline>
        </w:drawing>
      </w:r>
    </w:p>
    <w:p w14:paraId="078DE529" w14:textId="77777777" w:rsidR="00231D05" w:rsidRDefault="00231D05" w:rsidP="00967012">
      <w:pPr>
        <w:pStyle w:val="ListParagraph"/>
        <w:numPr>
          <w:ilvl w:val="0"/>
          <w:numId w:val="36"/>
        </w:numPr>
        <w:spacing w:before="0" w:after="160" w:line="259" w:lineRule="auto"/>
      </w:pPr>
      <w:r>
        <w:t>Your report will populate in the left bottom corner. Then Click on it and it will load in excel.</w:t>
      </w:r>
    </w:p>
    <w:p w14:paraId="699D0998" w14:textId="77777777" w:rsidR="00231D05" w:rsidRDefault="00231D05" w:rsidP="00231D05">
      <w:pPr>
        <w:ind w:left="720" w:firstLine="720"/>
      </w:pPr>
      <w:r>
        <w:rPr>
          <w:noProof/>
        </w:rPr>
        <w:lastRenderedPageBreak/>
        <w:drawing>
          <wp:inline distT="0" distB="0" distL="0" distR="0" wp14:anchorId="43C60CB5" wp14:editId="1FE25538">
            <wp:extent cx="1457325" cy="4051250"/>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465392" cy="4073675"/>
                    </a:xfrm>
                    <a:prstGeom prst="rect">
                      <a:avLst/>
                    </a:prstGeom>
                  </pic:spPr>
                </pic:pic>
              </a:graphicData>
            </a:graphic>
          </wp:inline>
        </w:drawing>
      </w:r>
    </w:p>
    <w:p w14:paraId="4885F2CC" w14:textId="77777777" w:rsidR="00231D05" w:rsidRDefault="00231D05" w:rsidP="00967012">
      <w:pPr>
        <w:pStyle w:val="ListParagraph"/>
        <w:numPr>
          <w:ilvl w:val="0"/>
          <w:numId w:val="36"/>
        </w:numPr>
        <w:spacing w:before="0" w:after="160" w:line="259" w:lineRule="auto"/>
      </w:pPr>
      <w:r>
        <w:t>Delete Rows B,C &amp; U</w:t>
      </w:r>
    </w:p>
    <w:p w14:paraId="55C04922" w14:textId="77777777" w:rsidR="00231D05" w:rsidRDefault="00231D05" w:rsidP="00231D05">
      <w:r>
        <w:rPr>
          <w:noProof/>
        </w:rPr>
        <w:drawing>
          <wp:inline distT="0" distB="0" distL="0" distR="0" wp14:anchorId="48EC1A89" wp14:editId="24C2E7C4">
            <wp:extent cx="5943600" cy="2597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597785"/>
                    </a:xfrm>
                    <a:prstGeom prst="rect">
                      <a:avLst/>
                    </a:prstGeom>
                  </pic:spPr>
                </pic:pic>
              </a:graphicData>
            </a:graphic>
          </wp:inline>
        </w:drawing>
      </w:r>
    </w:p>
    <w:p w14:paraId="4CC29310" w14:textId="59C5DF95" w:rsidR="00231D05" w:rsidRDefault="00231D05" w:rsidP="00967012">
      <w:pPr>
        <w:pStyle w:val="ListParagraph"/>
        <w:numPr>
          <w:ilvl w:val="0"/>
          <w:numId w:val="36"/>
        </w:numPr>
        <w:spacing w:before="0" w:after="160" w:line="259" w:lineRule="auto"/>
      </w:pPr>
      <w:r>
        <w:t xml:space="preserve">Delete </w:t>
      </w:r>
      <w:r w:rsidR="00A17E84">
        <w:t xml:space="preserve">cell </w:t>
      </w:r>
      <w:r>
        <w:t>A3 and select shift cells up</w:t>
      </w:r>
    </w:p>
    <w:p w14:paraId="5F90B45D" w14:textId="77777777" w:rsidR="00231D05" w:rsidRDefault="00231D05" w:rsidP="00231D05">
      <w:r>
        <w:rPr>
          <w:noProof/>
        </w:rPr>
        <w:lastRenderedPageBreak/>
        <w:drawing>
          <wp:inline distT="0" distB="0" distL="0" distR="0" wp14:anchorId="6442168E" wp14:editId="566822F2">
            <wp:extent cx="1809750" cy="2943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09750" cy="2943225"/>
                    </a:xfrm>
                    <a:prstGeom prst="rect">
                      <a:avLst/>
                    </a:prstGeom>
                  </pic:spPr>
                </pic:pic>
              </a:graphicData>
            </a:graphic>
          </wp:inline>
        </w:drawing>
      </w:r>
    </w:p>
    <w:p w14:paraId="4D642EAC" w14:textId="77777777" w:rsidR="00231D05" w:rsidRDefault="00231D05" w:rsidP="00967012">
      <w:pPr>
        <w:pStyle w:val="ListParagraph"/>
        <w:numPr>
          <w:ilvl w:val="0"/>
          <w:numId w:val="36"/>
        </w:numPr>
        <w:spacing w:before="0" w:after="160" w:line="259" w:lineRule="auto"/>
      </w:pPr>
      <w:r>
        <w:t>Delete rows 1&amp;2</w:t>
      </w:r>
    </w:p>
    <w:p w14:paraId="175F62FD" w14:textId="77777777" w:rsidR="00231D05" w:rsidRDefault="00231D05" w:rsidP="00231D05">
      <w:r>
        <w:rPr>
          <w:noProof/>
        </w:rPr>
        <w:drawing>
          <wp:inline distT="0" distB="0" distL="0" distR="0" wp14:anchorId="74118430" wp14:editId="5F092351">
            <wp:extent cx="5943600" cy="1703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703070"/>
                    </a:xfrm>
                    <a:prstGeom prst="rect">
                      <a:avLst/>
                    </a:prstGeom>
                  </pic:spPr>
                </pic:pic>
              </a:graphicData>
            </a:graphic>
          </wp:inline>
        </w:drawing>
      </w:r>
    </w:p>
    <w:p w14:paraId="416549F8" w14:textId="77777777" w:rsidR="00231D05" w:rsidRDefault="00231D05" w:rsidP="00967012">
      <w:pPr>
        <w:pStyle w:val="ListParagraph"/>
        <w:numPr>
          <w:ilvl w:val="0"/>
          <w:numId w:val="36"/>
        </w:numPr>
        <w:spacing w:before="0" w:after="160" w:line="259" w:lineRule="auto"/>
      </w:pPr>
      <w:r>
        <w:t>Highlight all columns that have info.</w:t>
      </w:r>
    </w:p>
    <w:p w14:paraId="65D38290" w14:textId="77777777" w:rsidR="00231D05" w:rsidRDefault="00231D05" w:rsidP="00231D05">
      <w:r>
        <w:rPr>
          <w:noProof/>
        </w:rPr>
        <w:lastRenderedPageBreak/>
        <w:drawing>
          <wp:inline distT="0" distB="0" distL="0" distR="0" wp14:anchorId="7C9CBA41" wp14:editId="23A25C08">
            <wp:extent cx="5943600" cy="4614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614545"/>
                    </a:xfrm>
                    <a:prstGeom prst="rect">
                      <a:avLst/>
                    </a:prstGeom>
                  </pic:spPr>
                </pic:pic>
              </a:graphicData>
            </a:graphic>
          </wp:inline>
        </w:drawing>
      </w:r>
    </w:p>
    <w:p w14:paraId="7E44B57C" w14:textId="77777777" w:rsidR="00231D05" w:rsidRDefault="00231D05" w:rsidP="00231D05"/>
    <w:p w14:paraId="2CF35AD2" w14:textId="77777777" w:rsidR="00231D05" w:rsidRDefault="00231D05" w:rsidP="00967012">
      <w:pPr>
        <w:pStyle w:val="ListParagraph"/>
        <w:numPr>
          <w:ilvl w:val="0"/>
          <w:numId w:val="36"/>
        </w:numPr>
        <w:spacing w:before="0" w:after="160" w:line="259" w:lineRule="auto"/>
      </w:pPr>
      <w:r>
        <w:t>Click Home</w:t>
      </w:r>
    </w:p>
    <w:p w14:paraId="0EEFFF09" w14:textId="77777777" w:rsidR="00231D05" w:rsidRDefault="00231D05" w:rsidP="00231D05"/>
    <w:p w14:paraId="2817C075" w14:textId="77777777" w:rsidR="00231D05" w:rsidRDefault="00231D05" w:rsidP="00231D05">
      <w:r>
        <w:rPr>
          <w:noProof/>
        </w:rPr>
        <w:drawing>
          <wp:inline distT="0" distB="0" distL="0" distR="0" wp14:anchorId="26B161AB" wp14:editId="7DFCB0E3">
            <wp:extent cx="3705225" cy="17621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5225" cy="1762125"/>
                    </a:xfrm>
                    <a:prstGeom prst="rect">
                      <a:avLst/>
                    </a:prstGeom>
                  </pic:spPr>
                </pic:pic>
              </a:graphicData>
            </a:graphic>
          </wp:inline>
        </w:drawing>
      </w:r>
    </w:p>
    <w:p w14:paraId="467AB84B" w14:textId="77777777" w:rsidR="00231D05" w:rsidRDefault="00231D05" w:rsidP="00967012">
      <w:pPr>
        <w:pStyle w:val="ListParagraph"/>
        <w:numPr>
          <w:ilvl w:val="1"/>
          <w:numId w:val="37"/>
        </w:numPr>
        <w:spacing w:before="0" w:after="160" w:line="259" w:lineRule="auto"/>
      </w:pPr>
      <w:r>
        <w:t xml:space="preserve">Click on Find &amp; Select. </w:t>
      </w:r>
    </w:p>
    <w:p w14:paraId="6CFCF8D3" w14:textId="77777777" w:rsidR="00231D05" w:rsidRDefault="00231D05" w:rsidP="00967012">
      <w:pPr>
        <w:pStyle w:val="ListParagraph"/>
        <w:numPr>
          <w:ilvl w:val="1"/>
          <w:numId w:val="37"/>
        </w:numPr>
        <w:spacing w:before="0" w:after="160" w:line="259" w:lineRule="auto"/>
      </w:pPr>
      <w:r>
        <w:t xml:space="preserve">Click Go To Special. </w:t>
      </w:r>
    </w:p>
    <w:p w14:paraId="3FE29FDA" w14:textId="77777777" w:rsidR="00231D05" w:rsidRDefault="00231D05" w:rsidP="00967012">
      <w:pPr>
        <w:pStyle w:val="ListParagraph"/>
        <w:numPr>
          <w:ilvl w:val="1"/>
          <w:numId w:val="37"/>
        </w:numPr>
        <w:spacing w:before="0" w:after="160" w:line="259" w:lineRule="auto"/>
      </w:pPr>
      <w:r>
        <w:t>Click Blanks.</w:t>
      </w:r>
    </w:p>
    <w:p w14:paraId="741B48EE" w14:textId="77777777" w:rsidR="00231D05" w:rsidRDefault="00231D05" w:rsidP="00967012">
      <w:pPr>
        <w:pStyle w:val="ListParagraph"/>
        <w:numPr>
          <w:ilvl w:val="1"/>
          <w:numId w:val="37"/>
        </w:numPr>
        <w:spacing w:before="0" w:after="160" w:line="259" w:lineRule="auto"/>
      </w:pPr>
      <w:r>
        <w:t>Click OK</w:t>
      </w:r>
    </w:p>
    <w:p w14:paraId="55C9D163" w14:textId="77777777" w:rsidR="00231D05" w:rsidRDefault="00231D05" w:rsidP="00967012">
      <w:pPr>
        <w:pStyle w:val="ListParagraph"/>
        <w:numPr>
          <w:ilvl w:val="1"/>
          <w:numId w:val="37"/>
        </w:numPr>
        <w:spacing w:before="0" w:after="160" w:line="259" w:lineRule="auto"/>
      </w:pPr>
      <w:r>
        <w:t>Right Click then Click Delete.</w:t>
      </w:r>
    </w:p>
    <w:p w14:paraId="40FB07E6" w14:textId="60193DC7" w:rsidR="00231D05" w:rsidRDefault="00231D05" w:rsidP="00967012">
      <w:pPr>
        <w:pStyle w:val="ListParagraph"/>
        <w:numPr>
          <w:ilvl w:val="1"/>
          <w:numId w:val="38"/>
        </w:numPr>
        <w:spacing w:before="0" w:after="160" w:line="259" w:lineRule="auto"/>
      </w:pPr>
      <w:r>
        <w:lastRenderedPageBreak/>
        <w:t>Click Shift Cells Up</w:t>
      </w:r>
    </w:p>
    <w:p w14:paraId="15BE89A0" w14:textId="171F47C0" w:rsidR="00231D05" w:rsidRDefault="00231D05" w:rsidP="00967012">
      <w:pPr>
        <w:pStyle w:val="ListParagraph"/>
        <w:numPr>
          <w:ilvl w:val="0"/>
          <w:numId w:val="38"/>
        </w:numPr>
        <w:spacing w:before="0" w:after="160" w:line="259" w:lineRule="auto"/>
      </w:pPr>
      <w:r>
        <w:t xml:space="preserve">Add </w:t>
      </w:r>
      <w:r w:rsidR="00A17E84">
        <w:t xml:space="preserve">cells </w:t>
      </w:r>
      <w:r>
        <w:t>B1 through R1</w:t>
      </w:r>
    </w:p>
    <w:p w14:paraId="49B28449" w14:textId="77777777" w:rsidR="00231D05" w:rsidRDefault="00231D05" w:rsidP="00231D05">
      <w:r>
        <w:rPr>
          <w:noProof/>
        </w:rPr>
        <w:drawing>
          <wp:inline distT="0" distB="0" distL="0" distR="0" wp14:anchorId="45C37E24" wp14:editId="77CAF52E">
            <wp:extent cx="5943600" cy="28924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892425"/>
                    </a:xfrm>
                    <a:prstGeom prst="rect">
                      <a:avLst/>
                    </a:prstGeom>
                  </pic:spPr>
                </pic:pic>
              </a:graphicData>
            </a:graphic>
          </wp:inline>
        </w:drawing>
      </w:r>
    </w:p>
    <w:p w14:paraId="6089B118" w14:textId="77777777" w:rsidR="00231D05" w:rsidRDefault="00231D05" w:rsidP="00967012">
      <w:pPr>
        <w:pStyle w:val="ListParagraph"/>
        <w:numPr>
          <w:ilvl w:val="0"/>
          <w:numId w:val="38"/>
        </w:numPr>
        <w:spacing w:before="0" w:after="160" w:line="259" w:lineRule="auto"/>
      </w:pPr>
      <w:r>
        <w:t>Double Click Right corner so it will total the whole column.</w:t>
      </w:r>
    </w:p>
    <w:p w14:paraId="1D5BD7FD" w14:textId="77777777" w:rsidR="00231D05" w:rsidRDefault="00231D05" w:rsidP="00231D05">
      <w:r>
        <w:rPr>
          <w:noProof/>
        </w:rPr>
        <w:drawing>
          <wp:inline distT="0" distB="0" distL="0" distR="0" wp14:anchorId="402CD834" wp14:editId="136F0B59">
            <wp:extent cx="5943600" cy="10941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094105"/>
                    </a:xfrm>
                    <a:prstGeom prst="rect">
                      <a:avLst/>
                    </a:prstGeom>
                  </pic:spPr>
                </pic:pic>
              </a:graphicData>
            </a:graphic>
          </wp:inline>
        </w:drawing>
      </w:r>
    </w:p>
    <w:p w14:paraId="6779B875" w14:textId="77777777" w:rsidR="00231D05" w:rsidRDefault="00231D05" w:rsidP="00967012">
      <w:pPr>
        <w:pStyle w:val="ListParagraph"/>
        <w:numPr>
          <w:ilvl w:val="0"/>
          <w:numId w:val="38"/>
        </w:numPr>
        <w:spacing w:before="0" w:after="160" w:line="259" w:lineRule="auto"/>
      </w:pPr>
      <w:r>
        <w:t>Click on S to highlight the whole column.</w:t>
      </w:r>
    </w:p>
    <w:p w14:paraId="43A65F82" w14:textId="591ED65A" w:rsidR="00231D05" w:rsidRDefault="00A17E84" w:rsidP="00231D05">
      <w:r>
        <w:rPr>
          <w:noProof/>
        </w:rPr>
        <mc:AlternateContent>
          <mc:Choice Requires="wps">
            <w:drawing>
              <wp:anchor distT="0" distB="0" distL="114300" distR="114300" simplePos="0" relativeHeight="251661312" behindDoc="0" locked="0" layoutInCell="1" allowOverlap="1" wp14:anchorId="0F122E17" wp14:editId="49D16843">
                <wp:simplePos x="0" y="0"/>
                <wp:positionH relativeFrom="margin">
                  <wp:align>right</wp:align>
                </wp:positionH>
                <wp:positionV relativeFrom="paragraph">
                  <wp:posOffset>431800</wp:posOffset>
                </wp:positionV>
                <wp:extent cx="292100" cy="209550"/>
                <wp:effectExtent l="0" t="0" r="12700" b="19050"/>
                <wp:wrapNone/>
                <wp:docPr id="20" name="Left Arrow 20"/>
                <wp:cNvGraphicFramePr/>
                <a:graphic xmlns:a="http://schemas.openxmlformats.org/drawingml/2006/main">
                  <a:graphicData uri="http://schemas.microsoft.com/office/word/2010/wordprocessingShape">
                    <wps:wsp>
                      <wps:cNvSpPr/>
                      <wps:spPr>
                        <a:xfrm>
                          <a:off x="0" y="0"/>
                          <a:ext cx="292100" cy="2095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ADF86" id="Left Arrow 20" o:spid="_x0000_s1026" type="#_x0000_t66" style="position:absolute;margin-left:-28.2pt;margin-top:34pt;width:23pt;height:16.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" adj="7748" fillcolor="#4f81bd [3204]" strokecolor="#243f60 [1604]" strokeweight="2pt">
                <w10:wrap anchorx="margin"/>
              </v:shape>
            </w:pict>
          </mc:Fallback>
        </mc:AlternateContent>
      </w:r>
      <w:r w:rsidR="00231D05">
        <w:rPr>
          <w:noProof/>
        </w:rPr>
        <w:drawing>
          <wp:inline distT="0" distB="0" distL="0" distR="0" wp14:anchorId="2613219C" wp14:editId="46FD3410">
            <wp:extent cx="5943600" cy="16700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670050"/>
                    </a:xfrm>
                    <a:prstGeom prst="rect">
                      <a:avLst/>
                    </a:prstGeom>
                  </pic:spPr>
                </pic:pic>
              </a:graphicData>
            </a:graphic>
          </wp:inline>
        </w:drawing>
      </w:r>
    </w:p>
    <w:p w14:paraId="60AAD37E" w14:textId="77777777" w:rsidR="00231D05" w:rsidRDefault="00231D05" w:rsidP="00967012">
      <w:pPr>
        <w:pStyle w:val="ListParagraph"/>
        <w:numPr>
          <w:ilvl w:val="0"/>
          <w:numId w:val="38"/>
        </w:numPr>
        <w:spacing w:before="0" w:after="160" w:line="259" w:lineRule="auto"/>
      </w:pPr>
      <w:r>
        <w:t xml:space="preserve">Hold (Ctrl C) then Right Click mouse in S1 </w:t>
      </w:r>
      <w:r w:rsidRPr="009E1783">
        <w:rPr>
          <w:highlight w:val="yellow"/>
        </w:rPr>
        <w:t>Paste Option 123</w:t>
      </w:r>
      <w:r>
        <w:t>. This will eliminate the formula.</w:t>
      </w:r>
    </w:p>
    <w:p w14:paraId="14807DBD" w14:textId="77777777" w:rsidR="00231D05" w:rsidRDefault="00231D05" w:rsidP="00967012">
      <w:pPr>
        <w:pStyle w:val="ListParagraph"/>
        <w:numPr>
          <w:ilvl w:val="0"/>
          <w:numId w:val="38"/>
        </w:numPr>
        <w:spacing w:before="0" w:after="160" w:line="259" w:lineRule="auto"/>
      </w:pPr>
      <w:r>
        <w:t>Delete columns B through R</w:t>
      </w:r>
    </w:p>
    <w:p w14:paraId="206483E5" w14:textId="77777777" w:rsidR="00231D05" w:rsidRDefault="00231D05" w:rsidP="00231D05">
      <w:r>
        <w:rPr>
          <w:noProof/>
        </w:rPr>
        <w:lastRenderedPageBreak/>
        <w:drawing>
          <wp:inline distT="0" distB="0" distL="0" distR="0" wp14:anchorId="7AC33435" wp14:editId="2DB6D2C3">
            <wp:extent cx="5943600" cy="14719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471930"/>
                    </a:xfrm>
                    <a:prstGeom prst="rect">
                      <a:avLst/>
                    </a:prstGeom>
                  </pic:spPr>
                </pic:pic>
              </a:graphicData>
            </a:graphic>
          </wp:inline>
        </w:drawing>
      </w:r>
    </w:p>
    <w:p w14:paraId="4B249F90" w14:textId="77777777" w:rsidR="00231D05" w:rsidRDefault="00231D05" w:rsidP="00967012">
      <w:pPr>
        <w:pStyle w:val="ListParagraph"/>
        <w:numPr>
          <w:ilvl w:val="0"/>
          <w:numId w:val="38"/>
        </w:numPr>
        <w:spacing w:before="0" w:after="160" w:line="259" w:lineRule="auto"/>
      </w:pPr>
      <w:r>
        <w:t xml:space="preserve">Copy Column A &amp; B </w:t>
      </w:r>
    </w:p>
    <w:p w14:paraId="570A3A11" w14:textId="77777777" w:rsidR="00231D05" w:rsidRDefault="00231D05" w:rsidP="00231D05"/>
    <w:tbl>
      <w:tblPr>
        <w:tblW w:w="2440" w:type="dxa"/>
        <w:tblLook w:val="04A0" w:firstRow="1" w:lastRow="0" w:firstColumn="1" w:lastColumn="0" w:noHBand="0" w:noVBand="1"/>
      </w:tblPr>
      <w:tblGrid>
        <w:gridCol w:w="1720"/>
        <w:gridCol w:w="720"/>
      </w:tblGrid>
      <w:tr w:rsidR="00231D05" w:rsidRPr="000916C3" w14:paraId="5F64F17D" w14:textId="77777777" w:rsidTr="00231D05">
        <w:trPr>
          <w:trHeight w:val="255"/>
        </w:trPr>
        <w:tc>
          <w:tcPr>
            <w:tcW w:w="1720" w:type="dxa"/>
            <w:tcBorders>
              <w:top w:val="nil"/>
              <w:left w:val="nil"/>
              <w:bottom w:val="nil"/>
              <w:right w:val="nil"/>
            </w:tcBorders>
            <w:shd w:val="clear" w:color="auto" w:fill="auto"/>
            <w:noWrap/>
            <w:hideMark/>
          </w:tcPr>
          <w:p w14:paraId="3E628773" w14:textId="77777777" w:rsidR="00231D05" w:rsidRPr="000916C3" w:rsidRDefault="00231D05" w:rsidP="00231D05">
            <w:pPr>
              <w:spacing w:after="0"/>
              <w:rPr>
                <w:rFonts w:cs="Arial"/>
                <w:color w:val="000000"/>
                <w:sz w:val="20"/>
              </w:rPr>
            </w:pPr>
            <w:r w:rsidRPr="000916C3">
              <w:rPr>
                <w:rFonts w:cs="Arial"/>
                <w:color w:val="000000"/>
                <w:sz w:val="20"/>
              </w:rPr>
              <w:t>Adam Venburg</w:t>
            </w:r>
          </w:p>
        </w:tc>
        <w:tc>
          <w:tcPr>
            <w:tcW w:w="720" w:type="dxa"/>
            <w:tcBorders>
              <w:top w:val="nil"/>
              <w:left w:val="nil"/>
              <w:bottom w:val="nil"/>
              <w:right w:val="nil"/>
            </w:tcBorders>
            <w:shd w:val="clear" w:color="auto" w:fill="auto"/>
            <w:noWrap/>
            <w:hideMark/>
          </w:tcPr>
          <w:p w14:paraId="64F3287B" w14:textId="77777777" w:rsidR="00231D05" w:rsidRPr="000916C3" w:rsidRDefault="00231D05" w:rsidP="00231D05">
            <w:pPr>
              <w:spacing w:after="0"/>
              <w:jc w:val="right"/>
              <w:rPr>
                <w:rFonts w:cs="Arial"/>
                <w:color w:val="000000"/>
                <w:sz w:val="20"/>
              </w:rPr>
            </w:pPr>
            <w:r w:rsidRPr="000916C3">
              <w:rPr>
                <w:rFonts w:cs="Arial"/>
                <w:color w:val="000000"/>
                <w:sz w:val="20"/>
              </w:rPr>
              <w:t>3</w:t>
            </w:r>
          </w:p>
        </w:tc>
      </w:tr>
      <w:tr w:rsidR="00231D05" w:rsidRPr="000916C3" w14:paraId="47A9D76F" w14:textId="77777777" w:rsidTr="00231D05">
        <w:trPr>
          <w:trHeight w:val="255"/>
        </w:trPr>
        <w:tc>
          <w:tcPr>
            <w:tcW w:w="1720" w:type="dxa"/>
            <w:tcBorders>
              <w:top w:val="nil"/>
              <w:left w:val="nil"/>
              <w:bottom w:val="nil"/>
              <w:right w:val="nil"/>
            </w:tcBorders>
            <w:shd w:val="clear" w:color="auto" w:fill="auto"/>
            <w:noWrap/>
            <w:hideMark/>
          </w:tcPr>
          <w:p w14:paraId="3E913D73" w14:textId="77777777" w:rsidR="00231D05" w:rsidRPr="000916C3" w:rsidRDefault="00231D05" w:rsidP="00231D05">
            <w:pPr>
              <w:spacing w:after="0"/>
              <w:rPr>
                <w:rFonts w:cs="Arial"/>
                <w:color w:val="000000"/>
                <w:sz w:val="20"/>
              </w:rPr>
            </w:pPr>
            <w:r w:rsidRPr="000916C3">
              <w:rPr>
                <w:rFonts w:cs="Arial"/>
                <w:color w:val="000000"/>
                <w:sz w:val="20"/>
              </w:rPr>
              <w:t>Bob Harris</w:t>
            </w:r>
          </w:p>
        </w:tc>
        <w:tc>
          <w:tcPr>
            <w:tcW w:w="720" w:type="dxa"/>
            <w:tcBorders>
              <w:top w:val="nil"/>
              <w:left w:val="nil"/>
              <w:bottom w:val="nil"/>
              <w:right w:val="nil"/>
            </w:tcBorders>
            <w:shd w:val="clear" w:color="auto" w:fill="auto"/>
            <w:noWrap/>
            <w:hideMark/>
          </w:tcPr>
          <w:p w14:paraId="64EF33FA" w14:textId="77777777" w:rsidR="00231D05" w:rsidRPr="000916C3" w:rsidRDefault="00231D05" w:rsidP="00231D05">
            <w:pPr>
              <w:spacing w:after="0"/>
              <w:jc w:val="right"/>
              <w:rPr>
                <w:rFonts w:cs="Arial"/>
                <w:color w:val="000000"/>
                <w:sz w:val="20"/>
              </w:rPr>
            </w:pPr>
            <w:r w:rsidRPr="000916C3">
              <w:rPr>
                <w:rFonts w:cs="Arial"/>
                <w:color w:val="000000"/>
                <w:sz w:val="20"/>
              </w:rPr>
              <w:t>119</w:t>
            </w:r>
          </w:p>
        </w:tc>
      </w:tr>
      <w:tr w:rsidR="00231D05" w:rsidRPr="000916C3" w14:paraId="0F60894C" w14:textId="77777777" w:rsidTr="00231D05">
        <w:trPr>
          <w:trHeight w:val="255"/>
        </w:trPr>
        <w:tc>
          <w:tcPr>
            <w:tcW w:w="1720" w:type="dxa"/>
            <w:tcBorders>
              <w:top w:val="nil"/>
              <w:left w:val="nil"/>
              <w:bottom w:val="nil"/>
              <w:right w:val="nil"/>
            </w:tcBorders>
            <w:shd w:val="clear" w:color="auto" w:fill="auto"/>
            <w:noWrap/>
            <w:hideMark/>
          </w:tcPr>
          <w:p w14:paraId="59BAA074" w14:textId="77777777" w:rsidR="00231D05" w:rsidRPr="000916C3" w:rsidRDefault="00231D05" w:rsidP="00231D05">
            <w:pPr>
              <w:spacing w:after="0"/>
              <w:rPr>
                <w:rFonts w:cs="Arial"/>
                <w:color w:val="000000"/>
                <w:sz w:val="20"/>
              </w:rPr>
            </w:pPr>
            <w:r w:rsidRPr="000916C3">
              <w:rPr>
                <w:rFonts w:cs="Arial"/>
                <w:color w:val="000000"/>
                <w:sz w:val="20"/>
              </w:rPr>
              <w:t>Brian Gilbert</w:t>
            </w:r>
          </w:p>
        </w:tc>
        <w:tc>
          <w:tcPr>
            <w:tcW w:w="720" w:type="dxa"/>
            <w:tcBorders>
              <w:top w:val="nil"/>
              <w:left w:val="nil"/>
              <w:bottom w:val="nil"/>
              <w:right w:val="nil"/>
            </w:tcBorders>
            <w:shd w:val="clear" w:color="auto" w:fill="auto"/>
            <w:noWrap/>
            <w:hideMark/>
          </w:tcPr>
          <w:p w14:paraId="67AA67E4" w14:textId="77777777" w:rsidR="00231D05" w:rsidRPr="000916C3" w:rsidRDefault="00231D05" w:rsidP="00231D05">
            <w:pPr>
              <w:spacing w:after="0"/>
              <w:jc w:val="right"/>
              <w:rPr>
                <w:rFonts w:cs="Arial"/>
                <w:color w:val="000000"/>
                <w:sz w:val="20"/>
              </w:rPr>
            </w:pPr>
            <w:r w:rsidRPr="000916C3">
              <w:rPr>
                <w:rFonts w:cs="Arial"/>
                <w:color w:val="000000"/>
                <w:sz w:val="20"/>
              </w:rPr>
              <w:t>203</w:t>
            </w:r>
          </w:p>
        </w:tc>
      </w:tr>
      <w:tr w:rsidR="00231D05" w:rsidRPr="000916C3" w14:paraId="70312749" w14:textId="77777777" w:rsidTr="00231D05">
        <w:trPr>
          <w:trHeight w:val="255"/>
        </w:trPr>
        <w:tc>
          <w:tcPr>
            <w:tcW w:w="1720" w:type="dxa"/>
            <w:tcBorders>
              <w:top w:val="nil"/>
              <w:left w:val="nil"/>
              <w:bottom w:val="nil"/>
              <w:right w:val="nil"/>
            </w:tcBorders>
            <w:shd w:val="clear" w:color="auto" w:fill="auto"/>
            <w:noWrap/>
            <w:hideMark/>
          </w:tcPr>
          <w:p w14:paraId="057FD891" w14:textId="77777777" w:rsidR="00231D05" w:rsidRPr="000916C3" w:rsidRDefault="00231D05" w:rsidP="00231D05">
            <w:pPr>
              <w:spacing w:after="0"/>
              <w:rPr>
                <w:rFonts w:cs="Arial"/>
                <w:color w:val="000000"/>
                <w:sz w:val="20"/>
              </w:rPr>
            </w:pPr>
            <w:r w:rsidRPr="000916C3">
              <w:rPr>
                <w:rFonts w:cs="Arial"/>
                <w:color w:val="000000"/>
                <w:sz w:val="20"/>
              </w:rPr>
              <w:t>Brian Lesher</w:t>
            </w:r>
          </w:p>
        </w:tc>
        <w:tc>
          <w:tcPr>
            <w:tcW w:w="720" w:type="dxa"/>
            <w:tcBorders>
              <w:top w:val="nil"/>
              <w:left w:val="nil"/>
              <w:bottom w:val="nil"/>
              <w:right w:val="nil"/>
            </w:tcBorders>
            <w:shd w:val="clear" w:color="auto" w:fill="auto"/>
            <w:noWrap/>
            <w:hideMark/>
          </w:tcPr>
          <w:p w14:paraId="14A3EFBF" w14:textId="77777777" w:rsidR="00231D05" w:rsidRPr="000916C3" w:rsidRDefault="00231D05" w:rsidP="00231D05">
            <w:pPr>
              <w:spacing w:after="0"/>
              <w:jc w:val="right"/>
              <w:rPr>
                <w:rFonts w:cs="Arial"/>
                <w:color w:val="000000"/>
                <w:sz w:val="20"/>
              </w:rPr>
            </w:pPr>
            <w:r w:rsidRPr="000916C3">
              <w:rPr>
                <w:rFonts w:cs="Arial"/>
                <w:color w:val="000000"/>
                <w:sz w:val="20"/>
              </w:rPr>
              <w:t>77</w:t>
            </w:r>
          </w:p>
        </w:tc>
      </w:tr>
      <w:tr w:rsidR="00231D05" w:rsidRPr="000916C3" w14:paraId="3C8B74A4" w14:textId="77777777" w:rsidTr="00231D05">
        <w:trPr>
          <w:trHeight w:val="255"/>
        </w:trPr>
        <w:tc>
          <w:tcPr>
            <w:tcW w:w="1720" w:type="dxa"/>
            <w:tcBorders>
              <w:top w:val="nil"/>
              <w:left w:val="nil"/>
              <w:bottom w:val="nil"/>
              <w:right w:val="nil"/>
            </w:tcBorders>
            <w:shd w:val="clear" w:color="auto" w:fill="auto"/>
            <w:noWrap/>
            <w:hideMark/>
          </w:tcPr>
          <w:p w14:paraId="28BCFE80" w14:textId="77777777" w:rsidR="00231D05" w:rsidRPr="000916C3" w:rsidRDefault="00231D05" w:rsidP="00231D05">
            <w:pPr>
              <w:spacing w:after="0"/>
              <w:rPr>
                <w:rFonts w:cs="Arial"/>
                <w:color w:val="000000"/>
                <w:sz w:val="20"/>
              </w:rPr>
            </w:pPr>
            <w:r w:rsidRPr="000916C3">
              <w:rPr>
                <w:rFonts w:cs="Arial"/>
                <w:color w:val="000000"/>
                <w:sz w:val="20"/>
              </w:rPr>
              <w:t>Brian Walberg</w:t>
            </w:r>
          </w:p>
        </w:tc>
        <w:tc>
          <w:tcPr>
            <w:tcW w:w="720" w:type="dxa"/>
            <w:tcBorders>
              <w:top w:val="nil"/>
              <w:left w:val="nil"/>
              <w:bottom w:val="nil"/>
              <w:right w:val="nil"/>
            </w:tcBorders>
            <w:shd w:val="clear" w:color="auto" w:fill="auto"/>
            <w:noWrap/>
            <w:hideMark/>
          </w:tcPr>
          <w:p w14:paraId="757C4C63" w14:textId="77777777" w:rsidR="00231D05" w:rsidRPr="000916C3" w:rsidRDefault="00231D05" w:rsidP="00231D05">
            <w:pPr>
              <w:spacing w:after="0"/>
              <w:jc w:val="right"/>
              <w:rPr>
                <w:rFonts w:cs="Arial"/>
                <w:color w:val="000000"/>
                <w:sz w:val="20"/>
              </w:rPr>
            </w:pPr>
            <w:r w:rsidRPr="000916C3">
              <w:rPr>
                <w:rFonts w:cs="Arial"/>
                <w:color w:val="000000"/>
                <w:sz w:val="20"/>
              </w:rPr>
              <w:t>146</w:t>
            </w:r>
          </w:p>
        </w:tc>
      </w:tr>
      <w:tr w:rsidR="00231D05" w:rsidRPr="000916C3" w14:paraId="005F6523" w14:textId="77777777" w:rsidTr="00231D05">
        <w:trPr>
          <w:trHeight w:val="255"/>
        </w:trPr>
        <w:tc>
          <w:tcPr>
            <w:tcW w:w="1720" w:type="dxa"/>
            <w:tcBorders>
              <w:top w:val="nil"/>
              <w:left w:val="nil"/>
              <w:bottom w:val="nil"/>
              <w:right w:val="nil"/>
            </w:tcBorders>
            <w:shd w:val="clear" w:color="auto" w:fill="auto"/>
            <w:noWrap/>
            <w:hideMark/>
          </w:tcPr>
          <w:p w14:paraId="4D068906" w14:textId="77777777" w:rsidR="00231D05" w:rsidRPr="000916C3" w:rsidRDefault="00231D05" w:rsidP="00231D05">
            <w:pPr>
              <w:spacing w:after="0"/>
              <w:rPr>
                <w:rFonts w:cs="Arial"/>
                <w:color w:val="000000"/>
                <w:sz w:val="20"/>
              </w:rPr>
            </w:pPr>
            <w:r w:rsidRPr="000916C3">
              <w:rPr>
                <w:rFonts w:cs="Arial"/>
                <w:color w:val="000000"/>
                <w:sz w:val="20"/>
              </w:rPr>
              <w:t>Bryan Buechter</w:t>
            </w:r>
          </w:p>
        </w:tc>
        <w:tc>
          <w:tcPr>
            <w:tcW w:w="720" w:type="dxa"/>
            <w:tcBorders>
              <w:top w:val="nil"/>
              <w:left w:val="nil"/>
              <w:bottom w:val="nil"/>
              <w:right w:val="nil"/>
            </w:tcBorders>
            <w:shd w:val="clear" w:color="auto" w:fill="auto"/>
            <w:noWrap/>
            <w:hideMark/>
          </w:tcPr>
          <w:p w14:paraId="0EC39608" w14:textId="77777777" w:rsidR="00231D05" w:rsidRPr="000916C3" w:rsidRDefault="00231D05" w:rsidP="00231D05">
            <w:pPr>
              <w:spacing w:after="0"/>
              <w:jc w:val="right"/>
              <w:rPr>
                <w:rFonts w:cs="Arial"/>
                <w:color w:val="000000"/>
                <w:sz w:val="20"/>
              </w:rPr>
            </w:pPr>
            <w:r w:rsidRPr="000916C3">
              <w:rPr>
                <w:rFonts w:cs="Arial"/>
                <w:color w:val="000000"/>
                <w:sz w:val="20"/>
              </w:rPr>
              <w:t>100</w:t>
            </w:r>
          </w:p>
        </w:tc>
      </w:tr>
      <w:tr w:rsidR="00231D05" w:rsidRPr="000916C3" w14:paraId="5437F1ED" w14:textId="77777777" w:rsidTr="00231D05">
        <w:trPr>
          <w:trHeight w:val="255"/>
        </w:trPr>
        <w:tc>
          <w:tcPr>
            <w:tcW w:w="1720" w:type="dxa"/>
            <w:tcBorders>
              <w:top w:val="nil"/>
              <w:left w:val="nil"/>
              <w:bottom w:val="nil"/>
              <w:right w:val="nil"/>
            </w:tcBorders>
            <w:shd w:val="clear" w:color="auto" w:fill="auto"/>
            <w:noWrap/>
            <w:hideMark/>
          </w:tcPr>
          <w:p w14:paraId="66B793FA" w14:textId="77777777" w:rsidR="00231D05" w:rsidRPr="000916C3" w:rsidRDefault="00231D05" w:rsidP="00231D05">
            <w:pPr>
              <w:spacing w:after="0"/>
              <w:rPr>
                <w:rFonts w:cs="Arial"/>
                <w:color w:val="000000"/>
                <w:sz w:val="20"/>
              </w:rPr>
            </w:pPr>
            <w:r w:rsidRPr="000916C3">
              <w:rPr>
                <w:rFonts w:cs="Arial"/>
                <w:color w:val="000000"/>
                <w:sz w:val="20"/>
              </w:rPr>
              <w:t>Bryan Kozlowski</w:t>
            </w:r>
          </w:p>
        </w:tc>
        <w:tc>
          <w:tcPr>
            <w:tcW w:w="720" w:type="dxa"/>
            <w:tcBorders>
              <w:top w:val="nil"/>
              <w:left w:val="nil"/>
              <w:bottom w:val="nil"/>
              <w:right w:val="nil"/>
            </w:tcBorders>
            <w:shd w:val="clear" w:color="auto" w:fill="auto"/>
            <w:noWrap/>
            <w:hideMark/>
          </w:tcPr>
          <w:p w14:paraId="2BB4DABB" w14:textId="77777777" w:rsidR="00231D05" w:rsidRPr="000916C3" w:rsidRDefault="00231D05" w:rsidP="00231D05">
            <w:pPr>
              <w:spacing w:after="0"/>
              <w:jc w:val="right"/>
              <w:rPr>
                <w:rFonts w:cs="Arial"/>
                <w:color w:val="000000"/>
                <w:sz w:val="20"/>
              </w:rPr>
            </w:pPr>
            <w:r w:rsidRPr="000916C3">
              <w:rPr>
                <w:rFonts w:cs="Arial"/>
                <w:color w:val="000000"/>
                <w:sz w:val="20"/>
              </w:rPr>
              <w:t>172</w:t>
            </w:r>
          </w:p>
        </w:tc>
      </w:tr>
      <w:tr w:rsidR="00231D05" w:rsidRPr="000916C3" w14:paraId="3DA91E4B" w14:textId="77777777" w:rsidTr="00231D05">
        <w:trPr>
          <w:trHeight w:val="255"/>
        </w:trPr>
        <w:tc>
          <w:tcPr>
            <w:tcW w:w="1720" w:type="dxa"/>
            <w:tcBorders>
              <w:top w:val="nil"/>
              <w:left w:val="nil"/>
              <w:bottom w:val="nil"/>
              <w:right w:val="nil"/>
            </w:tcBorders>
            <w:shd w:val="clear" w:color="auto" w:fill="auto"/>
            <w:noWrap/>
            <w:hideMark/>
          </w:tcPr>
          <w:p w14:paraId="01490192" w14:textId="77777777" w:rsidR="00231D05" w:rsidRPr="000916C3" w:rsidRDefault="00231D05" w:rsidP="00231D05">
            <w:pPr>
              <w:spacing w:after="0"/>
              <w:rPr>
                <w:rFonts w:cs="Arial"/>
                <w:color w:val="000000"/>
                <w:sz w:val="20"/>
              </w:rPr>
            </w:pPr>
            <w:r w:rsidRPr="000916C3">
              <w:rPr>
                <w:rFonts w:cs="Arial"/>
                <w:color w:val="000000"/>
                <w:sz w:val="20"/>
              </w:rPr>
              <w:t>Bryan Pinner</w:t>
            </w:r>
          </w:p>
        </w:tc>
        <w:tc>
          <w:tcPr>
            <w:tcW w:w="720" w:type="dxa"/>
            <w:tcBorders>
              <w:top w:val="nil"/>
              <w:left w:val="nil"/>
              <w:bottom w:val="nil"/>
              <w:right w:val="nil"/>
            </w:tcBorders>
            <w:shd w:val="clear" w:color="auto" w:fill="auto"/>
            <w:noWrap/>
            <w:hideMark/>
          </w:tcPr>
          <w:p w14:paraId="68CDE3CD" w14:textId="77777777" w:rsidR="00231D05" w:rsidRPr="000916C3" w:rsidRDefault="00231D05" w:rsidP="00231D05">
            <w:pPr>
              <w:spacing w:after="0"/>
              <w:jc w:val="right"/>
              <w:rPr>
                <w:rFonts w:cs="Arial"/>
                <w:color w:val="000000"/>
                <w:sz w:val="20"/>
              </w:rPr>
            </w:pPr>
            <w:r w:rsidRPr="000916C3">
              <w:rPr>
                <w:rFonts w:cs="Arial"/>
                <w:color w:val="000000"/>
                <w:sz w:val="20"/>
              </w:rPr>
              <w:t>235</w:t>
            </w:r>
          </w:p>
        </w:tc>
      </w:tr>
      <w:tr w:rsidR="00231D05" w:rsidRPr="000916C3" w14:paraId="0A3DEC36" w14:textId="77777777" w:rsidTr="00231D05">
        <w:trPr>
          <w:trHeight w:val="255"/>
        </w:trPr>
        <w:tc>
          <w:tcPr>
            <w:tcW w:w="1720" w:type="dxa"/>
            <w:tcBorders>
              <w:top w:val="nil"/>
              <w:left w:val="nil"/>
              <w:bottom w:val="nil"/>
              <w:right w:val="nil"/>
            </w:tcBorders>
            <w:shd w:val="clear" w:color="auto" w:fill="auto"/>
            <w:noWrap/>
            <w:hideMark/>
          </w:tcPr>
          <w:p w14:paraId="1BFBFAFD" w14:textId="77777777" w:rsidR="00231D05" w:rsidRPr="000916C3" w:rsidRDefault="00231D05" w:rsidP="00231D05">
            <w:pPr>
              <w:spacing w:after="0"/>
              <w:rPr>
                <w:rFonts w:cs="Arial"/>
                <w:color w:val="000000"/>
                <w:sz w:val="20"/>
              </w:rPr>
            </w:pPr>
            <w:r w:rsidRPr="000916C3">
              <w:rPr>
                <w:rFonts w:cs="Arial"/>
                <w:color w:val="000000"/>
                <w:sz w:val="20"/>
              </w:rPr>
              <w:t>Chris Brazle</w:t>
            </w:r>
          </w:p>
        </w:tc>
        <w:tc>
          <w:tcPr>
            <w:tcW w:w="720" w:type="dxa"/>
            <w:tcBorders>
              <w:top w:val="nil"/>
              <w:left w:val="nil"/>
              <w:bottom w:val="nil"/>
              <w:right w:val="nil"/>
            </w:tcBorders>
            <w:shd w:val="clear" w:color="auto" w:fill="auto"/>
            <w:noWrap/>
            <w:hideMark/>
          </w:tcPr>
          <w:p w14:paraId="2CD88A49" w14:textId="77777777" w:rsidR="00231D05" w:rsidRPr="000916C3" w:rsidRDefault="00231D05" w:rsidP="00231D05">
            <w:pPr>
              <w:spacing w:after="0"/>
              <w:jc w:val="right"/>
              <w:rPr>
                <w:rFonts w:cs="Arial"/>
                <w:color w:val="000000"/>
                <w:sz w:val="20"/>
              </w:rPr>
            </w:pPr>
            <w:r w:rsidRPr="000916C3">
              <w:rPr>
                <w:rFonts w:cs="Arial"/>
                <w:color w:val="000000"/>
                <w:sz w:val="20"/>
              </w:rPr>
              <w:t>209</w:t>
            </w:r>
          </w:p>
        </w:tc>
      </w:tr>
      <w:tr w:rsidR="00231D05" w:rsidRPr="000916C3" w14:paraId="034618FF" w14:textId="77777777" w:rsidTr="00231D05">
        <w:trPr>
          <w:trHeight w:val="255"/>
        </w:trPr>
        <w:tc>
          <w:tcPr>
            <w:tcW w:w="1720" w:type="dxa"/>
            <w:tcBorders>
              <w:top w:val="nil"/>
              <w:left w:val="nil"/>
              <w:bottom w:val="nil"/>
              <w:right w:val="nil"/>
            </w:tcBorders>
            <w:shd w:val="clear" w:color="auto" w:fill="auto"/>
            <w:noWrap/>
            <w:hideMark/>
          </w:tcPr>
          <w:p w14:paraId="049B975B" w14:textId="77777777" w:rsidR="00231D05" w:rsidRPr="000916C3" w:rsidRDefault="00231D05" w:rsidP="00231D05">
            <w:pPr>
              <w:spacing w:after="0"/>
              <w:rPr>
                <w:rFonts w:cs="Arial"/>
                <w:color w:val="000000"/>
                <w:sz w:val="20"/>
              </w:rPr>
            </w:pPr>
            <w:r w:rsidRPr="000916C3">
              <w:rPr>
                <w:rFonts w:cs="Arial"/>
                <w:color w:val="000000"/>
                <w:sz w:val="20"/>
              </w:rPr>
              <w:t>Dale Molnar</w:t>
            </w:r>
          </w:p>
        </w:tc>
        <w:tc>
          <w:tcPr>
            <w:tcW w:w="720" w:type="dxa"/>
            <w:tcBorders>
              <w:top w:val="nil"/>
              <w:left w:val="nil"/>
              <w:bottom w:val="nil"/>
              <w:right w:val="nil"/>
            </w:tcBorders>
            <w:shd w:val="clear" w:color="auto" w:fill="auto"/>
            <w:noWrap/>
            <w:hideMark/>
          </w:tcPr>
          <w:p w14:paraId="600A3953" w14:textId="77777777" w:rsidR="00231D05" w:rsidRPr="000916C3" w:rsidRDefault="00231D05" w:rsidP="00231D05">
            <w:pPr>
              <w:spacing w:after="0"/>
              <w:jc w:val="right"/>
              <w:rPr>
                <w:rFonts w:cs="Arial"/>
                <w:color w:val="000000"/>
                <w:sz w:val="20"/>
              </w:rPr>
            </w:pPr>
            <w:r w:rsidRPr="000916C3">
              <w:rPr>
                <w:rFonts w:cs="Arial"/>
                <w:color w:val="000000"/>
                <w:sz w:val="20"/>
              </w:rPr>
              <w:t>100</w:t>
            </w:r>
          </w:p>
        </w:tc>
      </w:tr>
      <w:tr w:rsidR="00231D05" w:rsidRPr="000916C3" w14:paraId="218C73ED" w14:textId="77777777" w:rsidTr="00231D05">
        <w:trPr>
          <w:trHeight w:val="255"/>
        </w:trPr>
        <w:tc>
          <w:tcPr>
            <w:tcW w:w="1720" w:type="dxa"/>
            <w:tcBorders>
              <w:top w:val="nil"/>
              <w:left w:val="nil"/>
              <w:bottom w:val="nil"/>
              <w:right w:val="nil"/>
            </w:tcBorders>
            <w:shd w:val="clear" w:color="auto" w:fill="auto"/>
            <w:noWrap/>
            <w:hideMark/>
          </w:tcPr>
          <w:p w14:paraId="33399B12" w14:textId="77777777" w:rsidR="00231D05" w:rsidRPr="000916C3" w:rsidRDefault="00231D05" w:rsidP="00231D05">
            <w:pPr>
              <w:spacing w:after="0"/>
              <w:rPr>
                <w:rFonts w:cs="Arial"/>
                <w:color w:val="000000"/>
                <w:sz w:val="20"/>
              </w:rPr>
            </w:pPr>
            <w:r w:rsidRPr="000916C3">
              <w:rPr>
                <w:rFonts w:cs="Arial"/>
                <w:color w:val="000000"/>
                <w:sz w:val="20"/>
              </w:rPr>
              <w:t>Dave Sweeney</w:t>
            </w:r>
          </w:p>
        </w:tc>
        <w:tc>
          <w:tcPr>
            <w:tcW w:w="720" w:type="dxa"/>
            <w:tcBorders>
              <w:top w:val="nil"/>
              <w:left w:val="nil"/>
              <w:bottom w:val="nil"/>
              <w:right w:val="nil"/>
            </w:tcBorders>
            <w:shd w:val="clear" w:color="auto" w:fill="auto"/>
            <w:noWrap/>
            <w:hideMark/>
          </w:tcPr>
          <w:p w14:paraId="43FED05E" w14:textId="77777777" w:rsidR="00231D05" w:rsidRPr="000916C3" w:rsidRDefault="00231D05" w:rsidP="00231D05">
            <w:pPr>
              <w:spacing w:after="0"/>
              <w:jc w:val="right"/>
              <w:rPr>
                <w:rFonts w:cs="Arial"/>
                <w:color w:val="000000"/>
                <w:sz w:val="20"/>
              </w:rPr>
            </w:pPr>
            <w:r w:rsidRPr="000916C3">
              <w:rPr>
                <w:rFonts w:cs="Arial"/>
                <w:color w:val="000000"/>
                <w:sz w:val="20"/>
              </w:rPr>
              <w:t>140</w:t>
            </w:r>
          </w:p>
        </w:tc>
      </w:tr>
      <w:tr w:rsidR="00231D05" w:rsidRPr="000916C3" w14:paraId="0871F2E6" w14:textId="77777777" w:rsidTr="00231D05">
        <w:trPr>
          <w:trHeight w:val="255"/>
        </w:trPr>
        <w:tc>
          <w:tcPr>
            <w:tcW w:w="1720" w:type="dxa"/>
            <w:tcBorders>
              <w:top w:val="nil"/>
              <w:left w:val="nil"/>
              <w:bottom w:val="nil"/>
              <w:right w:val="nil"/>
            </w:tcBorders>
            <w:shd w:val="clear" w:color="auto" w:fill="auto"/>
            <w:noWrap/>
            <w:hideMark/>
          </w:tcPr>
          <w:p w14:paraId="24481368" w14:textId="77777777" w:rsidR="00231D05" w:rsidRPr="000916C3" w:rsidRDefault="00231D05" w:rsidP="00231D05">
            <w:pPr>
              <w:spacing w:after="0"/>
              <w:rPr>
                <w:rFonts w:cs="Arial"/>
                <w:color w:val="000000"/>
                <w:sz w:val="20"/>
              </w:rPr>
            </w:pPr>
            <w:r w:rsidRPr="000916C3">
              <w:rPr>
                <w:rFonts w:cs="Arial"/>
                <w:color w:val="000000"/>
                <w:sz w:val="20"/>
              </w:rPr>
              <w:t>Ed Gonzales</w:t>
            </w:r>
          </w:p>
        </w:tc>
        <w:tc>
          <w:tcPr>
            <w:tcW w:w="720" w:type="dxa"/>
            <w:tcBorders>
              <w:top w:val="nil"/>
              <w:left w:val="nil"/>
              <w:bottom w:val="nil"/>
              <w:right w:val="nil"/>
            </w:tcBorders>
            <w:shd w:val="clear" w:color="auto" w:fill="auto"/>
            <w:noWrap/>
            <w:hideMark/>
          </w:tcPr>
          <w:p w14:paraId="7C1D3B1E" w14:textId="77777777" w:rsidR="00231D05" w:rsidRPr="000916C3" w:rsidRDefault="00231D05" w:rsidP="00231D05">
            <w:pPr>
              <w:spacing w:after="0"/>
              <w:jc w:val="right"/>
              <w:rPr>
                <w:rFonts w:cs="Arial"/>
                <w:color w:val="000000"/>
                <w:sz w:val="20"/>
              </w:rPr>
            </w:pPr>
            <w:r w:rsidRPr="000916C3">
              <w:rPr>
                <w:rFonts w:cs="Arial"/>
                <w:color w:val="000000"/>
                <w:sz w:val="20"/>
              </w:rPr>
              <w:t>198</w:t>
            </w:r>
          </w:p>
        </w:tc>
      </w:tr>
      <w:tr w:rsidR="00231D05" w:rsidRPr="000916C3" w14:paraId="3B33A8FA" w14:textId="77777777" w:rsidTr="00231D05">
        <w:trPr>
          <w:trHeight w:val="255"/>
        </w:trPr>
        <w:tc>
          <w:tcPr>
            <w:tcW w:w="1720" w:type="dxa"/>
            <w:tcBorders>
              <w:top w:val="nil"/>
              <w:left w:val="nil"/>
              <w:bottom w:val="nil"/>
              <w:right w:val="nil"/>
            </w:tcBorders>
            <w:shd w:val="clear" w:color="auto" w:fill="auto"/>
            <w:noWrap/>
            <w:hideMark/>
          </w:tcPr>
          <w:p w14:paraId="168024EB" w14:textId="77777777" w:rsidR="00231D05" w:rsidRPr="000916C3" w:rsidRDefault="00231D05" w:rsidP="00231D05">
            <w:pPr>
              <w:spacing w:after="0"/>
              <w:rPr>
                <w:rFonts w:cs="Arial"/>
                <w:color w:val="000000"/>
                <w:sz w:val="20"/>
              </w:rPr>
            </w:pPr>
            <w:r w:rsidRPr="000916C3">
              <w:rPr>
                <w:rFonts w:cs="Arial"/>
                <w:color w:val="000000"/>
                <w:sz w:val="20"/>
              </w:rPr>
              <w:t>Ernie Cuellar</w:t>
            </w:r>
          </w:p>
        </w:tc>
        <w:tc>
          <w:tcPr>
            <w:tcW w:w="720" w:type="dxa"/>
            <w:tcBorders>
              <w:top w:val="nil"/>
              <w:left w:val="nil"/>
              <w:bottom w:val="nil"/>
              <w:right w:val="nil"/>
            </w:tcBorders>
            <w:shd w:val="clear" w:color="auto" w:fill="auto"/>
            <w:noWrap/>
            <w:hideMark/>
          </w:tcPr>
          <w:p w14:paraId="4D150A29" w14:textId="77777777" w:rsidR="00231D05" w:rsidRPr="000916C3" w:rsidRDefault="00231D05" w:rsidP="00231D05">
            <w:pPr>
              <w:spacing w:after="0"/>
              <w:jc w:val="right"/>
              <w:rPr>
                <w:rFonts w:cs="Arial"/>
                <w:color w:val="000000"/>
                <w:sz w:val="20"/>
              </w:rPr>
            </w:pPr>
            <w:r w:rsidRPr="000916C3">
              <w:rPr>
                <w:rFonts w:cs="Arial"/>
                <w:color w:val="000000"/>
                <w:sz w:val="20"/>
              </w:rPr>
              <w:t>159</w:t>
            </w:r>
          </w:p>
        </w:tc>
      </w:tr>
      <w:tr w:rsidR="00231D05" w:rsidRPr="000916C3" w14:paraId="0980B594" w14:textId="77777777" w:rsidTr="00231D05">
        <w:trPr>
          <w:trHeight w:val="255"/>
        </w:trPr>
        <w:tc>
          <w:tcPr>
            <w:tcW w:w="1720" w:type="dxa"/>
            <w:tcBorders>
              <w:top w:val="nil"/>
              <w:left w:val="nil"/>
              <w:bottom w:val="nil"/>
              <w:right w:val="nil"/>
            </w:tcBorders>
            <w:shd w:val="clear" w:color="auto" w:fill="auto"/>
            <w:noWrap/>
            <w:hideMark/>
          </w:tcPr>
          <w:p w14:paraId="47E64FBE" w14:textId="77777777" w:rsidR="00231D05" w:rsidRPr="000916C3" w:rsidRDefault="00231D05" w:rsidP="00231D05">
            <w:pPr>
              <w:spacing w:after="0"/>
              <w:rPr>
                <w:rFonts w:cs="Arial"/>
                <w:color w:val="000000"/>
                <w:sz w:val="20"/>
              </w:rPr>
            </w:pPr>
            <w:r w:rsidRPr="000916C3">
              <w:rPr>
                <w:rFonts w:cs="Arial"/>
                <w:color w:val="000000"/>
                <w:sz w:val="20"/>
              </w:rPr>
              <w:t>Gene Bova Sr.</w:t>
            </w:r>
          </w:p>
        </w:tc>
        <w:tc>
          <w:tcPr>
            <w:tcW w:w="720" w:type="dxa"/>
            <w:tcBorders>
              <w:top w:val="nil"/>
              <w:left w:val="nil"/>
              <w:bottom w:val="nil"/>
              <w:right w:val="nil"/>
            </w:tcBorders>
            <w:shd w:val="clear" w:color="auto" w:fill="auto"/>
            <w:noWrap/>
            <w:hideMark/>
          </w:tcPr>
          <w:p w14:paraId="698E0C74" w14:textId="77777777" w:rsidR="00231D05" w:rsidRPr="000916C3" w:rsidRDefault="00231D05" w:rsidP="00231D05">
            <w:pPr>
              <w:spacing w:after="0"/>
              <w:jc w:val="right"/>
              <w:rPr>
                <w:rFonts w:cs="Arial"/>
                <w:color w:val="000000"/>
                <w:sz w:val="20"/>
              </w:rPr>
            </w:pPr>
            <w:r w:rsidRPr="000916C3">
              <w:rPr>
                <w:rFonts w:cs="Arial"/>
                <w:color w:val="000000"/>
                <w:sz w:val="20"/>
              </w:rPr>
              <w:t>175</w:t>
            </w:r>
          </w:p>
        </w:tc>
      </w:tr>
      <w:tr w:rsidR="00231D05" w:rsidRPr="000916C3" w14:paraId="1B0D0B99" w14:textId="77777777" w:rsidTr="00231D05">
        <w:trPr>
          <w:trHeight w:val="255"/>
        </w:trPr>
        <w:tc>
          <w:tcPr>
            <w:tcW w:w="1720" w:type="dxa"/>
            <w:tcBorders>
              <w:top w:val="nil"/>
              <w:left w:val="nil"/>
              <w:bottom w:val="nil"/>
              <w:right w:val="nil"/>
            </w:tcBorders>
            <w:shd w:val="clear" w:color="auto" w:fill="auto"/>
            <w:noWrap/>
            <w:hideMark/>
          </w:tcPr>
          <w:p w14:paraId="29C2B6C6" w14:textId="77777777" w:rsidR="00231D05" w:rsidRPr="000916C3" w:rsidRDefault="00231D05" w:rsidP="00231D05">
            <w:pPr>
              <w:spacing w:after="0"/>
              <w:rPr>
                <w:rFonts w:cs="Arial"/>
                <w:color w:val="000000"/>
                <w:sz w:val="20"/>
              </w:rPr>
            </w:pPr>
            <w:r w:rsidRPr="000916C3">
              <w:rPr>
                <w:rFonts w:cs="Arial"/>
                <w:color w:val="000000"/>
                <w:sz w:val="20"/>
              </w:rPr>
              <w:t>Glen Rence</w:t>
            </w:r>
          </w:p>
        </w:tc>
        <w:tc>
          <w:tcPr>
            <w:tcW w:w="720" w:type="dxa"/>
            <w:tcBorders>
              <w:top w:val="nil"/>
              <w:left w:val="nil"/>
              <w:bottom w:val="nil"/>
              <w:right w:val="nil"/>
            </w:tcBorders>
            <w:shd w:val="clear" w:color="auto" w:fill="auto"/>
            <w:noWrap/>
            <w:hideMark/>
          </w:tcPr>
          <w:p w14:paraId="2DEA92C3" w14:textId="77777777" w:rsidR="00231D05" w:rsidRPr="000916C3" w:rsidRDefault="00231D05" w:rsidP="00231D05">
            <w:pPr>
              <w:spacing w:after="0"/>
              <w:jc w:val="right"/>
              <w:rPr>
                <w:rFonts w:cs="Arial"/>
                <w:color w:val="000000"/>
                <w:sz w:val="20"/>
              </w:rPr>
            </w:pPr>
            <w:r w:rsidRPr="000916C3">
              <w:rPr>
                <w:rFonts w:cs="Arial"/>
                <w:color w:val="000000"/>
                <w:sz w:val="20"/>
              </w:rPr>
              <w:t>72</w:t>
            </w:r>
          </w:p>
        </w:tc>
      </w:tr>
      <w:tr w:rsidR="00231D05" w:rsidRPr="000916C3" w14:paraId="77494CC4" w14:textId="77777777" w:rsidTr="00231D05">
        <w:trPr>
          <w:trHeight w:val="255"/>
        </w:trPr>
        <w:tc>
          <w:tcPr>
            <w:tcW w:w="1720" w:type="dxa"/>
            <w:tcBorders>
              <w:top w:val="nil"/>
              <w:left w:val="nil"/>
              <w:bottom w:val="nil"/>
              <w:right w:val="nil"/>
            </w:tcBorders>
            <w:shd w:val="clear" w:color="auto" w:fill="auto"/>
            <w:noWrap/>
            <w:hideMark/>
          </w:tcPr>
          <w:p w14:paraId="5E82AE5E" w14:textId="77777777" w:rsidR="00231D05" w:rsidRPr="000916C3" w:rsidRDefault="00231D05" w:rsidP="00231D05">
            <w:pPr>
              <w:spacing w:after="0"/>
              <w:rPr>
                <w:rFonts w:cs="Arial"/>
                <w:color w:val="000000"/>
                <w:sz w:val="20"/>
              </w:rPr>
            </w:pPr>
            <w:r w:rsidRPr="000916C3">
              <w:rPr>
                <w:rFonts w:cs="Arial"/>
                <w:color w:val="000000"/>
                <w:sz w:val="20"/>
              </w:rPr>
              <w:t>Glenn Weeks</w:t>
            </w:r>
          </w:p>
        </w:tc>
        <w:tc>
          <w:tcPr>
            <w:tcW w:w="720" w:type="dxa"/>
            <w:tcBorders>
              <w:top w:val="nil"/>
              <w:left w:val="nil"/>
              <w:bottom w:val="nil"/>
              <w:right w:val="nil"/>
            </w:tcBorders>
            <w:shd w:val="clear" w:color="auto" w:fill="auto"/>
            <w:noWrap/>
            <w:hideMark/>
          </w:tcPr>
          <w:p w14:paraId="5668386B" w14:textId="77777777" w:rsidR="00231D05" w:rsidRPr="000916C3" w:rsidRDefault="00231D05" w:rsidP="00231D05">
            <w:pPr>
              <w:spacing w:after="0"/>
              <w:jc w:val="right"/>
              <w:rPr>
                <w:rFonts w:cs="Arial"/>
                <w:color w:val="000000"/>
                <w:sz w:val="20"/>
              </w:rPr>
            </w:pPr>
            <w:r w:rsidRPr="000916C3">
              <w:rPr>
                <w:rFonts w:cs="Arial"/>
                <w:color w:val="000000"/>
                <w:sz w:val="20"/>
              </w:rPr>
              <w:t>144</w:t>
            </w:r>
          </w:p>
        </w:tc>
      </w:tr>
      <w:tr w:rsidR="00231D05" w:rsidRPr="000916C3" w14:paraId="6755F1E4" w14:textId="77777777" w:rsidTr="00231D05">
        <w:trPr>
          <w:trHeight w:val="255"/>
        </w:trPr>
        <w:tc>
          <w:tcPr>
            <w:tcW w:w="1720" w:type="dxa"/>
            <w:tcBorders>
              <w:top w:val="nil"/>
              <w:left w:val="nil"/>
              <w:bottom w:val="nil"/>
              <w:right w:val="nil"/>
            </w:tcBorders>
            <w:shd w:val="clear" w:color="auto" w:fill="auto"/>
            <w:noWrap/>
            <w:hideMark/>
          </w:tcPr>
          <w:p w14:paraId="5212EA9F" w14:textId="77777777" w:rsidR="00231D05" w:rsidRPr="000916C3" w:rsidRDefault="00231D05" w:rsidP="00231D05">
            <w:pPr>
              <w:spacing w:after="0"/>
              <w:rPr>
                <w:rFonts w:cs="Arial"/>
                <w:color w:val="000000"/>
                <w:sz w:val="20"/>
              </w:rPr>
            </w:pPr>
            <w:r w:rsidRPr="000916C3">
              <w:rPr>
                <w:rFonts w:cs="Arial"/>
                <w:color w:val="000000"/>
                <w:sz w:val="20"/>
              </w:rPr>
              <w:t>Jake Griffin</w:t>
            </w:r>
          </w:p>
        </w:tc>
        <w:tc>
          <w:tcPr>
            <w:tcW w:w="720" w:type="dxa"/>
            <w:tcBorders>
              <w:top w:val="nil"/>
              <w:left w:val="nil"/>
              <w:bottom w:val="nil"/>
              <w:right w:val="nil"/>
            </w:tcBorders>
            <w:shd w:val="clear" w:color="auto" w:fill="auto"/>
            <w:noWrap/>
            <w:hideMark/>
          </w:tcPr>
          <w:p w14:paraId="3ABFB37F" w14:textId="77777777" w:rsidR="00231D05" w:rsidRPr="000916C3" w:rsidRDefault="00231D05" w:rsidP="00231D05">
            <w:pPr>
              <w:spacing w:after="0"/>
              <w:jc w:val="right"/>
              <w:rPr>
                <w:rFonts w:cs="Arial"/>
                <w:color w:val="000000"/>
                <w:sz w:val="20"/>
              </w:rPr>
            </w:pPr>
            <w:r w:rsidRPr="000916C3">
              <w:rPr>
                <w:rFonts w:cs="Arial"/>
                <w:color w:val="000000"/>
                <w:sz w:val="20"/>
              </w:rPr>
              <w:t>110</w:t>
            </w:r>
          </w:p>
        </w:tc>
      </w:tr>
      <w:tr w:rsidR="00231D05" w:rsidRPr="000916C3" w14:paraId="3F65609D" w14:textId="77777777" w:rsidTr="00231D05">
        <w:trPr>
          <w:trHeight w:val="255"/>
        </w:trPr>
        <w:tc>
          <w:tcPr>
            <w:tcW w:w="1720" w:type="dxa"/>
            <w:tcBorders>
              <w:top w:val="nil"/>
              <w:left w:val="nil"/>
              <w:bottom w:val="nil"/>
              <w:right w:val="nil"/>
            </w:tcBorders>
            <w:shd w:val="clear" w:color="auto" w:fill="auto"/>
            <w:noWrap/>
            <w:hideMark/>
          </w:tcPr>
          <w:p w14:paraId="672DA11A" w14:textId="77777777" w:rsidR="00231D05" w:rsidRPr="000916C3" w:rsidRDefault="00231D05" w:rsidP="00231D05">
            <w:pPr>
              <w:spacing w:after="0"/>
              <w:rPr>
                <w:rFonts w:cs="Arial"/>
                <w:color w:val="000000"/>
                <w:sz w:val="20"/>
              </w:rPr>
            </w:pPr>
            <w:r w:rsidRPr="000916C3">
              <w:rPr>
                <w:rFonts w:cs="Arial"/>
                <w:color w:val="000000"/>
                <w:sz w:val="20"/>
              </w:rPr>
              <w:t>Jason Thurman</w:t>
            </w:r>
          </w:p>
        </w:tc>
        <w:tc>
          <w:tcPr>
            <w:tcW w:w="720" w:type="dxa"/>
            <w:tcBorders>
              <w:top w:val="nil"/>
              <w:left w:val="nil"/>
              <w:bottom w:val="nil"/>
              <w:right w:val="nil"/>
            </w:tcBorders>
            <w:shd w:val="clear" w:color="auto" w:fill="auto"/>
            <w:noWrap/>
            <w:hideMark/>
          </w:tcPr>
          <w:p w14:paraId="5C8A4426" w14:textId="77777777" w:rsidR="00231D05" w:rsidRPr="000916C3" w:rsidRDefault="00231D05" w:rsidP="00231D05">
            <w:pPr>
              <w:spacing w:after="0"/>
              <w:jc w:val="right"/>
              <w:rPr>
                <w:rFonts w:cs="Arial"/>
                <w:color w:val="000000"/>
                <w:sz w:val="20"/>
              </w:rPr>
            </w:pPr>
            <w:r w:rsidRPr="000916C3">
              <w:rPr>
                <w:rFonts w:cs="Arial"/>
                <w:color w:val="000000"/>
                <w:sz w:val="20"/>
              </w:rPr>
              <w:t>87</w:t>
            </w:r>
          </w:p>
        </w:tc>
      </w:tr>
      <w:tr w:rsidR="00231D05" w:rsidRPr="000916C3" w14:paraId="09093B0B" w14:textId="77777777" w:rsidTr="00231D05">
        <w:trPr>
          <w:trHeight w:val="255"/>
        </w:trPr>
        <w:tc>
          <w:tcPr>
            <w:tcW w:w="1720" w:type="dxa"/>
            <w:tcBorders>
              <w:top w:val="nil"/>
              <w:left w:val="nil"/>
              <w:bottom w:val="nil"/>
              <w:right w:val="nil"/>
            </w:tcBorders>
            <w:shd w:val="clear" w:color="auto" w:fill="auto"/>
            <w:noWrap/>
            <w:hideMark/>
          </w:tcPr>
          <w:p w14:paraId="2F3835B6" w14:textId="77777777" w:rsidR="00231D05" w:rsidRPr="000916C3" w:rsidRDefault="00231D05" w:rsidP="00231D05">
            <w:pPr>
              <w:spacing w:after="0"/>
              <w:rPr>
                <w:rFonts w:cs="Arial"/>
                <w:color w:val="000000"/>
                <w:sz w:val="20"/>
              </w:rPr>
            </w:pPr>
            <w:r w:rsidRPr="000916C3">
              <w:rPr>
                <w:rFonts w:cs="Arial"/>
                <w:color w:val="000000"/>
                <w:sz w:val="20"/>
              </w:rPr>
              <w:t>Jeremie Buzard</w:t>
            </w:r>
          </w:p>
        </w:tc>
        <w:tc>
          <w:tcPr>
            <w:tcW w:w="720" w:type="dxa"/>
            <w:tcBorders>
              <w:top w:val="nil"/>
              <w:left w:val="nil"/>
              <w:bottom w:val="nil"/>
              <w:right w:val="nil"/>
            </w:tcBorders>
            <w:shd w:val="clear" w:color="auto" w:fill="auto"/>
            <w:noWrap/>
            <w:hideMark/>
          </w:tcPr>
          <w:p w14:paraId="1A715652" w14:textId="77777777" w:rsidR="00231D05" w:rsidRPr="000916C3" w:rsidRDefault="00231D05" w:rsidP="00231D05">
            <w:pPr>
              <w:spacing w:after="0"/>
              <w:jc w:val="right"/>
              <w:rPr>
                <w:rFonts w:cs="Arial"/>
                <w:color w:val="000000"/>
                <w:sz w:val="20"/>
              </w:rPr>
            </w:pPr>
            <w:r w:rsidRPr="000916C3">
              <w:rPr>
                <w:rFonts w:cs="Arial"/>
                <w:color w:val="000000"/>
                <w:sz w:val="20"/>
              </w:rPr>
              <w:t>1</w:t>
            </w:r>
          </w:p>
        </w:tc>
      </w:tr>
      <w:tr w:rsidR="00231D05" w:rsidRPr="000916C3" w14:paraId="38CF9352" w14:textId="77777777" w:rsidTr="00231D05">
        <w:trPr>
          <w:trHeight w:val="255"/>
        </w:trPr>
        <w:tc>
          <w:tcPr>
            <w:tcW w:w="1720" w:type="dxa"/>
            <w:tcBorders>
              <w:top w:val="nil"/>
              <w:left w:val="nil"/>
              <w:bottom w:val="nil"/>
              <w:right w:val="nil"/>
            </w:tcBorders>
            <w:shd w:val="clear" w:color="auto" w:fill="auto"/>
            <w:noWrap/>
            <w:hideMark/>
          </w:tcPr>
          <w:p w14:paraId="422AD1C3" w14:textId="77777777" w:rsidR="00231D05" w:rsidRPr="000916C3" w:rsidRDefault="00231D05" w:rsidP="00231D05">
            <w:pPr>
              <w:spacing w:after="0"/>
              <w:rPr>
                <w:rFonts w:cs="Arial"/>
                <w:color w:val="000000"/>
                <w:sz w:val="20"/>
              </w:rPr>
            </w:pPr>
            <w:r w:rsidRPr="000916C3">
              <w:rPr>
                <w:rFonts w:cs="Arial"/>
                <w:color w:val="000000"/>
                <w:sz w:val="20"/>
              </w:rPr>
              <w:t>Jim McCaffrey</w:t>
            </w:r>
          </w:p>
        </w:tc>
        <w:tc>
          <w:tcPr>
            <w:tcW w:w="720" w:type="dxa"/>
            <w:tcBorders>
              <w:top w:val="nil"/>
              <w:left w:val="nil"/>
              <w:bottom w:val="nil"/>
              <w:right w:val="nil"/>
            </w:tcBorders>
            <w:shd w:val="clear" w:color="auto" w:fill="auto"/>
            <w:noWrap/>
            <w:hideMark/>
          </w:tcPr>
          <w:p w14:paraId="7FBE0B97" w14:textId="77777777" w:rsidR="00231D05" w:rsidRPr="000916C3" w:rsidRDefault="00231D05" w:rsidP="00231D05">
            <w:pPr>
              <w:spacing w:after="0"/>
              <w:jc w:val="right"/>
              <w:rPr>
                <w:rFonts w:cs="Arial"/>
                <w:color w:val="000000"/>
                <w:sz w:val="20"/>
              </w:rPr>
            </w:pPr>
            <w:r w:rsidRPr="000916C3">
              <w:rPr>
                <w:rFonts w:cs="Arial"/>
                <w:color w:val="000000"/>
                <w:sz w:val="20"/>
              </w:rPr>
              <w:t>135</w:t>
            </w:r>
          </w:p>
        </w:tc>
      </w:tr>
      <w:tr w:rsidR="00231D05" w:rsidRPr="000916C3" w14:paraId="053D3B51" w14:textId="77777777" w:rsidTr="00231D05">
        <w:trPr>
          <w:trHeight w:val="255"/>
        </w:trPr>
        <w:tc>
          <w:tcPr>
            <w:tcW w:w="1720" w:type="dxa"/>
            <w:tcBorders>
              <w:top w:val="nil"/>
              <w:left w:val="nil"/>
              <w:bottom w:val="nil"/>
              <w:right w:val="nil"/>
            </w:tcBorders>
            <w:shd w:val="clear" w:color="auto" w:fill="auto"/>
            <w:noWrap/>
            <w:hideMark/>
          </w:tcPr>
          <w:p w14:paraId="0E53872F" w14:textId="77777777" w:rsidR="00231D05" w:rsidRPr="000916C3" w:rsidRDefault="00231D05" w:rsidP="00231D05">
            <w:pPr>
              <w:spacing w:after="0"/>
              <w:rPr>
                <w:rFonts w:cs="Arial"/>
                <w:color w:val="000000"/>
                <w:sz w:val="20"/>
              </w:rPr>
            </w:pPr>
            <w:r w:rsidRPr="000916C3">
              <w:rPr>
                <w:rFonts w:cs="Arial"/>
                <w:color w:val="000000"/>
                <w:sz w:val="20"/>
              </w:rPr>
              <w:t>Jim Owen</w:t>
            </w:r>
          </w:p>
        </w:tc>
        <w:tc>
          <w:tcPr>
            <w:tcW w:w="720" w:type="dxa"/>
            <w:tcBorders>
              <w:top w:val="nil"/>
              <w:left w:val="nil"/>
              <w:bottom w:val="nil"/>
              <w:right w:val="nil"/>
            </w:tcBorders>
            <w:shd w:val="clear" w:color="auto" w:fill="auto"/>
            <w:noWrap/>
            <w:hideMark/>
          </w:tcPr>
          <w:p w14:paraId="3575DA1C" w14:textId="77777777" w:rsidR="00231D05" w:rsidRPr="000916C3" w:rsidRDefault="00231D05" w:rsidP="00231D05">
            <w:pPr>
              <w:spacing w:after="0"/>
              <w:jc w:val="right"/>
              <w:rPr>
                <w:rFonts w:cs="Arial"/>
                <w:color w:val="000000"/>
                <w:sz w:val="20"/>
              </w:rPr>
            </w:pPr>
            <w:r w:rsidRPr="000916C3">
              <w:rPr>
                <w:rFonts w:cs="Arial"/>
                <w:color w:val="000000"/>
                <w:sz w:val="20"/>
              </w:rPr>
              <w:t>245</w:t>
            </w:r>
          </w:p>
        </w:tc>
      </w:tr>
      <w:tr w:rsidR="00231D05" w:rsidRPr="000916C3" w14:paraId="128F825D" w14:textId="77777777" w:rsidTr="00231D05">
        <w:trPr>
          <w:trHeight w:val="255"/>
        </w:trPr>
        <w:tc>
          <w:tcPr>
            <w:tcW w:w="1720" w:type="dxa"/>
            <w:tcBorders>
              <w:top w:val="nil"/>
              <w:left w:val="nil"/>
              <w:bottom w:val="nil"/>
              <w:right w:val="nil"/>
            </w:tcBorders>
            <w:shd w:val="clear" w:color="auto" w:fill="auto"/>
            <w:noWrap/>
            <w:hideMark/>
          </w:tcPr>
          <w:p w14:paraId="19194F6C" w14:textId="77777777" w:rsidR="00231D05" w:rsidRPr="000916C3" w:rsidRDefault="00231D05" w:rsidP="00231D05">
            <w:pPr>
              <w:spacing w:after="0"/>
              <w:rPr>
                <w:rFonts w:cs="Arial"/>
                <w:color w:val="000000"/>
                <w:sz w:val="20"/>
              </w:rPr>
            </w:pPr>
            <w:r w:rsidRPr="000916C3">
              <w:rPr>
                <w:rFonts w:cs="Arial"/>
                <w:color w:val="000000"/>
                <w:sz w:val="20"/>
              </w:rPr>
              <w:t>John Allen</w:t>
            </w:r>
          </w:p>
        </w:tc>
        <w:tc>
          <w:tcPr>
            <w:tcW w:w="720" w:type="dxa"/>
            <w:tcBorders>
              <w:top w:val="nil"/>
              <w:left w:val="nil"/>
              <w:bottom w:val="nil"/>
              <w:right w:val="nil"/>
            </w:tcBorders>
            <w:shd w:val="clear" w:color="auto" w:fill="auto"/>
            <w:noWrap/>
            <w:hideMark/>
          </w:tcPr>
          <w:p w14:paraId="7B08902A" w14:textId="77777777" w:rsidR="00231D05" w:rsidRPr="000916C3" w:rsidRDefault="00231D05" w:rsidP="00231D05">
            <w:pPr>
              <w:spacing w:after="0"/>
              <w:jc w:val="right"/>
              <w:rPr>
                <w:rFonts w:cs="Arial"/>
                <w:color w:val="000000"/>
                <w:sz w:val="20"/>
              </w:rPr>
            </w:pPr>
            <w:r w:rsidRPr="000916C3">
              <w:rPr>
                <w:rFonts w:cs="Arial"/>
                <w:color w:val="000000"/>
                <w:sz w:val="20"/>
              </w:rPr>
              <w:t>55</w:t>
            </w:r>
          </w:p>
        </w:tc>
      </w:tr>
      <w:tr w:rsidR="00231D05" w:rsidRPr="000916C3" w14:paraId="3DD480FB" w14:textId="77777777" w:rsidTr="00231D05">
        <w:trPr>
          <w:trHeight w:val="255"/>
        </w:trPr>
        <w:tc>
          <w:tcPr>
            <w:tcW w:w="1720" w:type="dxa"/>
            <w:tcBorders>
              <w:top w:val="nil"/>
              <w:left w:val="nil"/>
              <w:bottom w:val="nil"/>
              <w:right w:val="nil"/>
            </w:tcBorders>
            <w:shd w:val="clear" w:color="auto" w:fill="auto"/>
            <w:noWrap/>
            <w:hideMark/>
          </w:tcPr>
          <w:p w14:paraId="2688DADD" w14:textId="77777777" w:rsidR="00231D05" w:rsidRPr="000916C3" w:rsidRDefault="00231D05" w:rsidP="00231D05">
            <w:pPr>
              <w:spacing w:after="0"/>
              <w:rPr>
                <w:rFonts w:cs="Arial"/>
                <w:color w:val="000000"/>
                <w:sz w:val="20"/>
              </w:rPr>
            </w:pPr>
            <w:r w:rsidRPr="000916C3">
              <w:rPr>
                <w:rFonts w:cs="Arial"/>
                <w:color w:val="000000"/>
                <w:sz w:val="20"/>
              </w:rPr>
              <w:t>John Kocian</w:t>
            </w:r>
          </w:p>
        </w:tc>
        <w:tc>
          <w:tcPr>
            <w:tcW w:w="720" w:type="dxa"/>
            <w:tcBorders>
              <w:top w:val="nil"/>
              <w:left w:val="nil"/>
              <w:bottom w:val="nil"/>
              <w:right w:val="nil"/>
            </w:tcBorders>
            <w:shd w:val="clear" w:color="auto" w:fill="auto"/>
            <w:noWrap/>
            <w:hideMark/>
          </w:tcPr>
          <w:p w14:paraId="6B412926" w14:textId="77777777" w:rsidR="00231D05" w:rsidRPr="000916C3" w:rsidRDefault="00231D05" w:rsidP="00231D05">
            <w:pPr>
              <w:spacing w:after="0"/>
              <w:jc w:val="right"/>
              <w:rPr>
                <w:rFonts w:cs="Arial"/>
                <w:color w:val="000000"/>
                <w:sz w:val="20"/>
              </w:rPr>
            </w:pPr>
            <w:r w:rsidRPr="000916C3">
              <w:rPr>
                <w:rFonts w:cs="Arial"/>
                <w:color w:val="000000"/>
                <w:sz w:val="20"/>
              </w:rPr>
              <w:t>137</w:t>
            </w:r>
          </w:p>
        </w:tc>
      </w:tr>
      <w:tr w:rsidR="00231D05" w:rsidRPr="000916C3" w14:paraId="54960CEA" w14:textId="77777777" w:rsidTr="00231D05">
        <w:trPr>
          <w:trHeight w:val="255"/>
        </w:trPr>
        <w:tc>
          <w:tcPr>
            <w:tcW w:w="1720" w:type="dxa"/>
            <w:tcBorders>
              <w:top w:val="nil"/>
              <w:left w:val="nil"/>
              <w:bottom w:val="nil"/>
              <w:right w:val="nil"/>
            </w:tcBorders>
            <w:shd w:val="clear" w:color="auto" w:fill="auto"/>
            <w:noWrap/>
            <w:hideMark/>
          </w:tcPr>
          <w:p w14:paraId="1C64DF7F" w14:textId="77777777" w:rsidR="00231D05" w:rsidRPr="000916C3" w:rsidRDefault="00231D05" w:rsidP="00231D05">
            <w:pPr>
              <w:spacing w:after="0"/>
              <w:rPr>
                <w:rFonts w:cs="Arial"/>
                <w:color w:val="000000"/>
                <w:sz w:val="20"/>
              </w:rPr>
            </w:pPr>
            <w:r w:rsidRPr="000916C3">
              <w:rPr>
                <w:rFonts w:cs="Arial"/>
                <w:color w:val="000000"/>
                <w:sz w:val="20"/>
              </w:rPr>
              <w:t>Jose Correa</w:t>
            </w:r>
          </w:p>
        </w:tc>
        <w:tc>
          <w:tcPr>
            <w:tcW w:w="720" w:type="dxa"/>
            <w:tcBorders>
              <w:top w:val="nil"/>
              <w:left w:val="nil"/>
              <w:bottom w:val="nil"/>
              <w:right w:val="nil"/>
            </w:tcBorders>
            <w:shd w:val="clear" w:color="auto" w:fill="auto"/>
            <w:noWrap/>
            <w:hideMark/>
          </w:tcPr>
          <w:p w14:paraId="64DEDB75" w14:textId="77777777" w:rsidR="00231D05" w:rsidRPr="000916C3" w:rsidRDefault="00231D05" w:rsidP="00231D05">
            <w:pPr>
              <w:spacing w:after="0"/>
              <w:jc w:val="right"/>
              <w:rPr>
                <w:rFonts w:cs="Arial"/>
                <w:color w:val="000000"/>
                <w:sz w:val="20"/>
              </w:rPr>
            </w:pPr>
            <w:r w:rsidRPr="000916C3">
              <w:rPr>
                <w:rFonts w:cs="Arial"/>
                <w:color w:val="000000"/>
                <w:sz w:val="20"/>
              </w:rPr>
              <w:t>86</w:t>
            </w:r>
          </w:p>
        </w:tc>
      </w:tr>
      <w:tr w:rsidR="00231D05" w:rsidRPr="000916C3" w14:paraId="6AE2FCEF" w14:textId="77777777" w:rsidTr="00231D05">
        <w:trPr>
          <w:trHeight w:val="255"/>
        </w:trPr>
        <w:tc>
          <w:tcPr>
            <w:tcW w:w="1720" w:type="dxa"/>
            <w:tcBorders>
              <w:top w:val="nil"/>
              <w:left w:val="nil"/>
              <w:bottom w:val="nil"/>
              <w:right w:val="nil"/>
            </w:tcBorders>
            <w:shd w:val="clear" w:color="auto" w:fill="auto"/>
            <w:noWrap/>
            <w:hideMark/>
          </w:tcPr>
          <w:p w14:paraId="1B7A5F0D" w14:textId="77777777" w:rsidR="00231D05" w:rsidRPr="000916C3" w:rsidRDefault="00231D05" w:rsidP="00231D05">
            <w:pPr>
              <w:spacing w:after="0"/>
              <w:rPr>
                <w:rFonts w:cs="Arial"/>
                <w:color w:val="000000"/>
                <w:sz w:val="20"/>
              </w:rPr>
            </w:pPr>
            <w:r w:rsidRPr="000916C3">
              <w:rPr>
                <w:rFonts w:cs="Arial"/>
                <w:color w:val="000000"/>
                <w:sz w:val="20"/>
              </w:rPr>
              <w:t>Josh Gabranski</w:t>
            </w:r>
          </w:p>
        </w:tc>
        <w:tc>
          <w:tcPr>
            <w:tcW w:w="720" w:type="dxa"/>
            <w:tcBorders>
              <w:top w:val="nil"/>
              <w:left w:val="nil"/>
              <w:bottom w:val="nil"/>
              <w:right w:val="nil"/>
            </w:tcBorders>
            <w:shd w:val="clear" w:color="auto" w:fill="auto"/>
            <w:noWrap/>
            <w:hideMark/>
          </w:tcPr>
          <w:p w14:paraId="409D3ABB" w14:textId="77777777" w:rsidR="00231D05" w:rsidRPr="000916C3" w:rsidRDefault="00231D05" w:rsidP="00231D05">
            <w:pPr>
              <w:spacing w:after="0"/>
              <w:jc w:val="right"/>
              <w:rPr>
                <w:rFonts w:cs="Arial"/>
                <w:color w:val="000000"/>
                <w:sz w:val="20"/>
              </w:rPr>
            </w:pPr>
            <w:r w:rsidRPr="000916C3">
              <w:rPr>
                <w:rFonts w:cs="Arial"/>
                <w:color w:val="000000"/>
                <w:sz w:val="20"/>
              </w:rPr>
              <w:t>54</w:t>
            </w:r>
          </w:p>
        </w:tc>
      </w:tr>
      <w:tr w:rsidR="00231D05" w:rsidRPr="000916C3" w14:paraId="331E328D" w14:textId="77777777" w:rsidTr="00231D05">
        <w:trPr>
          <w:trHeight w:val="255"/>
        </w:trPr>
        <w:tc>
          <w:tcPr>
            <w:tcW w:w="1720" w:type="dxa"/>
            <w:tcBorders>
              <w:top w:val="nil"/>
              <w:left w:val="nil"/>
              <w:bottom w:val="nil"/>
              <w:right w:val="nil"/>
            </w:tcBorders>
            <w:shd w:val="clear" w:color="auto" w:fill="auto"/>
            <w:noWrap/>
            <w:hideMark/>
          </w:tcPr>
          <w:p w14:paraId="210E5756" w14:textId="77777777" w:rsidR="00231D05" w:rsidRPr="000916C3" w:rsidRDefault="00231D05" w:rsidP="00231D05">
            <w:pPr>
              <w:spacing w:after="0"/>
              <w:rPr>
                <w:rFonts w:cs="Arial"/>
                <w:color w:val="000000"/>
                <w:sz w:val="20"/>
              </w:rPr>
            </w:pPr>
            <w:r w:rsidRPr="000916C3">
              <w:rPr>
                <w:rFonts w:cs="Arial"/>
                <w:color w:val="000000"/>
                <w:sz w:val="20"/>
              </w:rPr>
              <w:t>Kel Kear</w:t>
            </w:r>
          </w:p>
        </w:tc>
        <w:tc>
          <w:tcPr>
            <w:tcW w:w="720" w:type="dxa"/>
            <w:tcBorders>
              <w:top w:val="nil"/>
              <w:left w:val="nil"/>
              <w:bottom w:val="nil"/>
              <w:right w:val="nil"/>
            </w:tcBorders>
            <w:shd w:val="clear" w:color="auto" w:fill="auto"/>
            <w:noWrap/>
            <w:hideMark/>
          </w:tcPr>
          <w:p w14:paraId="3E39311E" w14:textId="77777777" w:rsidR="00231D05" w:rsidRPr="000916C3" w:rsidRDefault="00231D05" w:rsidP="00231D05">
            <w:pPr>
              <w:spacing w:after="0"/>
              <w:jc w:val="right"/>
              <w:rPr>
                <w:rFonts w:cs="Arial"/>
                <w:color w:val="000000"/>
                <w:sz w:val="20"/>
              </w:rPr>
            </w:pPr>
            <w:r w:rsidRPr="000916C3">
              <w:rPr>
                <w:rFonts w:cs="Arial"/>
                <w:color w:val="000000"/>
                <w:sz w:val="20"/>
              </w:rPr>
              <w:t>54</w:t>
            </w:r>
          </w:p>
        </w:tc>
      </w:tr>
      <w:tr w:rsidR="00231D05" w:rsidRPr="000916C3" w14:paraId="0E0032F8" w14:textId="77777777" w:rsidTr="00231D05">
        <w:trPr>
          <w:trHeight w:val="255"/>
        </w:trPr>
        <w:tc>
          <w:tcPr>
            <w:tcW w:w="1720" w:type="dxa"/>
            <w:tcBorders>
              <w:top w:val="nil"/>
              <w:left w:val="nil"/>
              <w:bottom w:val="nil"/>
              <w:right w:val="nil"/>
            </w:tcBorders>
            <w:shd w:val="clear" w:color="auto" w:fill="auto"/>
            <w:noWrap/>
            <w:hideMark/>
          </w:tcPr>
          <w:p w14:paraId="28861F38" w14:textId="77777777" w:rsidR="00231D05" w:rsidRPr="000916C3" w:rsidRDefault="00231D05" w:rsidP="00231D05">
            <w:pPr>
              <w:spacing w:after="0"/>
              <w:rPr>
                <w:rFonts w:cs="Arial"/>
                <w:color w:val="000000"/>
                <w:sz w:val="20"/>
              </w:rPr>
            </w:pPr>
            <w:r w:rsidRPr="000916C3">
              <w:rPr>
                <w:rFonts w:cs="Arial"/>
                <w:color w:val="000000"/>
                <w:sz w:val="20"/>
              </w:rPr>
              <w:t>Krista Adams</w:t>
            </w:r>
          </w:p>
        </w:tc>
        <w:tc>
          <w:tcPr>
            <w:tcW w:w="720" w:type="dxa"/>
            <w:tcBorders>
              <w:top w:val="nil"/>
              <w:left w:val="nil"/>
              <w:bottom w:val="nil"/>
              <w:right w:val="nil"/>
            </w:tcBorders>
            <w:shd w:val="clear" w:color="auto" w:fill="auto"/>
            <w:noWrap/>
            <w:hideMark/>
          </w:tcPr>
          <w:p w14:paraId="3C687293" w14:textId="77777777" w:rsidR="00231D05" w:rsidRPr="000916C3" w:rsidRDefault="00231D05" w:rsidP="00231D05">
            <w:pPr>
              <w:spacing w:after="0"/>
              <w:jc w:val="right"/>
              <w:rPr>
                <w:rFonts w:cs="Arial"/>
                <w:color w:val="000000"/>
                <w:sz w:val="20"/>
              </w:rPr>
            </w:pPr>
            <w:r w:rsidRPr="000916C3">
              <w:rPr>
                <w:rFonts w:cs="Arial"/>
                <w:color w:val="000000"/>
                <w:sz w:val="20"/>
              </w:rPr>
              <w:t>170</w:t>
            </w:r>
          </w:p>
        </w:tc>
      </w:tr>
      <w:tr w:rsidR="00231D05" w:rsidRPr="000916C3" w14:paraId="167BA21E" w14:textId="77777777" w:rsidTr="00231D05">
        <w:trPr>
          <w:trHeight w:val="255"/>
        </w:trPr>
        <w:tc>
          <w:tcPr>
            <w:tcW w:w="1720" w:type="dxa"/>
            <w:tcBorders>
              <w:top w:val="nil"/>
              <w:left w:val="nil"/>
              <w:bottom w:val="nil"/>
              <w:right w:val="nil"/>
            </w:tcBorders>
            <w:shd w:val="clear" w:color="auto" w:fill="auto"/>
            <w:noWrap/>
            <w:hideMark/>
          </w:tcPr>
          <w:p w14:paraId="38B00519" w14:textId="77777777" w:rsidR="00231D05" w:rsidRPr="000916C3" w:rsidRDefault="00231D05" w:rsidP="00231D05">
            <w:pPr>
              <w:spacing w:after="0"/>
              <w:rPr>
                <w:rFonts w:cs="Arial"/>
                <w:color w:val="000000"/>
                <w:sz w:val="20"/>
              </w:rPr>
            </w:pPr>
            <w:r w:rsidRPr="000916C3">
              <w:rPr>
                <w:rFonts w:cs="Arial"/>
                <w:color w:val="000000"/>
                <w:sz w:val="20"/>
              </w:rPr>
              <w:lastRenderedPageBreak/>
              <w:t>Larry VanKannel</w:t>
            </w:r>
          </w:p>
        </w:tc>
        <w:tc>
          <w:tcPr>
            <w:tcW w:w="720" w:type="dxa"/>
            <w:tcBorders>
              <w:top w:val="nil"/>
              <w:left w:val="nil"/>
              <w:bottom w:val="nil"/>
              <w:right w:val="nil"/>
            </w:tcBorders>
            <w:shd w:val="clear" w:color="auto" w:fill="auto"/>
            <w:noWrap/>
            <w:hideMark/>
          </w:tcPr>
          <w:p w14:paraId="53C061FA" w14:textId="77777777" w:rsidR="00231D05" w:rsidRPr="000916C3" w:rsidRDefault="00231D05" w:rsidP="00231D05">
            <w:pPr>
              <w:spacing w:after="0"/>
              <w:jc w:val="right"/>
              <w:rPr>
                <w:rFonts w:cs="Arial"/>
                <w:color w:val="000000"/>
                <w:sz w:val="20"/>
              </w:rPr>
            </w:pPr>
            <w:r w:rsidRPr="000916C3">
              <w:rPr>
                <w:rFonts w:cs="Arial"/>
                <w:color w:val="000000"/>
                <w:sz w:val="20"/>
              </w:rPr>
              <w:t>142</w:t>
            </w:r>
          </w:p>
        </w:tc>
      </w:tr>
      <w:tr w:rsidR="00231D05" w:rsidRPr="000916C3" w14:paraId="7FEF8F41" w14:textId="77777777" w:rsidTr="00231D05">
        <w:trPr>
          <w:trHeight w:val="255"/>
        </w:trPr>
        <w:tc>
          <w:tcPr>
            <w:tcW w:w="1720" w:type="dxa"/>
            <w:tcBorders>
              <w:top w:val="nil"/>
              <w:left w:val="nil"/>
              <w:bottom w:val="nil"/>
              <w:right w:val="nil"/>
            </w:tcBorders>
            <w:shd w:val="clear" w:color="auto" w:fill="auto"/>
            <w:noWrap/>
            <w:hideMark/>
          </w:tcPr>
          <w:p w14:paraId="20071AC3" w14:textId="77777777" w:rsidR="00231D05" w:rsidRPr="000916C3" w:rsidRDefault="00231D05" w:rsidP="00231D05">
            <w:pPr>
              <w:spacing w:after="0"/>
              <w:rPr>
                <w:rFonts w:cs="Arial"/>
                <w:color w:val="000000"/>
                <w:sz w:val="20"/>
              </w:rPr>
            </w:pPr>
            <w:r w:rsidRPr="000916C3">
              <w:rPr>
                <w:rFonts w:cs="Arial"/>
                <w:color w:val="000000"/>
                <w:sz w:val="20"/>
              </w:rPr>
              <w:t>Lawrence Johnson</w:t>
            </w:r>
          </w:p>
        </w:tc>
        <w:tc>
          <w:tcPr>
            <w:tcW w:w="720" w:type="dxa"/>
            <w:tcBorders>
              <w:top w:val="nil"/>
              <w:left w:val="nil"/>
              <w:bottom w:val="nil"/>
              <w:right w:val="nil"/>
            </w:tcBorders>
            <w:shd w:val="clear" w:color="auto" w:fill="auto"/>
            <w:noWrap/>
            <w:hideMark/>
          </w:tcPr>
          <w:p w14:paraId="4B9A77B7" w14:textId="77777777" w:rsidR="00231D05" w:rsidRPr="000916C3" w:rsidRDefault="00231D05" w:rsidP="00231D05">
            <w:pPr>
              <w:spacing w:after="0"/>
              <w:jc w:val="right"/>
              <w:rPr>
                <w:rFonts w:cs="Arial"/>
                <w:color w:val="000000"/>
                <w:sz w:val="20"/>
              </w:rPr>
            </w:pPr>
            <w:r w:rsidRPr="000916C3">
              <w:rPr>
                <w:rFonts w:cs="Arial"/>
                <w:color w:val="000000"/>
                <w:sz w:val="20"/>
              </w:rPr>
              <w:t>210</w:t>
            </w:r>
          </w:p>
        </w:tc>
      </w:tr>
      <w:tr w:rsidR="00231D05" w:rsidRPr="000916C3" w14:paraId="46EB17EB" w14:textId="77777777" w:rsidTr="00231D05">
        <w:trPr>
          <w:trHeight w:val="255"/>
        </w:trPr>
        <w:tc>
          <w:tcPr>
            <w:tcW w:w="1720" w:type="dxa"/>
            <w:tcBorders>
              <w:top w:val="nil"/>
              <w:left w:val="nil"/>
              <w:bottom w:val="nil"/>
              <w:right w:val="nil"/>
            </w:tcBorders>
            <w:shd w:val="clear" w:color="auto" w:fill="auto"/>
            <w:noWrap/>
            <w:hideMark/>
          </w:tcPr>
          <w:p w14:paraId="2457A069" w14:textId="77777777" w:rsidR="00231D05" w:rsidRPr="000916C3" w:rsidRDefault="00231D05" w:rsidP="00231D05">
            <w:pPr>
              <w:spacing w:after="0"/>
              <w:rPr>
                <w:rFonts w:cs="Arial"/>
                <w:color w:val="000000"/>
                <w:sz w:val="20"/>
              </w:rPr>
            </w:pPr>
            <w:r w:rsidRPr="000916C3">
              <w:rPr>
                <w:rFonts w:cs="Arial"/>
                <w:color w:val="000000"/>
                <w:sz w:val="20"/>
              </w:rPr>
              <w:t>Luis Garay</w:t>
            </w:r>
          </w:p>
        </w:tc>
        <w:tc>
          <w:tcPr>
            <w:tcW w:w="720" w:type="dxa"/>
            <w:tcBorders>
              <w:top w:val="nil"/>
              <w:left w:val="nil"/>
              <w:bottom w:val="nil"/>
              <w:right w:val="nil"/>
            </w:tcBorders>
            <w:shd w:val="clear" w:color="auto" w:fill="auto"/>
            <w:noWrap/>
            <w:hideMark/>
          </w:tcPr>
          <w:p w14:paraId="50B18FEB" w14:textId="77777777" w:rsidR="00231D05" w:rsidRPr="000916C3" w:rsidRDefault="00231D05" w:rsidP="00231D05">
            <w:pPr>
              <w:spacing w:after="0"/>
              <w:jc w:val="right"/>
              <w:rPr>
                <w:rFonts w:cs="Arial"/>
                <w:color w:val="000000"/>
                <w:sz w:val="20"/>
              </w:rPr>
            </w:pPr>
            <w:r w:rsidRPr="000916C3">
              <w:rPr>
                <w:rFonts w:cs="Arial"/>
                <w:color w:val="000000"/>
                <w:sz w:val="20"/>
              </w:rPr>
              <w:t>138</w:t>
            </w:r>
          </w:p>
        </w:tc>
      </w:tr>
      <w:tr w:rsidR="00231D05" w:rsidRPr="000916C3" w14:paraId="37F6E5FC" w14:textId="77777777" w:rsidTr="00231D05">
        <w:trPr>
          <w:trHeight w:val="255"/>
        </w:trPr>
        <w:tc>
          <w:tcPr>
            <w:tcW w:w="1720" w:type="dxa"/>
            <w:tcBorders>
              <w:top w:val="nil"/>
              <w:left w:val="nil"/>
              <w:bottom w:val="nil"/>
              <w:right w:val="nil"/>
            </w:tcBorders>
            <w:shd w:val="clear" w:color="auto" w:fill="auto"/>
            <w:noWrap/>
            <w:hideMark/>
          </w:tcPr>
          <w:p w14:paraId="44015B47" w14:textId="77777777" w:rsidR="00231D05" w:rsidRPr="000916C3" w:rsidRDefault="00231D05" w:rsidP="00231D05">
            <w:pPr>
              <w:spacing w:after="0"/>
              <w:rPr>
                <w:rFonts w:cs="Arial"/>
                <w:color w:val="000000"/>
                <w:sz w:val="20"/>
              </w:rPr>
            </w:pPr>
            <w:r w:rsidRPr="000916C3">
              <w:rPr>
                <w:rFonts w:cs="Arial"/>
                <w:color w:val="000000"/>
                <w:sz w:val="20"/>
              </w:rPr>
              <w:t>Mark Breiding</w:t>
            </w:r>
          </w:p>
        </w:tc>
        <w:tc>
          <w:tcPr>
            <w:tcW w:w="720" w:type="dxa"/>
            <w:tcBorders>
              <w:top w:val="nil"/>
              <w:left w:val="nil"/>
              <w:bottom w:val="nil"/>
              <w:right w:val="nil"/>
            </w:tcBorders>
            <w:shd w:val="clear" w:color="auto" w:fill="auto"/>
            <w:noWrap/>
            <w:hideMark/>
          </w:tcPr>
          <w:p w14:paraId="03178285" w14:textId="77777777" w:rsidR="00231D05" w:rsidRPr="000916C3" w:rsidRDefault="00231D05" w:rsidP="00231D05">
            <w:pPr>
              <w:spacing w:after="0"/>
              <w:jc w:val="right"/>
              <w:rPr>
                <w:rFonts w:cs="Arial"/>
                <w:color w:val="000000"/>
                <w:sz w:val="20"/>
              </w:rPr>
            </w:pPr>
            <w:r w:rsidRPr="000916C3">
              <w:rPr>
                <w:rFonts w:cs="Arial"/>
                <w:color w:val="000000"/>
                <w:sz w:val="20"/>
              </w:rPr>
              <w:t>170</w:t>
            </w:r>
          </w:p>
        </w:tc>
      </w:tr>
      <w:tr w:rsidR="00231D05" w:rsidRPr="000916C3" w14:paraId="3A043270" w14:textId="77777777" w:rsidTr="00231D05">
        <w:trPr>
          <w:trHeight w:val="255"/>
        </w:trPr>
        <w:tc>
          <w:tcPr>
            <w:tcW w:w="1720" w:type="dxa"/>
            <w:tcBorders>
              <w:top w:val="nil"/>
              <w:left w:val="nil"/>
              <w:bottom w:val="nil"/>
              <w:right w:val="nil"/>
            </w:tcBorders>
            <w:shd w:val="clear" w:color="auto" w:fill="auto"/>
            <w:noWrap/>
            <w:hideMark/>
          </w:tcPr>
          <w:p w14:paraId="15E1BAD6" w14:textId="77777777" w:rsidR="00231D05" w:rsidRPr="000916C3" w:rsidRDefault="00231D05" w:rsidP="00231D05">
            <w:pPr>
              <w:spacing w:after="0"/>
              <w:rPr>
                <w:rFonts w:cs="Arial"/>
                <w:color w:val="000000"/>
                <w:sz w:val="20"/>
              </w:rPr>
            </w:pPr>
            <w:r w:rsidRPr="000916C3">
              <w:rPr>
                <w:rFonts w:cs="Arial"/>
                <w:color w:val="000000"/>
                <w:sz w:val="20"/>
              </w:rPr>
              <w:t>Mark Ciarlariello</w:t>
            </w:r>
          </w:p>
        </w:tc>
        <w:tc>
          <w:tcPr>
            <w:tcW w:w="720" w:type="dxa"/>
            <w:tcBorders>
              <w:top w:val="nil"/>
              <w:left w:val="nil"/>
              <w:bottom w:val="nil"/>
              <w:right w:val="nil"/>
            </w:tcBorders>
            <w:shd w:val="clear" w:color="auto" w:fill="auto"/>
            <w:noWrap/>
            <w:hideMark/>
          </w:tcPr>
          <w:p w14:paraId="0FC95666" w14:textId="77777777" w:rsidR="00231D05" w:rsidRPr="000916C3" w:rsidRDefault="00231D05" w:rsidP="00231D05">
            <w:pPr>
              <w:spacing w:after="0"/>
              <w:jc w:val="right"/>
              <w:rPr>
                <w:rFonts w:cs="Arial"/>
                <w:color w:val="000000"/>
                <w:sz w:val="20"/>
              </w:rPr>
            </w:pPr>
            <w:r w:rsidRPr="000916C3">
              <w:rPr>
                <w:rFonts w:cs="Arial"/>
                <w:color w:val="000000"/>
                <w:sz w:val="20"/>
              </w:rPr>
              <w:t>142</w:t>
            </w:r>
          </w:p>
        </w:tc>
      </w:tr>
      <w:tr w:rsidR="00231D05" w:rsidRPr="000916C3" w14:paraId="7FE2CA5B" w14:textId="77777777" w:rsidTr="00231D05">
        <w:trPr>
          <w:trHeight w:val="255"/>
        </w:trPr>
        <w:tc>
          <w:tcPr>
            <w:tcW w:w="1720" w:type="dxa"/>
            <w:tcBorders>
              <w:top w:val="nil"/>
              <w:left w:val="nil"/>
              <w:bottom w:val="nil"/>
              <w:right w:val="nil"/>
            </w:tcBorders>
            <w:shd w:val="clear" w:color="auto" w:fill="auto"/>
            <w:noWrap/>
            <w:hideMark/>
          </w:tcPr>
          <w:p w14:paraId="4E0FD30B" w14:textId="77777777" w:rsidR="00231D05" w:rsidRPr="000916C3" w:rsidRDefault="00231D05" w:rsidP="00231D05">
            <w:pPr>
              <w:spacing w:after="0"/>
              <w:rPr>
                <w:rFonts w:cs="Arial"/>
                <w:color w:val="000000"/>
                <w:sz w:val="20"/>
              </w:rPr>
            </w:pPr>
            <w:r w:rsidRPr="000916C3">
              <w:rPr>
                <w:rFonts w:cs="Arial"/>
                <w:color w:val="000000"/>
                <w:sz w:val="20"/>
              </w:rPr>
              <w:t>Mike Metzelaars</w:t>
            </w:r>
          </w:p>
        </w:tc>
        <w:tc>
          <w:tcPr>
            <w:tcW w:w="720" w:type="dxa"/>
            <w:tcBorders>
              <w:top w:val="nil"/>
              <w:left w:val="nil"/>
              <w:bottom w:val="nil"/>
              <w:right w:val="nil"/>
            </w:tcBorders>
            <w:shd w:val="clear" w:color="auto" w:fill="auto"/>
            <w:noWrap/>
            <w:hideMark/>
          </w:tcPr>
          <w:p w14:paraId="50203D76" w14:textId="77777777" w:rsidR="00231D05" w:rsidRPr="000916C3" w:rsidRDefault="00231D05" w:rsidP="00231D05">
            <w:pPr>
              <w:spacing w:after="0"/>
              <w:jc w:val="right"/>
              <w:rPr>
                <w:rFonts w:cs="Arial"/>
                <w:color w:val="000000"/>
                <w:sz w:val="20"/>
              </w:rPr>
            </w:pPr>
            <w:r w:rsidRPr="000916C3">
              <w:rPr>
                <w:rFonts w:cs="Arial"/>
                <w:color w:val="000000"/>
                <w:sz w:val="20"/>
              </w:rPr>
              <w:t>37</w:t>
            </w:r>
          </w:p>
        </w:tc>
      </w:tr>
      <w:tr w:rsidR="00231D05" w:rsidRPr="000916C3" w14:paraId="21B50EB8" w14:textId="77777777" w:rsidTr="00231D05">
        <w:trPr>
          <w:trHeight w:val="255"/>
        </w:trPr>
        <w:tc>
          <w:tcPr>
            <w:tcW w:w="1720" w:type="dxa"/>
            <w:tcBorders>
              <w:top w:val="nil"/>
              <w:left w:val="nil"/>
              <w:bottom w:val="nil"/>
              <w:right w:val="nil"/>
            </w:tcBorders>
            <w:shd w:val="clear" w:color="auto" w:fill="auto"/>
            <w:noWrap/>
            <w:hideMark/>
          </w:tcPr>
          <w:p w14:paraId="3A79F3E1" w14:textId="77777777" w:rsidR="00231D05" w:rsidRPr="000916C3" w:rsidRDefault="00231D05" w:rsidP="00231D05">
            <w:pPr>
              <w:spacing w:after="0"/>
              <w:rPr>
                <w:rFonts w:cs="Arial"/>
                <w:color w:val="000000"/>
                <w:sz w:val="20"/>
              </w:rPr>
            </w:pPr>
            <w:r w:rsidRPr="000916C3">
              <w:rPr>
                <w:rFonts w:cs="Arial"/>
                <w:color w:val="000000"/>
                <w:sz w:val="20"/>
              </w:rPr>
              <w:t>Randy Wendorf</w:t>
            </w:r>
          </w:p>
        </w:tc>
        <w:tc>
          <w:tcPr>
            <w:tcW w:w="720" w:type="dxa"/>
            <w:tcBorders>
              <w:top w:val="nil"/>
              <w:left w:val="nil"/>
              <w:bottom w:val="nil"/>
              <w:right w:val="nil"/>
            </w:tcBorders>
            <w:shd w:val="clear" w:color="auto" w:fill="auto"/>
            <w:noWrap/>
            <w:hideMark/>
          </w:tcPr>
          <w:p w14:paraId="738DCB16" w14:textId="77777777" w:rsidR="00231D05" w:rsidRPr="000916C3" w:rsidRDefault="00231D05" w:rsidP="00231D05">
            <w:pPr>
              <w:spacing w:after="0"/>
              <w:jc w:val="right"/>
              <w:rPr>
                <w:rFonts w:cs="Arial"/>
                <w:color w:val="000000"/>
                <w:sz w:val="20"/>
              </w:rPr>
            </w:pPr>
            <w:r w:rsidRPr="000916C3">
              <w:rPr>
                <w:rFonts w:cs="Arial"/>
                <w:color w:val="000000"/>
                <w:sz w:val="20"/>
              </w:rPr>
              <w:t>152</w:t>
            </w:r>
          </w:p>
        </w:tc>
      </w:tr>
      <w:tr w:rsidR="00231D05" w:rsidRPr="000916C3" w14:paraId="793B10E3" w14:textId="77777777" w:rsidTr="00231D05">
        <w:trPr>
          <w:trHeight w:val="255"/>
        </w:trPr>
        <w:tc>
          <w:tcPr>
            <w:tcW w:w="1720" w:type="dxa"/>
            <w:tcBorders>
              <w:top w:val="nil"/>
              <w:left w:val="nil"/>
              <w:bottom w:val="nil"/>
              <w:right w:val="nil"/>
            </w:tcBorders>
            <w:shd w:val="clear" w:color="auto" w:fill="auto"/>
            <w:noWrap/>
            <w:hideMark/>
          </w:tcPr>
          <w:p w14:paraId="3A0268E8" w14:textId="77777777" w:rsidR="00231D05" w:rsidRPr="000916C3" w:rsidRDefault="00231D05" w:rsidP="00231D05">
            <w:pPr>
              <w:spacing w:after="0"/>
              <w:rPr>
                <w:rFonts w:cs="Arial"/>
                <w:color w:val="000000"/>
                <w:sz w:val="20"/>
              </w:rPr>
            </w:pPr>
            <w:r w:rsidRPr="000916C3">
              <w:rPr>
                <w:rFonts w:cs="Arial"/>
                <w:color w:val="000000"/>
                <w:sz w:val="20"/>
              </w:rPr>
              <w:t>Rich Kelley</w:t>
            </w:r>
          </w:p>
        </w:tc>
        <w:tc>
          <w:tcPr>
            <w:tcW w:w="720" w:type="dxa"/>
            <w:tcBorders>
              <w:top w:val="nil"/>
              <w:left w:val="nil"/>
              <w:bottom w:val="nil"/>
              <w:right w:val="nil"/>
            </w:tcBorders>
            <w:shd w:val="clear" w:color="auto" w:fill="auto"/>
            <w:noWrap/>
            <w:hideMark/>
          </w:tcPr>
          <w:p w14:paraId="097F71BD" w14:textId="77777777" w:rsidR="00231D05" w:rsidRPr="000916C3" w:rsidRDefault="00231D05" w:rsidP="00231D05">
            <w:pPr>
              <w:spacing w:after="0"/>
              <w:jc w:val="right"/>
              <w:rPr>
                <w:rFonts w:cs="Arial"/>
                <w:color w:val="000000"/>
                <w:sz w:val="20"/>
              </w:rPr>
            </w:pPr>
            <w:r w:rsidRPr="000916C3">
              <w:rPr>
                <w:rFonts w:cs="Arial"/>
                <w:color w:val="000000"/>
                <w:sz w:val="20"/>
              </w:rPr>
              <w:t>42</w:t>
            </w:r>
          </w:p>
        </w:tc>
      </w:tr>
      <w:tr w:rsidR="00231D05" w:rsidRPr="000916C3" w14:paraId="622F8D33" w14:textId="77777777" w:rsidTr="00231D05">
        <w:trPr>
          <w:trHeight w:val="255"/>
        </w:trPr>
        <w:tc>
          <w:tcPr>
            <w:tcW w:w="1720" w:type="dxa"/>
            <w:tcBorders>
              <w:top w:val="nil"/>
              <w:left w:val="nil"/>
              <w:bottom w:val="nil"/>
              <w:right w:val="nil"/>
            </w:tcBorders>
            <w:shd w:val="clear" w:color="auto" w:fill="auto"/>
            <w:noWrap/>
            <w:hideMark/>
          </w:tcPr>
          <w:p w14:paraId="6A03BB44" w14:textId="77777777" w:rsidR="00231D05" w:rsidRPr="000916C3" w:rsidRDefault="00231D05" w:rsidP="00231D05">
            <w:pPr>
              <w:spacing w:after="0"/>
              <w:rPr>
                <w:rFonts w:cs="Arial"/>
                <w:color w:val="000000"/>
                <w:sz w:val="20"/>
              </w:rPr>
            </w:pPr>
            <w:r w:rsidRPr="000916C3">
              <w:rPr>
                <w:rFonts w:cs="Arial"/>
                <w:color w:val="000000"/>
                <w:sz w:val="20"/>
              </w:rPr>
              <w:t>Rudy Martinez</w:t>
            </w:r>
          </w:p>
        </w:tc>
        <w:tc>
          <w:tcPr>
            <w:tcW w:w="720" w:type="dxa"/>
            <w:tcBorders>
              <w:top w:val="nil"/>
              <w:left w:val="nil"/>
              <w:bottom w:val="nil"/>
              <w:right w:val="nil"/>
            </w:tcBorders>
            <w:shd w:val="clear" w:color="auto" w:fill="auto"/>
            <w:noWrap/>
            <w:hideMark/>
          </w:tcPr>
          <w:p w14:paraId="2C3401A3" w14:textId="77777777" w:rsidR="00231D05" w:rsidRPr="000916C3" w:rsidRDefault="00231D05" w:rsidP="00231D05">
            <w:pPr>
              <w:spacing w:after="0"/>
              <w:jc w:val="right"/>
              <w:rPr>
                <w:rFonts w:cs="Arial"/>
                <w:color w:val="000000"/>
                <w:sz w:val="20"/>
              </w:rPr>
            </w:pPr>
            <w:r w:rsidRPr="000916C3">
              <w:rPr>
                <w:rFonts w:cs="Arial"/>
                <w:color w:val="000000"/>
                <w:sz w:val="20"/>
              </w:rPr>
              <w:t>102</w:t>
            </w:r>
          </w:p>
        </w:tc>
      </w:tr>
      <w:tr w:rsidR="00231D05" w:rsidRPr="000916C3" w14:paraId="6AE4D207" w14:textId="77777777" w:rsidTr="00231D05">
        <w:trPr>
          <w:trHeight w:val="255"/>
        </w:trPr>
        <w:tc>
          <w:tcPr>
            <w:tcW w:w="1720" w:type="dxa"/>
            <w:tcBorders>
              <w:top w:val="nil"/>
              <w:left w:val="nil"/>
              <w:bottom w:val="nil"/>
              <w:right w:val="nil"/>
            </w:tcBorders>
            <w:shd w:val="clear" w:color="auto" w:fill="auto"/>
            <w:noWrap/>
            <w:hideMark/>
          </w:tcPr>
          <w:p w14:paraId="5548C634" w14:textId="77777777" w:rsidR="00231D05" w:rsidRPr="000916C3" w:rsidRDefault="00231D05" w:rsidP="00231D05">
            <w:pPr>
              <w:spacing w:after="0"/>
              <w:rPr>
                <w:rFonts w:cs="Arial"/>
                <w:color w:val="000000"/>
                <w:sz w:val="20"/>
              </w:rPr>
            </w:pPr>
            <w:r w:rsidRPr="000916C3">
              <w:rPr>
                <w:rFonts w:cs="Arial"/>
                <w:color w:val="000000"/>
                <w:sz w:val="20"/>
              </w:rPr>
              <w:t>Scott Arnett</w:t>
            </w:r>
          </w:p>
        </w:tc>
        <w:tc>
          <w:tcPr>
            <w:tcW w:w="720" w:type="dxa"/>
            <w:tcBorders>
              <w:top w:val="nil"/>
              <w:left w:val="nil"/>
              <w:bottom w:val="nil"/>
              <w:right w:val="nil"/>
            </w:tcBorders>
            <w:shd w:val="clear" w:color="auto" w:fill="auto"/>
            <w:noWrap/>
            <w:hideMark/>
          </w:tcPr>
          <w:p w14:paraId="63E88936" w14:textId="77777777" w:rsidR="00231D05" w:rsidRPr="000916C3" w:rsidRDefault="00231D05" w:rsidP="00231D05">
            <w:pPr>
              <w:spacing w:after="0"/>
              <w:jc w:val="right"/>
              <w:rPr>
                <w:rFonts w:cs="Arial"/>
                <w:color w:val="000000"/>
                <w:sz w:val="20"/>
              </w:rPr>
            </w:pPr>
            <w:r w:rsidRPr="000916C3">
              <w:rPr>
                <w:rFonts w:cs="Arial"/>
                <w:color w:val="000000"/>
                <w:sz w:val="20"/>
              </w:rPr>
              <w:t>60</w:t>
            </w:r>
          </w:p>
        </w:tc>
      </w:tr>
      <w:tr w:rsidR="00231D05" w:rsidRPr="000916C3" w14:paraId="37583E3F" w14:textId="77777777" w:rsidTr="00231D05">
        <w:trPr>
          <w:trHeight w:val="255"/>
        </w:trPr>
        <w:tc>
          <w:tcPr>
            <w:tcW w:w="1720" w:type="dxa"/>
            <w:tcBorders>
              <w:top w:val="nil"/>
              <w:left w:val="nil"/>
              <w:bottom w:val="nil"/>
              <w:right w:val="nil"/>
            </w:tcBorders>
            <w:shd w:val="clear" w:color="auto" w:fill="auto"/>
            <w:noWrap/>
            <w:hideMark/>
          </w:tcPr>
          <w:p w14:paraId="675A4895" w14:textId="77777777" w:rsidR="00231D05" w:rsidRPr="000916C3" w:rsidRDefault="00231D05" w:rsidP="00231D05">
            <w:pPr>
              <w:spacing w:after="0"/>
              <w:rPr>
                <w:rFonts w:cs="Arial"/>
                <w:color w:val="000000"/>
                <w:sz w:val="20"/>
              </w:rPr>
            </w:pPr>
            <w:r w:rsidRPr="000916C3">
              <w:rPr>
                <w:rFonts w:cs="Arial"/>
                <w:color w:val="000000"/>
                <w:sz w:val="20"/>
              </w:rPr>
              <w:t>Scott Baldauf</w:t>
            </w:r>
          </w:p>
        </w:tc>
        <w:tc>
          <w:tcPr>
            <w:tcW w:w="720" w:type="dxa"/>
            <w:tcBorders>
              <w:top w:val="nil"/>
              <w:left w:val="nil"/>
              <w:bottom w:val="nil"/>
              <w:right w:val="nil"/>
            </w:tcBorders>
            <w:shd w:val="clear" w:color="auto" w:fill="auto"/>
            <w:noWrap/>
            <w:hideMark/>
          </w:tcPr>
          <w:p w14:paraId="0D9F67A8" w14:textId="77777777" w:rsidR="00231D05" w:rsidRPr="000916C3" w:rsidRDefault="00231D05" w:rsidP="00231D05">
            <w:pPr>
              <w:spacing w:after="0"/>
              <w:jc w:val="right"/>
              <w:rPr>
                <w:rFonts w:cs="Arial"/>
                <w:color w:val="000000"/>
                <w:sz w:val="20"/>
              </w:rPr>
            </w:pPr>
            <w:r w:rsidRPr="000916C3">
              <w:rPr>
                <w:rFonts w:cs="Arial"/>
                <w:color w:val="000000"/>
                <w:sz w:val="20"/>
              </w:rPr>
              <w:t>1</w:t>
            </w:r>
          </w:p>
        </w:tc>
      </w:tr>
      <w:tr w:rsidR="00231D05" w:rsidRPr="000916C3" w14:paraId="7246D13F" w14:textId="77777777" w:rsidTr="00231D05">
        <w:trPr>
          <w:trHeight w:val="255"/>
        </w:trPr>
        <w:tc>
          <w:tcPr>
            <w:tcW w:w="1720" w:type="dxa"/>
            <w:tcBorders>
              <w:top w:val="nil"/>
              <w:left w:val="nil"/>
              <w:bottom w:val="nil"/>
              <w:right w:val="nil"/>
            </w:tcBorders>
            <w:shd w:val="clear" w:color="auto" w:fill="auto"/>
            <w:noWrap/>
            <w:hideMark/>
          </w:tcPr>
          <w:p w14:paraId="4F58C2CA" w14:textId="77777777" w:rsidR="00231D05" w:rsidRPr="000916C3" w:rsidRDefault="00231D05" w:rsidP="00231D05">
            <w:pPr>
              <w:spacing w:after="0"/>
              <w:rPr>
                <w:rFonts w:cs="Arial"/>
                <w:color w:val="000000"/>
                <w:sz w:val="20"/>
              </w:rPr>
            </w:pPr>
            <w:r w:rsidRPr="000916C3">
              <w:rPr>
                <w:rFonts w:cs="Arial"/>
                <w:color w:val="000000"/>
                <w:sz w:val="20"/>
              </w:rPr>
              <w:t>Scott Kudlock</w:t>
            </w:r>
          </w:p>
        </w:tc>
        <w:tc>
          <w:tcPr>
            <w:tcW w:w="720" w:type="dxa"/>
            <w:tcBorders>
              <w:top w:val="nil"/>
              <w:left w:val="nil"/>
              <w:bottom w:val="nil"/>
              <w:right w:val="nil"/>
            </w:tcBorders>
            <w:shd w:val="clear" w:color="auto" w:fill="auto"/>
            <w:noWrap/>
            <w:hideMark/>
          </w:tcPr>
          <w:p w14:paraId="1B35994D" w14:textId="77777777" w:rsidR="00231D05" w:rsidRPr="000916C3" w:rsidRDefault="00231D05" w:rsidP="00231D05">
            <w:pPr>
              <w:spacing w:after="0"/>
              <w:jc w:val="right"/>
              <w:rPr>
                <w:rFonts w:cs="Arial"/>
                <w:color w:val="000000"/>
                <w:sz w:val="20"/>
              </w:rPr>
            </w:pPr>
            <w:r w:rsidRPr="000916C3">
              <w:rPr>
                <w:rFonts w:cs="Arial"/>
                <w:color w:val="000000"/>
                <w:sz w:val="20"/>
              </w:rPr>
              <w:t>110</w:t>
            </w:r>
          </w:p>
        </w:tc>
      </w:tr>
      <w:tr w:rsidR="00231D05" w:rsidRPr="000916C3" w14:paraId="0A02EC59" w14:textId="77777777" w:rsidTr="00231D05">
        <w:trPr>
          <w:trHeight w:val="255"/>
        </w:trPr>
        <w:tc>
          <w:tcPr>
            <w:tcW w:w="1720" w:type="dxa"/>
            <w:tcBorders>
              <w:top w:val="nil"/>
              <w:left w:val="nil"/>
              <w:bottom w:val="nil"/>
              <w:right w:val="nil"/>
            </w:tcBorders>
            <w:shd w:val="clear" w:color="auto" w:fill="auto"/>
            <w:noWrap/>
            <w:hideMark/>
          </w:tcPr>
          <w:p w14:paraId="21D65985" w14:textId="77777777" w:rsidR="00231D05" w:rsidRPr="000916C3" w:rsidRDefault="00231D05" w:rsidP="00231D05">
            <w:pPr>
              <w:spacing w:after="0"/>
              <w:rPr>
                <w:rFonts w:cs="Arial"/>
                <w:color w:val="000000"/>
                <w:sz w:val="20"/>
              </w:rPr>
            </w:pPr>
            <w:r w:rsidRPr="000916C3">
              <w:rPr>
                <w:rFonts w:cs="Arial"/>
                <w:color w:val="000000"/>
                <w:sz w:val="20"/>
              </w:rPr>
              <w:t>Shannon Hutzel</w:t>
            </w:r>
          </w:p>
        </w:tc>
        <w:tc>
          <w:tcPr>
            <w:tcW w:w="720" w:type="dxa"/>
            <w:tcBorders>
              <w:top w:val="nil"/>
              <w:left w:val="nil"/>
              <w:bottom w:val="nil"/>
              <w:right w:val="nil"/>
            </w:tcBorders>
            <w:shd w:val="clear" w:color="auto" w:fill="auto"/>
            <w:noWrap/>
            <w:hideMark/>
          </w:tcPr>
          <w:p w14:paraId="37351211" w14:textId="77777777" w:rsidR="00231D05" w:rsidRPr="000916C3" w:rsidRDefault="00231D05" w:rsidP="00231D05">
            <w:pPr>
              <w:spacing w:after="0"/>
              <w:jc w:val="right"/>
              <w:rPr>
                <w:rFonts w:cs="Arial"/>
                <w:color w:val="000000"/>
                <w:sz w:val="20"/>
              </w:rPr>
            </w:pPr>
            <w:r w:rsidRPr="000916C3">
              <w:rPr>
                <w:rFonts w:cs="Arial"/>
                <w:color w:val="000000"/>
                <w:sz w:val="20"/>
              </w:rPr>
              <w:t>237</w:t>
            </w:r>
          </w:p>
        </w:tc>
      </w:tr>
      <w:tr w:rsidR="00231D05" w:rsidRPr="000916C3" w14:paraId="356FB1BE" w14:textId="77777777" w:rsidTr="00231D05">
        <w:trPr>
          <w:trHeight w:val="255"/>
        </w:trPr>
        <w:tc>
          <w:tcPr>
            <w:tcW w:w="1720" w:type="dxa"/>
            <w:tcBorders>
              <w:top w:val="nil"/>
              <w:left w:val="nil"/>
              <w:bottom w:val="nil"/>
              <w:right w:val="nil"/>
            </w:tcBorders>
            <w:shd w:val="clear" w:color="auto" w:fill="auto"/>
            <w:noWrap/>
            <w:hideMark/>
          </w:tcPr>
          <w:p w14:paraId="2D31C177" w14:textId="77777777" w:rsidR="00231D05" w:rsidRPr="000916C3" w:rsidRDefault="00231D05" w:rsidP="00231D05">
            <w:pPr>
              <w:spacing w:after="0"/>
              <w:rPr>
                <w:rFonts w:cs="Arial"/>
                <w:color w:val="000000"/>
                <w:sz w:val="20"/>
              </w:rPr>
            </w:pPr>
            <w:r w:rsidRPr="000916C3">
              <w:rPr>
                <w:rFonts w:cs="Arial"/>
                <w:color w:val="000000"/>
                <w:sz w:val="20"/>
              </w:rPr>
              <w:t>Shawn Hill</w:t>
            </w:r>
          </w:p>
        </w:tc>
        <w:tc>
          <w:tcPr>
            <w:tcW w:w="720" w:type="dxa"/>
            <w:tcBorders>
              <w:top w:val="nil"/>
              <w:left w:val="nil"/>
              <w:bottom w:val="nil"/>
              <w:right w:val="nil"/>
            </w:tcBorders>
            <w:shd w:val="clear" w:color="auto" w:fill="auto"/>
            <w:noWrap/>
            <w:hideMark/>
          </w:tcPr>
          <w:p w14:paraId="68D7AF5F" w14:textId="77777777" w:rsidR="00231D05" w:rsidRPr="000916C3" w:rsidRDefault="00231D05" w:rsidP="00231D05">
            <w:pPr>
              <w:spacing w:after="0"/>
              <w:jc w:val="right"/>
              <w:rPr>
                <w:rFonts w:cs="Arial"/>
                <w:color w:val="000000"/>
                <w:sz w:val="20"/>
              </w:rPr>
            </w:pPr>
            <w:r w:rsidRPr="000916C3">
              <w:rPr>
                <w:rFonts w:cs="Arial"/>
                <w:color w:val="000000"/>
                <w:sz w:val="20"/>
              </w:rPr>
              <w:t>91</w:t>
            </w:r>
          </w:p>
        </w:tc>
      </w:tr>
      <w:tr w:rsidR="00231D05" w:rsidRPr="000916C3" w14:paraId="5C3AF111" w14:textId="77777777" w:rsidTr="00231D05">
        <w:trPr>
          <w:trHeight w:val="255"/>
        </w:trPr>
        <w:tc>
          <w:tcPr>
            <w:tcW w:w="1720" w:type="dxa"/>
            <w:tcBorders>
              <w:top w:val="nil"/>
              <w:left w:val="nil"/>
              <w:bottom w:val="nil"/>
              <w:right w:val="nil"/>
            </w:tcBorders>
            <w:shd w:val="clear" w:color="auto" w:fill="auto"/>
            <w:noWrap/>
            <w:hideMark/>
          </w:tcPr>
          <w:p w14:paraId="1902A4E3" w14:textId="77777777" w:rsidR="00231D05" w:rsidRPr="000916C3" w:rsidRDefault="00231D05" w:rsidP="00231D05">
            <w:pPr>
              <w:spacing w:after="0"/>
              <w:rPr>
                <w:rFonts w:cs="Arial"/>
                <w:color w:val="000000"/>
                <w:sz w:val="20"/>
              </w:rPr>
            </w:pPr>
            <w:r w:rsidRPr="000916C3">
              <w:rPr>
                <w:rFonts w:cs="Arial"/>
                <w:color w:val="000000"/>
                <w:sz w:val="20"/>
              </w:rPr>
              <w:t>Terrance Jacob</w:t>
            </w:r>
          </w:p>
        </w:tc>
        <w:tc>
          <w:tcPr>
            <w:tcW w:w="720" w:type="dxa"/>
            <w:tcBorders>
              <w:top w:val="nil"/>
              <w:left w:val="nil"/>
              <w:bottom w:val="nil"/>
              <w:right w:val="nil"/>
            </w:tcBorders>
            <w:shd w:val="clear" w:color="auto" w:fill="auto"/>
            <w:noWrap/>
            <w:hideMark/>
          </w:tcPr>
          <w:p w14:paraId="157C4A4C" w14:textId="77777777" w:rsidR="00231D05" w:rsidRPr="000916C3" w:rsidRDefault="00231D05" w:rsidP="00231D05">
            <w:pPr>
              <w:spacing w:after="0"/>
              <w:jc w:val="right"/>
              <w:rPr>
                <w:rFonts w:cs="Arial"/>
                <w:color w:val="000000"/>
                <w:sz w:val="20"/>
              </w:rPr>
            </w:pPr>
            <w:r w:rsidRPr="000916C3">
              <w:rPr>
                <w:rFonts w:cs="Arial"/>
                <w:color w:val="000000"/>
                <w:sz w:val="20"/>
              </w:rPr>
              <w:t>63</w:t>
            </w:r>
          </w:p>
        </w:tc>
      </w:tr>
      <w:tr w:rsidR="00231D05" w:rsidRPr="000916C3" w14:paraId="2A29C356" w14:textId="77777777" w:rsidTr="00231D05">
        <w:trPr>
          <w:trHeight w:val="255"/>
        </w:trPr>
        <w:tc>
          <w:tcPr>
            <w:tcW w:w="1720" w:type="dxa"/>
            <w:tcBorders>
              <w:top w:val="nil"/>
              <w:left w:val="nil"/>
              <w:bottom w:val="nil"/>
              <w:right w:val="nil"/>
            </w:tcBorders>
            <w:shd w:val="clear" w:color="auto" w:fill="auto"/>
            <w:noWrap/>
            <w:hideMark/>
          </w:tcPr>
          <w:p w14:paraId="5C3F0080" w14:textId="77777777" w:rsidR="00231D05" w:rsidRPr="000916C3" w:rsidRDefault="00231D05" w:rsidP="00231D05">
            <w:pPr>
              <w:spacing w:after="0"/>
              <w:rPr>
                <w:rFonts w:cs="Arial"/>
                <w:color w:val="000000"/>
                <w:sz w:val="20"/>
              </w:rPr>
            </w:pPr>
            <w:r w:rsidRPr="000916C3">
              <w:rPr>
                <w:rFonts w:cs="Arial"/>
                <w:color w:val="000000"/>
                <w:sz w:val="20"/>
              </w:rPr>
              <w:t>Tim Evans</w:t>
            </w:r>
          </w:p>
        </w:tc>
        <w:tc>
          <w:tcPr>
            <w:tcW w:w="720" w:type="dxa"/>
            <w:tcBorders>
              <w:top w:val="nil"/>
              <w:left w:val="nil"/>
              <w:bottom w:val="nil"/>
              <w:right w:val="nil"/>
            </w:tcBorders>
            <w:shd w:val="clear" w:color="auto" w:fill="auto"/>
            <w:noWrap/>
            <w:hideMark/>
          </w:tcPr>
          <w:p w14:paraId="78031AD8" w14:textId="77777777" w:rsidR="00231D05" w:rsidRPr="000916C3" w:rsidRDefault="00231D05" w:rsidP="00231D05">
            <w:pPr>
              <w:spacing w:after="0"/>
              <w:jc w:val="right"/>
              <w:rPr>
                <w:rFonts w:cs="Arial"/>
                <w:color w:val="000000"/>
                <w:sz w:val="20"/>
              </w:rPr>
            </w:pPr>
            <w:r w:rsidRPr="000916C3">
              <w:rPr>
                <w:rFonts w:cs="Arial"/>
                <w:color w:val="000000"/>
                <w:sz w:val="20"/>
              </w:rPr>
              <w:t>80</w:t>
            </w:r>
          </w:p>
        </w:tc>
      </w:tr>
      <w:tr w:rsidR="00231D05" w:rsidRPr="000916C3" w14:paraId="04FF54C3" w14:textId="77777777" w:rsidTr="00231D05">
        <w:trPr>
          <w:trHeight w:val="255"/>
        </w:trPr>
        <w:tc>
          <w:tcPr>
            <w:tcW w:w="1720" w:type="dxa"/>
            <w:tcBorders>
              <w:top w:val="nil"/>
              <w:left w:val="nil"/>
              <w:bottom w:val="nil"/>
              <w:right w:val="nil"/>
            </w:tcBorders>
            <w:shd w:val="clear" w:color="auto" w:fill="auto"/>
            <w:noWrap/>
            <w:hideMark/>
          </w:tcPr>
          <w:p w14:paraId="1F377F41" w14:textId="77777777" w:rsidR="00231D05" w:rsidRPr="000916C3" w:rsidRDefault="00231D05" w:rsidP="00231D05">
            <w:pPr>
              <w:spacing w:after="0"/>
              <w:rPr>
                <w:rFonts w:cs="Arial"/>
                <w:color w:val="000000"/>
                <w:sz w:val="20"/>
              </w:rPr>
            </w:pPr>
            <w:r w:rsidRPr="000916C3">
              <w:rPr>
                <w:rFonts w:cs="Arial"/>
                <w:color w:val="000000"/>
                <w:sz w:val="20"/>
              </w:rPr>
              <w:t>Tim Schroeder</w:t>
            </w:r>
          </w:p>
        </w:tc>
        <w:tc>
          <w:tcPr>
            <w:tcW w:w="720" w:type="dxa"/>
            <w:tcBorders>
              <w:top w:val="nil"/>
              <w:left w:val="nil"/>
              <w:bottom w:val="nil"/>
              <w:right w:val="nil"/>
            </w:tcBorders>
            <w:shd w:val="clear" w:color="auto" w:fill="auto"/>
            <w:noWrap/>
            <w:hideMark/>
          </w:tcPr>
          <w:p w14:paraId="2F199F41" w14:textId="77777777" w:rsidR="00231D05" w:rsidRPr="000916C3" w:rsidRDefault="00231D05" w:rsidP="00231D05">
            <w:pPr>
              <w:spacing w:after="0"/>
              <w:jc w:val="right"/>
              <w:rPr>
                <w:rFonts w:cs="Arial"/>
                <w:color w:val="000000"/>
                <w:sz w:val="20"/>
              </w:rPr>
            </w:pPr>
            <w:r w:rsidRPr="000916C3">
              <w:rPr>
                <w:rFonts w:cs="Arial"/>
                <w:color w:val="000000"/>
                <w:sz w:val="20"/>
              </w:rPr>
              <w:t>42</w:t>
            </w:r>
          </w:p>
        </w:tc>
      </w:tr>
      <w:tr w:rsidR="00231D05" w:rsidRPr="000916C3" w14:paraId="70C8D074" w14:textId="77777777" w:rsidTr="00231D05">
        <w:trPr>
          <w:trHeight w:val="255"/>
        </w:trPr>
        <w:tc>
          <w:tcPr>
            <w:tcW w:w="1720" w:type="dxa"/>
            <w:tcBorders>
              <w:top w:val="nil"/>
              <w:left w:val="nil"/>
              <w:bottom w:val="nil"/>
              <w:right w:val="nil"/>
            </w:tcBorders>
            <w:shd w:val="clear" w:color="auto" w:fill="auto"/>
            <w:noWrap/>
            <w:hideMark/>
          </w:tcPr>
          <w:p w14:paraId="52636FA4" w14:textId="77777777" w:rsidR="00231D05" w:rsidRPr="000916C3" w:rsidRDefault="00231D05" w:rsidP="00231D05">
            <w:pPr>
              <w:spacing w:after="0"/>
              <w:rPr>
                <w:rFonts w:cs="Arial"/>
                <w:color w:val="000000"/>
                <w:sz w:val="20"/>
              </w:rPr>
            </w:pPr>
            <w:r w:rsidRPr="000916C3">
              <w:rPr>
                <w:rFonts w:cs="Arial"/>
                <w:color w:val="000000"/>
                <w:sz w:val="20"/>
              </w:rPr>
              <w:t>Tom Valletta</w:t>
            </w:r>
          </w:p>
        </w:tc>
        <w:tc>
          <w:tcPr>
            <w:tcW w:w="720" w:type="dxa"/>
            <w:tcBorders>
              <w:top w:val="nil"/>
              <w:left w:val="nil"/>
              <w:bottom w:val="nil"/>
              <w:right w:val="nil"/>
            </w:tcBorders>
            <w:shd w:val="clear" w:color="auto" w:fill="auto"/>
            <w:noWrap/>
            <w:hideMark/>
          </w:tcPr>
          <w:p w14:paraId="4BBEC643" w14:textId="77777777" w:rsidR="00231D05" w:rsidRPr="000916C3" w:rsidRDefault="00231D05" w:rsidP="00231D05">
            <w:pPr>
              <w:spacing w:after="0"/>
              <w:jc w:val="right"/>
              <w:rPr>
                <w:rFonts w:cs="Arial"/>
                <w:color w:val="000000"/>
                <w:sz w:val="20"/>
              </w:rPr>
            </w:pPr>
            <w:r w:rsidRPr="000916C3">
              <w:rPr>
                <w:rFonts w:cs="Arial"/>
                <w:color w:val="000000"/>
                <w:sz w:val="20"/>
              </w:rPr>
              <w:t>123</w:t>
            </w:r>
          </w:p>
        </w:tc>
      </w:tr>
      <w:tr w:rsidR="00231D05" w:rsidRPr="000916C3" w14:paraId="065EF1B6" w14:textId="77777777" w:rsidTr="00231D05">
        <w:trPr>
          <w:trHeight w:val="255"/>
        </w:trPr>
        <w:tc>
          <w:tcPr>
            <w:tcW w:w="1720" w:type="dxa"/>
            <w:tcBorders>
              <w:top w:val="nil"/>
              <w:left w:val="nil"/>
              <w:bottom w:val="nil"/>
              <w:right w:val="nil"/>
            </w:tcBorders>
            <w:shd w:val="clear" w:color="auto" w:fill="auto"/>
            <w:noWrap/>
            <w:hideMark/>
          </w:tcPr>
          <w:p w14:paraId="62F1E35B" w14:textId="77777777" w:rsidR="00231D05" w:rsidRPr="000916C3" w:rsidRDefault="00231D05" w:rsidP="00231D05">
            <w:pPr>
              <w:spacing w:after="0"/>
              <w:rPr>
                <w:rFonts w:cs="Arial"/>
                <w:color w:val="000000"/>
                <w:sz w:val="20"/>
              </w:rPr>
            </w:pPr>
            <w:r w:rsidRPr="000916C3">
              <w:rPr>
                <w:rFonts w:cs="Arial"/>
                <w:color w:val="000000"/>
                <w:sz w:val="20"/>
              </w:rPr>
              <w:t>Tommy Nguyen</w:t>
            </w:r>
          </w:p>
        </w:tc>
        <w:tc>
          <w:tcPr>
            <w:tcW w:w="720" w:type="dxa"/>
            <w:tcBorders>
              <w:top w:val="nil"/>
              <w:left w:val="nil"/>
              <w:bottom w:val="nil"/>
              <w:right w:val="nil"/>
            </w:tcBorders>
            <w:shd w:val="clear" w:color="auto" w:fill="auto"/>
            <w:noWrap/>
            <w:hideMark/>
          </w:tcPr>
          <w:p w14:paraId="74AC0594" w14:textId="77777777" w:rsidR="00231D05" w:rsidRPr="000916C3" w:rsidRDefault="00231D05" w:rsidP="00231D05">
            <w:pPr>
              <w:spacing w:after="0"/>
              <w:jc w:val="right"/>
              <w:rPr>
                <w:rFonts w:cs="Arial"/>
                <w:color w:val="000000"/>
                <w:sz w:val="20"/>
              </w:rPr>
            </w:pPr>
            <w:r w:rsidRPr="000916C3">
              <w:rPr>
                <w:rFonts w:cs="Arial"/>
                <w:color w:val="000000"/>
                <w:sz w:val="20"/>
              </w:rPr>
              <w:t>46</w:t>
            </w:r>
          </w:p>
        </w:tc>
      </w:tr>
      <w:tr w:rsidR="00231D05" w:rsidRPr="000916C3" w14:paraId="086B5657" w14:textId="77777777" w:rsidTr="00231D05">
        <w:trPr>
          <w:trHeight w:val="255"/>
        </w:trPr>
        <w:tc>
          <w:tcPr>
            <w:tcW w:w="1720" w:type="dxa"/>
            <w:tcBorders>
              <w:top w:val="nil"/>
              <w:left w:val="nil"/>
              <w:bottom w:val="nil"/>
              <w:right w:val="nil"/>
            </w:tcBorders>
            <w:shd w:val="clear" w:color="auto" w:fill="auto"/>
            <w:noWrap/>
            <w:hideMark/>
          </w:tcPr>
          <w:p w14:paraId="036B78CF" w14:textId="77777777" w:rsidR="00231D05" w:rsidRPr="000916C3" w:rsidRDefault="00231D05" w:rsidP="00231D05">
            <w:pPr>
              <w:spacing w:after="0"/>
              <w:rPr>
                <w:rFonts w:cs="Arial"/>
                <w:color w:val="000000"/>
                <w:sz w:val="20"/>
              </w:rPr>
            </w:pPr>
            <w:r w:rsidRPr="000916C3">
              <w:rPr>
                <w:rFonts w:cs="Arial"/>
                <w:color w:val="000000"/>
                <w:sz w:val="20"/>
              </w:rPr>
              <w:t>Troy Heitmeyer</w:t>
            </w:r>
          </w:p>
        </w:tc>
        <w:tc>
          <w:tcPr>
            <w:tcW w:w="720" w:type="dxa"/>
            <w:tcBorders>
              <w:top w:val="nil"/>
              <w:left w:val="nil"/>
              <w:bottom w:val="nil"/>
              <w:right w:val="nil"/>
            </w:tcBorders>
            <w:shd w:val="clear" w:color="auto" w:fill="auto"/>
            <w:noWrap/>
            <w:hideMark/>
          </w:tcPr>
          <w:p w14:paraId="4D065EB0" w14:textId="77777777" w:rsidR="00231D05" w:rsidRPr="000916C3" w:rsidRDefault="00231D05" w:rsidP="00231D05">
            <w:pPr>
              <w:spacing w:after="0"/>
              <w:jc w:val="right"/>
              <w:rPr>
                <w:rFonts w:cs="Arial"/>
                <w:color w:val="000000"/>
                <w:sz w:val="20"/>
              </w:rPr>
            </w:pPr>
            <w:r w:rsidRPr="000916C3">
              <w:rPr>
                <w:rFonts w:cs="Arial"/>
                <w:color w:val="000000"/>
                <w:sz w:val="20"/>
              </w:rPr>
              <w:t>169</w:t>
            </w:r>
          </w:p>
        </w:tc>
      </w:tr>
      <w:tr w:rsidR="00231D05" w:rsidRPr="000916C3" w14:paraId="088F18F1" w14:textId="77777777" w:rsidTr="00231D05">
        <w:trPr>
          <w:trHeight w:val="255"/>
        </w:trPr>
        <w:tc>
          <w:tcPr>
            <w:tcW w:w="1720" w:type="dxa"/>
            <w:tcBorders>
              <w:top w:val="nil"/>
              <w:left w:val="nil"/>
              <w:bottom w:val="nil"/>
              <w:right w:val="nil"/>
            </w:tcBorders>
            <w:shd w:val="clear" w:color="auto" w:fill="auto"/>
            <w:noWrap/>
            <w:hideMark/>
          </w:tcPr>
          <w:p w14:paraId="18DBF743" w14:textId="77777777" w:rsidR="00231D05" w:rsidRPr="000916C3" w:rsidRDefault="00231D05" w:rsidP="00231D05">
            <w:pPr>
              <w:spacing w:after="0"/>
              <w:rPr>
                <w:rFonts w:cs="Arial"/>
                <w:color w:val="000000"/>
                <w:sz w:val="20"/>
              </w:rPr>
            </w:pPr>
            <w:r w:rsidRPr="000916C3">
              <w:rPr>
                <w:rFonts w:cs="Arial"/>
                <w:color w:val="000000"/>
                <w:sz w:val="20"/>
              </w:rPr>
              <w:t>Tyler Perrin</w:t>
            </w:r>
          </w:p>
        </w:tc>
        <w:tc>
          <w:tcPr>
            <w:tcW w:w="720" w:type="dxa"/>
            <w:tcBorders>
              <w:top w:val="nil"/>
              <w:left w:val="nil"/>
              <w:bottom w:val="nil"/>
              <w:right w:val="nil"/>
            </w:tcBorders>
            <w:shd w:val="clear" w:color="auto" w:fill="auto"/>
            <w:noWrap/>
            <w:hideMark/>
          </w:tcPr>
          <w:p w14:paraId="49A98CE5" w14:textId="77777777" w:rsidR="00231D05" w:rsidRPr="000916C3" w:rsidRDefault="00231D05" w:rsidP="00231D05">
            <w:pPr>
              <w:spacing w:after="0"/>
              <w:jc w:val="right"/>
              <w:rPr>
                <w:rFonts w:cs="Arial"/>
                <w:color w:val="000000"/>
                <w:sz w:val="20"/>
              </w:rPr>
            </w:pPr>
            <w:r w:rsidRPr="000916C3">
              <w:rPr>
                <w:rFonts w:cs="Arial"/>
                <w:color w:val="000000"/>
                <w:sz w:val="20"/>
              </w:rPr>
              <w:t>156</w:t>
            </w:r>
          </w:p>
        </w:tc>
      </w:tr>
      <w:tr w:rsidR="00231D05" w:rsidRPr="000916C3" w14:paraId="7E4D7F37" w14:textId="77777777" w:rsidTr="00231D05">
        <w:trPr>
          <w:trHeight w:val="255"/>
        </w:trPr>
        <w:tc>
          <w:tcPr>
            <w:tcW w:w="1720" w:type="dxa"/>
            <w:tcBorders>
              <w:top w:val="nil"/>
              <w:left w:val="nil"/>
              <w:bottom w:val="nil"/>
              <w:right w:val="nil"/>
            </w:tcBorders>
            <w:shd w:val="clear" w:color="auto" w:fill="auto"/>
            <w:noWrap/>
          </w:tcPr>
          <w:p w14:paraId="74BC90AB" w14:textId="77777777" w:rsidR="00231D05" w:rsidRPr="000916C3" w:rsidRDefault="00231D05" w:rsidP="00231D05">
            <w:pPr>
              <w:spacing w:after="0"/>
              <w:rPr>
                <w:rFonts w:cs="Arial"/>
                <w:color w:val="000000"/>
                <w:sz w:val="20"/>
              </w:rPr>
            </w:pPr>
          </w:p>
        </w:tc>
        <w:tc>
          <w:tcPr>
            <w:tcW w:w="720" w:type="dxa"/>
            <w:tcBorders>
              <w:top w:val="nil"/>
              <w:left w:val="nil"/>
              <w:bottom w:val="nil"/>
              <w:right w:val="nil"/>
            </w:tcBorders>
            <w:shd w:val="clear" w:color="auto" w:fill="auto"/>
            <w:noWrap/>
          </w:tcPr>
          <w:p w14:paraId="0106D607" w14:textId="77777777" w:rsidR="00231D05" w:rsidRPr="000916C3" w:rsidRDefault="00231D05" w:rsidP="00231D05">
            <w:pPr>
              <w:spacing w:after="0"/>
              <w:jc w:val="right"/>
              <w:rPr>
                <w:rFonts w:cs="Arial"/>
                <w:color w:val="000000"/>
                <w:sz w:val="20"/>
              </w:rPr>
            </w:pPr>
          </w:p>
        </w:tc>
      </w:tr>
      <w:tr w:rsidR="00967012" w:rsidRPr="000916C3" w14:paraId="4DD2EB9E" w14:textId="77777777" w:rsidTr="00231D05">
        <w:trPr>
          <w:trHeight w:val="255"/>
        </w:trPr>
        <w:tc>
          <w:tcPr>
            <w:tcW w:w="1720" w:type="dxa"/>
            <w:tcBorders>
              <w:top w:val="nil"/>
              <w:left w:val="nil"/>
              <w:bottom w:val="nil"/>
              <w:right w:val="nil"/>
            </w:tcBorders>
            <w:shd w:val="clear" w:color="auto" w:fill="auto"/>
            <w:noWrap/>
          </w:tcPr>
          <w:p w14:paraId="2DB2CC3E" w14:textId="77777777" w:rsidR="00967012" w:rsidRPr="000916C3" w:rsidRDefault="00967012" w:rsidP="00231D05">
            <w:pPr>
              <w:spacing w:after="0"/>
              <w:rPr>
                <w:rFonts w:cs="Arial"/>
                <w:color w:val="000000"/>
                <w:sz w:val="20"/>
              </w:rPr>
            </w:pPr>
          </w:p>
        </w:tc>
        <w:tc>
          <w:tcPr>
            <w:tcW w:w="720" w:type="dxa"/>
            <w:tcBorders>
              <w:top w:val="nil"/>
              <w:left w:val="nil"/>
              <w:bottom w:val="nil"/>
              <w:right w:val="nil"/>
            </w:tcBorders>
            <w:shd w:val="clear" w:color="auto" w:fill="auto"/>
            <w:noWrap/>
          </w:tcPr>
          <w:p w14:paraId="3F5227F0" w14:textId="77777777" w:rsidR="00967012" w:rsidRPr="000916C3" w:rsidRDefault="00967012" w:rsidP="00231D05">
            <w:pPr>
              <w:spacing w:after="0"/>
              <w:jc w:val="right"/>
              <w:rPr>
                <w:rFonts w:cs="Arial"/>
                <w:color w:val="000000"/>
                <w:sz w:val="20"/>
              </w:rPr>
            </w:pPr>
          </w:p>
        </w:tc>
      </w:tr>
    </w:tbl>
    <w:p w14:paraId="7E16556B" w14:textId="375A8EE5" w:rsidR="00231D05" w:rsidRPr="00A45A40" w:rsidRDefault="00231D05" w:rsidP="00A17E84">
      <w:pPr>
        <w:pStyle w:val="ListParagraph"/>
        <w:numPr>
          <w:ilvl w:val="1"/>
          <w:numId w:val="39"/>
        </w:numPr>
      </w:pPr>
      <w:r>
        <w:t xml:space="preserve">Paste in Current Years Tab </w:t>
      </w:r>
      <w:hyperlink r:id="rId64" w:history="1">
        <w:r w:rsidR="00A17E84" w:rsidRPr="00A17E84">
          <w:rPr>
            <w:rStyle w:val="Hyperlink"/>
          </w:rPr>
          <w:t>Monthly Telenotes</w:t>
        </w:r>
      </w:hyperlink>
    </w:p>
    <w:p w14:paraId="39D7D997" w14:textId="0708CC47" w:rsidR="00231D05" w:rsidRDefault="00231D05" w:rsidP="00967012">
      <w:pPr>
        <w:pStyle w:val="ListParagraph"/>
        <w:numPr>
          <w:ilvl w:val="1"/>
          <w:numId w:val="39"/>
        </w:numPr>
      </w:pPr>
      <w:r>
        <w:t>Repeat steps all steps with last year’s dates.</w:t>
      </w:r>
    </w:p>
    <w:p w14:paraId="28C3491A" w14:textId="33F77B0F" w:rsidR="00231D05" w:rsidRPr="00A45A40" w:rsidRDefault="00A17E84" w:rsidP="00967012">
      <w:pPr>
        <w:pStyle w:val="ListParagraph"/>
        <w:numPr>
          <w:ilvl w:val="1"/>
          <w:numId w:val="39"/>
        </w:numPr>
      </w:pPr>
      <w:r>
        <w:t xml:space="preserve">Paste in Last Year’s Tab </w:t>
      </w:r>
      <w:hyperlink r:id="rId65" w:history="1">
        <w:r w:rsidRPr="00A17E84">
          <w:rPr>
            <w:rStyle w:val="Hyperlink"/>
          </w:rPr>
          <w:t>Monthly Telenotes</w:t>
        </w:r>
      </w:hyperlink>
    </w:p>
    <w:p w14:paraId="66D83CB7" w14:textId="1C7E51A1" w:rsidR="00231D05" w:rsidRDefault="00231D05" w:rsidP="00967012">
      <w:pPr>
        <w:pStyle w:val="ListParagraph"/>
        <w:numPr>
          <w:ilvl w:val="1"/>
          <w:numId w:val="39"/>
        </w:numPr>
      </w:pPr>
      <w:r>
        <w:t>When complete it will calculate you report.</w:t>
      </w:r>
    </w:p>
    <w:p w14:paraId="109E2342" w14:textId="61123291" w:rsidR="00231D05" w:rsidRDefault="00231D05" w:rsidP="00231D05">
      <w:r>
        <w:rPr>
          <w:noProof/>
        </w:rPr>
        <w:lastRenderedPageBreak/>
        <w:drawing>
          <wp:inline distT="0" distB="0" distL="0" distR="0" wp14:anchorId="59C03FE8" wp14:editId="0CF57E77">
            <wp:extent cx="4067175" cy="54292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67175" cy="5429250"/>
                    </a:xfrm>
                    <a:prstGeom prst="rect">
                      <a:avLst/>
                    </a:prstGeom>
                  </pic:spPr>
                </pic:pic>
              </a:graphicData>
            </a:graphic>
          </wp:inline>
        </w:drawing>
      </w:r>
    </w:p>
    <w:p w14:paraId="1DBB483C" w14:textId="60D9560D" w:rsidR="00231D05" w:rsidRDefault="00231D05" w:rsidP="00967012">
      <w:pPr>
        <w:pStyle w:val="ListParagraph"/>
        <w:numPr>
          <w:ilvl w:val="0"/>
          <w:numId w:val="40"/>
        </w:numPr>
      </w:pPr>
      <w:r>
        <w:t>Click Green arrow in top left corner to highlight page.</w:t>
      </w:r>
    </w:p>
    <w:p w14:paraId="34CEF48C" w14:textId="0CC70EB0" w:rsidR="00231D05" w:rsidRDefault="00A17E84" w:rsidP="00231D05">
      <w:r>
        <w:rPr>
          <w:noProof/>
        </w:rPr>
        <mc:AlternateContent>
          <mc:Choice Requires="wps">
            <w:drawing>
              <wp:anchor distT="0" distB="0" distL="114300" distR="114300" simplePos="0" relativeHeight="251662336" behindDoc="0" locked="0" layoutInCell="1" allowOverlap="1" wp14:anchorId="1062E287" wp14:editId="27B8F281">
                <wp:simplePos x="0" y="0"/>
                <wp:positionH relativeFrom="column">
                  <wp:posOffset>276225</wp:posOffset>
                </wp:positionH>
                <wp:positionV relativeFrom="paragraph">
                  <wp:posOffset>10795</wp:posOffset>
                </wp:positionV>
                <wp:extent cx="361950" cy="247650"/>
                <wp:effectExtent l="0" t="0" r="19050" b="19050"/>
                <wp:wrapNone/>
                <wp:docPr id="56" name="Left Arrow 56"/>
                <wp:cNvGraphicFramePr/>
                <a:graphic xmlns:a="http://schemas.openxmlformats.org/drawingml/2006/main">
                  <a:graphicData uri="http://schemas.microsoft.com/office/word/2010/wordprocessingShape">
                    <wps:wsp>
                      <wps:cNvSpPr/>
                      <wps:spPr>
                        <a:xfrm>
                          <a:off x="0" y="0"/>
                          <a:ext cx="361950" cy="2476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309B0D" w14:textId="77777777" w:rsidR="00035182" w:rsidRDefault="00035182" w:rsidP="00A17E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62E28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6" o:spid="_x0000_s1026" type="#_x0000_t66" style="position:absolute;margin-left:21.75pt;margin-top:.85pt;width:28.5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" adj="7389" fillcolor="#4f81bd [3204]" strokecolor="#243f60 [1604]" strokeweight="2pt">
                <v:textbox>
                  <w:txbxContent>
                    <w:p w14:paraId="14309B0D" w14:textId="77777777" w:rsidR="00035182" w:rsidRDefault="00035182" w:rsidP="00A17E84">
                      <w:pPr>
                        <w:jc w:val="center"/>
                      </w:pPr>
                    </w:p>
                  </w:txbxContent>
                </v:textbox>
              </v:shape>
            </w:pict>
          </mc:Fallback>
        </mc:AlternateContent>
      </w:r>
      <w:r w:rsidR="00231D05">
        <w:rPr>
          <w:noProof/>
        </w:rPr>
        <w:drawing>
          <wp:inline distT="0" distB="0" distL="0" distR="0" wp14:anchorId="747CF179" wp14:editId="7848AD22">
            <wp:extent cx="2371725" cy="8286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371725" cy="828675"/>
                    </a:xfrm>
                    <a:prstGeom prst="rect">
                      <a:avLst/>
                    </a:prstGeom>
                  </pic:spPr>
                </pic:pic>
              </a:graphicData>
            </a:graphic>
          </wp:inline>
        </w:drawing>
      </w:r>
    </w:p>
    <w:p w14:paraId="02887508" w14:textId="64C6A31A" w:rsidR="00231D05" w:rsidRDefault="00231D05" w:rsidP="00967012">
      <w:pPr>
        <w:pStyle w:val="ListParagraph"/>
        <w:numPr>
          <w:ilvl w:val="0"/>
          <w:numId w:val="40"/>
        </w:numPr>
      </w:pPr>
      <w:r>
        <w:t>Click Ctrl C</w:t>
      </w:r>
    </w:p>
    <w:p w14:paraId="47FE6309" w14:textId="4E834C24" w:rsidR="00231D05" w:rsidRDefault="00231D05" w:rsidP="00967012">
      <w:pPr>
        <w:pStyle w:val="ListParagraph"/>
        <w:numPr>
          <w:ilvl w:val="0"/>
          <w:numId w:val="40"/>
        </w:numPr>
      </w:pPr>
      <w:r>
        <w:t>Add Page by Clicking +</w:t>
      </w:r>
    </w:p>
    <w:p w14:paraId="052A33C8" w14:textId="77777777" w:rsidR="00231D05" w:rsidRDefault="00231D05" w:rsidP="00231D05">
      <w:r>
        <w:rPr>
          <w:noProof/>
        </w:rPr>
        <w:lastRenderedPageBreak/>
        <w:drawing>
          <wp:inline distT="0" distB="0" distL="0" distR="0" wp14:anchorId="1726ED10" wp14:editId="4B612E18">
            <wp:extent cx="3724275" cy="14287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24275" cy="1428750"/>
                    </a:xfrm>
                    <a:prstGeom prst="rect">
                      <a:avLst/>
                    </a:prstGeom>
                  </pic:spPr>
                </pic:pic>
              </a:graphicData>
            </a:graphic>
          </wp:inline>
        </w:drawing>
      </w:r>
    </w:p>
    <w:p w14:paraId="3F112C2A" w14:textId="484BE2DE" w:rsidR="00231D05" w:rsidRDefault="00231D05" w:rsidP="00967012">
      <w:pPr>
        <w:pStyle w:val="ListParagraph"/>
        <w:numPr>
          <w:ilvl w:val="1"/>
          <w:numId w:val="41"/>
        </w:numPr>
      </w:pPr>
      <w:r>
        <w:t>Open new page then hit Ctrl V.</w:t>
      </w:r>
    </w:p>
    <w:p w14:paraId="10D81D0E" w14:textId="6A9FB73E" w:rsidR="00231D05" w:rsidRDefault="00231D05" w:rsidP="00967012">
      <w:pPr>
        <w:pStyle w:val="ListParagraph"/>
        <w:numPr>
          <w:ilvl w:val="1"/>
          <w:numId w:val="41"/>
        </w:numPr>
      </w:pPr>
      <w:r>
        <w:t xml:space="preserve">Go back to current month page in cell A1 then Right Click mouse </w:t>
      </w:r>
      <w:r w:rsidRPr="00231D05">
        <w:rPr>
          <w:highlight w:val="yellow"/>
        </w:rPr>
        <w:t>Paste Options 123</w:t>
      </w:r>
    </w:p>
    <w:p w14:paraId="4DDF54BD" w14:textId="67F1A2EE" w:rsidR="00231D05" w:rsidRDefault="00231D05" w:rsidP="00967012">
      <w:pPr>
        <w:pStyle w:val="ListParagraph"/>
        <w:numPr>
          <w:ilvl w:val="1"/>
          <w:numId w:val="41"/>
        </w:numPr>
      </w:pPr>
      <w:r>
        <w:t>After this you should be able clear content in current year and previous year.</w:t>
      </w:r>
    </w:p>
    <w:p w14:paraId="2E5EF333" w14:textId="40D2807D" w:rsidR="00231D05" w:rsidRDefault="00231D05" w:rsidP="00967012">
      <w:pPr>
        <w:pStyle w:val="ListParagraph"/>
        <w:numPr>
          <w:ilvl w:val="1"/>
          <w:numId w:val="41"/>
        </w:numPr>
      </w:pPr>
      <w:r>
        <w:t xml:space="preserve"> Email report to the K&amp;M Management group.</w:t>
      </w:r>
    </w:p>
    <w:p w14:paraId="6698000B" w14:textId="0CC24878" w:rsidR="00231D05" w:rsidRDefault="00231D05" w:rsidP="00967012">
      <w:pPr>
        <w:pStyle w:val="ListParagraph"/>
        <w:numPr>
          <w:ilvl w:val="0"/>
          <w:numId w:val="35"/>
        </w:numPr>
      </w:pPr>
      <w:r>
        <w:t>Update Monthly Sellout Report</w:t>
      </w:r>
    </w:p>
    <w:p w14:paraId="51ACB464" w14:textId="79919ADF" w:rsidR="00231D05" w:rsidRDefault="00B06387" w:rsidP="00967012">
      <w:pPr>
        <w:pStyle w:val="ListParagraph"/>
        <w:numPr>
          <w:ilvl w:val="1"/>
          <w:numId w:val="35"/>
        </w:numPr>
        <w:spacing w:before="0" w:after="160" w:line="259" w:lineRule="auto"/>
      </w:pPr>
      <w:hyperlink r:id="rId69" w:history="1">
        <w:r w:rsidR="00231D05" w:rsidRPr="00A17E84">
          <w:rPr>
            <w:rStyle w:val="Hyperlink"/>
          </w:rPr>
          <w:t>Monthly Sellout</w:t>
        </w:r>
      </w:hyperlink>
    </w:p>
    <w:p w14:paraId="699133E0" w14:textId="77777777" w:rsidR="00231D05" w:rsidRDefault="00231D05" w:rsidP="00967012">
      <w:pPr>
        <w:pStyle w:val="ListParagraph"/>
        <w:numPr>
          <w:ilvl w:val="1"/>
          <w:numId w:val="35"/>
        </w:numPr>
        <w:spacing w:before="0" w:after="160" w:line="259" w:lineRule="auto"/>
      </w:pPr>
      <w:r>
        <w:t>Select Current year</w:t>
      </w:r>
    </w:p>
    <w:p w14:paraId="027FF72A" w14:textId="77777777" w:rsidR="00231D05" w:rsidRDefault="00231D05" w:rsidP="00967012">
      <w:pPr>
        <w:pStyle w:val="ListParagraph"/>
        <w:numPr>
          <w:ilvl w:val="1"/>
          <w:numId w:val="35"/>
        </w:numPr>
        <w:spacing w:before="0" w:after="160" w:line="259" w:lineRule="auto"/>
      </w:pPr>
      <w:r>
        <w:t>Select Month you are updating</w:t>
      </w:r>
    </w:p>
    <w:p w14:paraId="0239B11F" w14:textId="77777777" w:rsidR="00231D05" w:rsidRDefault="00231D05" w:rsidP="00967012">
      <w:pPr>
        <w:pStyle w:val="ListParagraph"/>
        <w:numPr>
          <w:ilvl w:val="1"/>
          <w:numId w:val="35"/>
        </w:numPr>
        <w:spacing w:before="0" w:after="160" w:line="259" w:lineRule="auto"/>
      </w:pPr>
      <w:r>
        <w:t>Select VLOOKUP Tab</w:t>
      </w:r>
    </w:p>
    <w:p w14:paraId="7A4CA1D7" w14:textId="77777777" w:rsidR="00231D05" w:rsidRDefault="00231D05" w:rsidP="00231D05">
      <w:r>
        <w:rPr>
          <w:noProof/>
        </w:rPr>
        <w:drawing>
          <wp:inline distT="0" distB="0" distL="0" distR="0" wp14:anchorId="5DF0EF62" wp14:editId="7F1C65BA">
            <wp:extent cx="3543300" cy="13430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43300" cy="1343025"/>
                    </a:xfrm>
                    <a:prstGeom prst="rect">
                      <a:avLst/>
                    </a:prstGeom>
                  </pic:spPr>
                </pic:pic>
              </a:graphicData>
            </a:graphic>
          </wp:inline>
        </w:drawing>
      </w:r>
    </w:p>
    <w:p w14:paraId="68E9B30E" w14:textId="3CB24A76" w:rsidR="00231D05" w:rsidRDefault="00231D05" w:rsidP="00967012">
      <w:pPr>
        <w:pStyle w:val="ListParagraph"/>
        <w:numPr>
          <w:ilvl w:val="1"/>
          <w:numId w:val="35"/>
        </w:numPr>
        <w:spacing w:before="0" w:after="160" w:line="259" w:lineRule="auto"/>
      </w:pPr>
      <w:r>
        <w:t xml:space="preserve">Pull up the </w:t>
      </w:r>
      <w:hyperlink r:id="rId71" w:tgtFrame="_self" w:history="1">
        <w:r>
          <w:rPr>
            <w:rStyle w:val="Hyperlink"/>
            <w:color w:val="337AB7"/>
          </w:rPr>
          <w:t>SA - Customer Ranking Report</w:t>
        </w:r>
      </w:hyperlink>
      <w:r>
        <w:t xml:space="preserve"> in the intranet.</w:t>
      </w:r>
    </w:p>
    <w:p w14:paraId="6886FF51" w14:textId="77777777" w:rsidR="00231D05" w:rsidRDefault="00231D05" w:rsidP="00967012">
      <w:pPr>
        <w:pStyle w:val="ListParagraph"/>
        <w:numPr>
          <w:ilvl w:val="1"/>
          <w:numId w:val="35"/>
        </w:numPr>
        <w:spacing w:before="0" w:after="160" w:line="259" w:lineRule="auto"/>
      </w:pPr>
      <w:r>
        <w:t>Select the month you a reporting on and make sure you select Summary for the Report Type.</w:t>
      </w:r>
    </w:p>
    <w:p w14:paraId="1DFDC176" w14:textId="77777777" w:rsidR="00231D05" w:rsidRDefault="00231D05" w:rsidP="00231D05">
      <w:r>
        <w:rPr>
          <w:noProof/>
        </w:rPr>
        <w:drawing>
          <wp:inline distT="0" distB="0" distL="0" distR="0" wp14:anchorId="7F779CAF" wp14:editId="2AC2D931">
            <wp:extent cx="5943600" cy="2680483"/>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680483"/>
                    </a:xfrm>
                    <a:prstGeom prst="rect">
                      <a:avLst/>
                    </a:prstGeom>
                  </pic:spPr>
                </pic:pic>
              </a:graphicData>
            </a:graphic>
          </wp:inline>
        </w:drawing>
      </w:r>
    </w:p>
    <w:p w14:paraId="2AF38916" w14:textId="77777777" w:rsidR="00231D05" w:rsidRDefault="00231D05" w:rsidP="00967012">
      <w:pPr>
        <w:pStyle w:val="ListParagraph"/>
        <w:numPr>
          <w:ilvl w:val="1"/>
          <w:numId w:val="35"/>
        </w:numPr>
        <w:spacing w:before="0" w:after="160" w:line="259" w:lineRule="auto"/>
      </w:pPr>
      <w:r>
        <w:lastRenderedPageBreak/>
        <w:t xml:space="preserve">Go to VLOOKUP tab on your Monthly Sellout Report to see the first thing you need to populate. </w:t>
      </w:r>
    </w:p>
    <w:p w14:paraId="5BDED3D4" w14:textId="77777777" w:rsidR="00231D05" w:rsidRDefault="00231D05" w:rsidP="00231D05">
      <w:r>
        <w:rPr>
          <w:noProof/>
        </w:rPr>
        <w:drawing>
          <wp:inline distT="0" distB="0" distL="0" distR="0" wp14:anchorId="1012EAC5" wp14:editId="40C5435C">
            <wp:extent cx="5943600" cy="16967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696720"/>
                    </a:xfrm>
                    <a:prstGeom prst="rect">
                      <a:avLst/>
                    </a:prstGeom>
                  </pic:spPr>
                </pic:pic>
              </a:graphicData>
            </a:graphic>
          </wp:inline>
        </w:drawing>
      </w:r>
    </w:p>
    <w:p w14:paraId="0E7146C2" w14:textId="77777777" w:rsidR="00231D05" w:rsidRDefault="00231D05" w:rsidP="00967012">
      <w:pPr>
        <w:pStyle w:val="ListParagraph"/>
        <w:numPr>
          <w:ilvl w:val="1"/>
          <w:numId w:val="35"/>
        </w:numPr>
        <w:spacing w:before="0" w:after="160" w:line="259" w:lineRule="auto"/>
      </w:pPr>
      <w:r>
        <w:t xml:space="preserve">Run Customer Ranking Report. Select All Stores, All Route Codes, All Vendors, </w:t>
      </w:r>
      <w:r w:rsidRPr="00BD0343">
        <w:rPr>
          <w:highlight w:val="yellow"/>
        </w:rPr>
        <w:t>Classes 1-17</w:t>
      </w:r>
      <w:r>
        <w:t>, All Type, All Sales Person, All Commission Code, All Car Dealer, Summary for Report Type, All Customer Class &amp; All Tender Type.</w:t>
      </w:r>
    </w:p>
    <w:p w14:paraId="2AB432AE" w14:textId="77777777" w:rsidR="00231D05" w:rsidRDefault="00231D05" w:rsidP="00231D05">
      <w:r>
        <w:rPr>
          <w:noProof/>
        </w:rPr>
        <w:drawing>
          <wp:inline distT="0" distB="0" distL="0" distR="0" wp14:anchorId="6AB5F84F" wp14:editId="6203F15F">
            <wp:extent cx="5943600" cy="28009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800985"/>
                    </a:xfrm>
                    <a:prstGeom prst="rect">
                      <a:avLst/>
                    </a:prstGeom>
                  </pic:spPr>
                </pic:pic>
              </a:graphicData>
            </a:graphic>
          </wp:inline>
        </w:drawing>
      </w:r>
    </w:p>
    <w:p w14:paraId="5E090B82" w14:textId="77777777" w:rsidR="00231D05" w:rsidRDefault="00231D05" w:rsidP="00967012">
      <w:pPr>
        <w:pStyle w:val="ListParagraph"/>
        <w:numPr>
          <w:ilvl w:val="1"/>
          <w:numId w:val="35"/>
        </w:numPr>
        <w:spacing w:before="0" w:after="160" w:line="259" w:lineRule="auto"/>
      </w:pPr>
      <w:r>
        <w:t>Run Report then highlight &amp; Copy Units through Prior Profit Margin</w:t>
      </w:r>
    </w:p>
    <w:p w14:paraId="1C0B7350" w14:textId="43547767" w:rsidR="00231D05" w:rsidRDefault="00341B65" w:rsidP="00231D05">
      <w:r>
        <w:rPr>
          <w:noProof/>
        </w:rPr>
        <w:lastRenderedPageBreak/>
        <mc:AlternateContent>
          <mc:Choice Requires="wps">
            <w:drawing>
              <wp:anchor distT="0" distB="0" distL="114300" distR="114300" simplePos="0" relativeHeight="251664384" behindDoc="0" locked="0" layoutInCell="1" allowOverlap="1" wp14:anchorId="1A7592B9" wp14:editId="473EE0B5">
                <wp:simplePos x="0" y="0"/>
                <wp:positionH relativeFrom="margin">
                  <wp:align>right</wp:align>
                </wp:positionH>
                <wp:positionV relativeFrom="paragraph">
                  <wp:posOffset>1971040</wp:posOffset>
                </wp:positionV>
                <wp:extent cx="419100" cy="720725"/>
                <wp:effectExtent l="19050" t="0" r="19050" b="41275"/>
                <wp:wrapNone/>
                <wp:docPr id="58" name="Down Arrow 58"/>
                <wp:cNvGraphicFramePr/>
                <a:graphic xmlns:a="http://schemas.openxmlformats.org/drawingml/2006/main">
                  <a:graphicData uri="http://schemas.microsoft.com/office/word/2010/wordprocessingShape">
                    <wps:wsp>
                      <wps:cNvSpPr/>
                      <wps:spPr>
                        <a:xfrm>
                          <a:off x="0" y="0"/>
                          <a:ext cx="419100" cy="7207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DB041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8" o:spid="_x0000_s1026" type="#_x0000_t67" style="position:absolute;margin-left:-18.2pt;margin-top:155.2pt;width:33pt;height:56.7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" adj="15320" fillcolor="#4f81bd [3204]" strokecolor="#243f60 [1604]" strokeweight="2pt">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18B537D7" wp14:editId="7911F397">
                <wp:simplePos x="0" y="0"/>
                <wp:positionH relativeFrom="column">
                  <wp:posOffset>2409825</wp:posOffset>
                </wp:positionH>
                <wp:positionV relativeFrom="paragraph">
                  <wp:posOffset>2162175</wp:posOffset>
                </wp:positionV>
                <wp:extent cx="400050" cy="695325"/>
                <wp:effectExtent l="19050" t="0" r="19050" b="47625"/>
                <wp:wrapNone/>
                <wp:docPr id="57" name="Down Arrow 57"/>
                <wp:cNvGraphicFramePr/>
                <a:graphic xmlns:a="http://schemas.openxmlformats.org/drawingml/2006/main">
                  <a:graphicData uri="http://schemas.microsoft.com/office/word/2010/wordprocessingShape">
                    <wps:wsp>
                      <wps:cNvSpPr/>
                      <wps:spPr>
                        <a:xfrm>
                          <a:off x="0" y="0"/>
                          <a:ext cx="400050" cy="6953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FBE13" id="Down Arrow 57" o:spid="_x0000_s1026" type="#_x0000_t67" style="position:absolute;margin-left:189.75pt;margin-top:170.25pt;width:31.5pt;height:5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" adj="15386" fillcolor="#4f81bd [3204]" strokecolor="#243f60 [1604]" strokeweight="2pt"/>
            </w:pict>
          </mc:Fallback>
        </mc:AlternateContent>
      </w:r>
      <w:r w:rsidR="00231D05">
        <w:rPr>
          <w:noProof/>
        </w:rPr>
        <w:drawing>
          <wp:inline distT="0" distB="0" distL="0" distR="0" wp14:anchorId="4C4FC152" wp14:editId="2AB851A3">
            <wp:extent cx="5943600" cy="35426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542665"/>
                    </a:xfrm>
                    <a:prstGeom prst="rect">
                      <a:avLst/>
                    </a:prstGeom>
                  </pic:spPr>
                </pic:pic>
              </a:graphicData>
            </a:graphic>
          </wp:inline>
        </w:drawing>
      </w:r>
    </w:p>
    <w:p w14:paraId="7E538BEA" w14:textId="4E663451" w:rsidR="00231D05" w:rsidRDefault="00231D05" w:rsidP="00967012">
      <w:pPr>
        <w:pStyle w:val="ListParagraph"/>
        <w:numPr>
          <w:ilvl w:val="1"/>
          <w:numId w:val="35"/>
        </w:numPr>
        <w:spacing w:before="0" w:after="160" w:line="259" w:lineRule="auto"/>
      </w:pPr>
      <w:r>
        <w:t xml:space="preserve">Go To you VLOOKUP tab on your </w:t>
      </w:r>
      <w:hyperlink r:id="rId76" w:history="1">
        <w:r w:rsidRPr="00341B65">
          <w:rPr>
            <w:rStyle w:val="Hyperlink"/>
          </w:rPr>
          <w:t>Monthly Sellout Report</w:t>
        </w:r>
      </w:hyperlink>
      <w:r>
        <w:t xml:space="preserve"> and Past into that line.</w:t>
      </w:r>
    </w:p>
    <w:p w14:paraId="662B97A0" w14:textId="77777777" w:rsidR="00231D05" w:rsidRDefault="00231D05" w:rsidP="00231D05">
      <w:r>
        <w:rPr>
          <w:noProof/>
        </w:rPr>
        <w:drawing>
          <wp:inline distT="0" distB="0" distL="0" distR="0" wp14:anchorId="7C20B4CD" wp14:editId="0DC50D78">
            <wp:extent cx="5943600" cy="8870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887095"/>
                    </a:xfrm>
                    <a:prstGeom prst="rect">
                      <a:avLst/>
                    </a:prstGeom>
                  </pic:spPr>
                </pic:pic>
              </a:graphicData>
            </a:graphic>
          </wp:inline>
        </w:drawing>
      </w:r>
    </w:p>
    <w:p w14:paraId="3164CCA3" w14:textId="77777777" w:rsidR="00231D05" w:rsidRDefault="00231D05" w:rsidP="00967012">
      <w:pPr>
        <w:pStyle w:val="ListParagraph"/>
        <w:numPr>
          <w:ilvl w:val="1"/>
          <w:numId w:val="35"/>
        </w:numPr>
        <w:spacing w:before="0" w:after="160" w:line="259" w:lineRule="auto"/>
      </w:pPr>
      <w:r>
        <w:t>To make sure the VLOOKUP worked correctly Click tab of the month you are working on. It should look like this.</w:t>
      </w:r>
    </w:p>
    <w:p w14:paraId="030B5831" w14:textId="77777777" w:rsidR="00231D05" w:rsidRDefault="00231D05" w:rsidP="00231D05">
      <w:r>
        <w:rPr>
          <w:noProof/>
        </w:rPr>
        <w:lastRenderedPageBreak/>
        <w:drawing>
          <wp:inline distT="0" distB="0" distL="0" distR="0" wp14:anchorId="5BA264C5" wp14:editId="0000D1E8">
            <wp:extent cx="5943600" cy="294513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945130"/>
                    </a:xfrm>
                    <a:prstGeom prst="rect">
                      <a:avLst/>
                    </a:prstGeom>
                  </pic:spPr>
                </pic:pic>
              </a:graphicData>
            </a:graphic>
          </wp:inline>
        </w:drawing>
      </w:r>
    </w:p>
    <w:p w14:paraId="65431482" w14:textId="77777777" w:rsidR="00231D05" w:rsidRDefault="00231D05" w:rsidP="00967012">
      <w:pPr>
        <w:pStyle w:val="ListParagraph"/>
        <w:numPr>
          <w:ilvl w:val="1"/>
          <w:numId w:val="35"/>
        </w:numPr>
        <w:spacing w:before="0" w:after="160" w:line="259" w:lineRule="auto"/>
      </w:pPr>
      <w:r>
        <w:t>Repeat steps E through J until complete.</w:t>
      </w:r>
    </w:p>
    <w:p w14:paraId="5976AEB9" w14:textId="24D14CBA" w:rsidR="00231D05" w:rsidRDefault="00231D05" w:rsidP="00967012">
      <w:pPr>
        <w:pStyle w:val="ListParagraph"/>
        <w:numPr>
          <w:ilvl w:val="1"/>
          <w:numId w:val="35"/>
        </w:numPr>
        <w:spacing w:before="0" w:after="160" w:line="259" w:lineRule="auto"/>
      </w:pPr>
      <w:r>
        <w:t>When Complete Make sure The Month &amp; Working Days are correct at the top of this page.</w:t>
      </w:r>
    </w:p>
    <w:p w14:paraId="0C793CB0" w14:textId="01FB8BA1" w:rsidR="00967012" w:rsidRDefault="00967012" w:rsidP="00967012">
      <w:pPr>
        <w:spacing w:before="0" w:after="160" w:line="259" w:lineRule="auto"/>
      </w:pPr>
      <w:r>
        <w:rPr>
          <w:noProof/>
        </w:rPr>
        <w:drawing>
          <wp:inline distT="0" distB="0" distL="0" distR="0" wp14:anchorId="2A285ECE" wp14:editId="1CB7542A">
            <wp:extent cx="5943600" cy="7181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718185"/>
                    </a:xfrm>
                    <a:prstGeom prst="rect">
                      <a:avLst/>
                    </a:prstGeom>
                  </pic:spPr>
                </pic:pic>
              </a:graphicData>
            </a:graphic>
          </wp:inline>
        </w:drawing>
      </w:r>
      <w:r>
        <w:t xml:space="preserve">  </w:t>
      </w:r>
    </w:p>
    <w:p w14:paraId="2C934AEC" w14:textId="77777777" w:rsidR="00231D05" w:rsidRDefault="00231D05" w:rsidP="00967012">
      <w:pPr>
        <w:pStyle w:val="ListParagraph"/>
        <w:numPr>
          <w:ilvl w:val="1"/>
          <w:numId w:val="35"/>
        </w:numPr>
        <w:spacing w:before="0" w:after="160" w:line="259" w:lineRule="auto"/>
      </w:pPr>
      <w:r>
        <w:t>Add a New sheet and rename it for the following month.</w:t>
      </w:r>
    </w:p>
    <w:p w14:paraId="29AE07F8" w14:textId="77777777" w:rsidR="00231D05" w:rsidRDefault="00231D05" w:rsidP="00231D05">
      <w:r>
        <w:rPr>
          <w:noProof/>
        </w:rPr>
        <w:drawing>
          <wp:inline distT="0" distB="0" distL="0" distR="0" wp14:anchorId="5F658CF1" wp14:editId="55DCEDFD">
            <wp:extent cx="4086225" cy="10953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086225" cy="1095375"/>
                    </a:xfrm>
                    <a:prstGeom prst="rect">
                      <a:avLst/>
                    </a:prstGeom>
                  </pic:spPr>
                </pic:pic>
              </a:graphicData>
            </a:graphic>
          </wp:inline>
        </w:drawing>
      </w:r>
    </w:p>
    <w:p w14:paraId="14746C78" w14:textId="77777777" w:rsidR="00231D05" w:rsidRDefault="00231D05" w:rsidP="00967012">
      <w:pPr>
        <w:pStyle w:val="ListParagraph"/>
        <w:numPr>
          <w:ilvl w:val="1"/>
          <w:numId w:val="35"/>
        </w:numPr>
        <w:spacing w:before="0" w:after="160" w:line="259" w:lineRule="auto"/>
      </w:pPr>
      <w:r>
        <w:t xml:space="preserve">Copy the month you just completed and paste it to the following month. This is a very important step because the next step will eliminate the VLOOKUP formulas if you don’t do it correctly. </w:t>
      </w:r>
    </w:p>
    <w:p w14:paraId="5171F3FC" w14:textId="0492F451" w:rsidR="00231D05" w:rsidRDefault="00231D05" w:rsidP="00967012">
      <w:pPr>
        <w:pStyle w:val="ListParagraph"/>
        <w:numPr>
          <w:ilvl w:val="1"/>
          <w:numId w:val="35"/>
        </w:numPr>
        <w:spacing w:before="0" w:after="160" w:line="259" w:lineRule="auto"/>
      </w:pPr>
      <w:r>
        <w:t xml:space="preserve">Go back to the month tab you are working on and in Cell A1 </w:t>
      </w:r>
      <w:r w:rsidRPr="00291B7B">
        <w:rPr>
          <w:highlight w:val="yellow"/>
        </w:rPr>
        <w:t>Paste 123</w:t>
      </w:r>
      <w:r>
        <w:t>. This will eliminate the formulas from the VLOOKUP for this tab. To make sure this worked properly you can Click on a cell to make sure the formula is not showing up just the number</w:t>
      </w:r>
    </w:p>
    <w:p w14:paraId="0D333857" w14:textId="7E53B8DC" w:rsidR="00967012" w:rsidRDefault="00967012" w:rsidP="00967012">
      <w:pPr>
        <w:spacing w:before="0" w:after="160" w:line="259" w:lineRule="auto"/>
      </w:pPr>
      <w:r>
        <w:lastRenderedPageBreak/>
        <w:t xml:space="preserve">  </w:t>
      </w:r>
      <w:r>
        <w:rPr>
          <w:noProof/>
        </w:rPr>
        <w:drawing>
          <wp:inline distT="0" distB="0" distL="0" distR="0" wp14:anchorId="6CE7CB7A" wp14:editId="1375F565">
            <wp:extent cx="4076700" cy="18954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076700" cy="1895475"/>
                    </a:xfrm>
                    <a:prstGeom prst="rect">
                      <a:avLst/>
                    </a:prstGeom>
                  </pic:spPr>
                </pic:pic>
              </a:graphicData>
            </a:graphic>
          </wp:inline>
        </w:drawing>
      </w:r>
    </w:p>
    <w:p w14:paraId="61FBA0FE" w14:textId="45AF198A" w:rsidR="00231D05" w:rsidRDefault="00231D05" w:rsidP="00967012">
      <w:pPr>
        <w:pStyle w:val="ListParagraph"/>
        <w:numPr>
          <w:ilvl w:val="1"/>
          <w:numId w:val="35"/>
        </w:numPr>
        <w:spacing w:before="0" w:after="160" w:line="259" w:lineRule="auto"/>
      </w:pPr>
      <w:r>
        <w:t>When Complete Clear content on the VLOOKUP tab by highlighting, Right Click mouse &amp; select clear content.</w:t>
      </w:r>
      <w:r w:rsidR="00967012">
        <w:t xml:space="preserve"> </w:t>
      </w:r>
    </w:p>
    <w:p w14:paraId="0D5C2B16" w14:textId="77777777" w:rsidR="00231D05" w:rsidRDefault="00231D05" w:rsidP="00231D05">
      <w:r>
        <w:rPr>
          <w:noProof/>
        </w:rPr>
        <w:drawing>
          <wp:inline distT="0" distB="0" distL="0" distR="0" wp14:anchorId="06E2B48A" wp14:editId="4234C755">
            <wp:extent cx="5943600" cy="6877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687705"/>
                    </a:xfrm>
                    <a:prstGeom prst="rect">
                      <a:avLst/>
                    </a:prstGeom>
                  </pic:spPr>
                </pic:pic>
              </a:graphicData>
            </a:graphic>
          </wp:inline>
        </w:drawing>
      </w:r>
    </w:p>
    <w:p w14:paraId="23ED934E" w14:textId="77777777" w:rsidR="00231D05" w:rsidRDefault="00231D05" w:rsidP="00967012">
      <w:pPr>
        <w:pStyle w:val="ListParagraph"/>
        <w:numPr>
          <w:ilvl w:val="1"/>
          <w:numId w:val="35"/>
        </w:numPr>
        <w:spacing w:before="0" w:after="160" w:line="259" w:lineRule="auto"/>
      </w:pPr>
      <w:r>
        <w:t>Now you are done it is a good time to check the month and work days for the flowing month and remember to save this to the F-Drive.</w:t>
      </w:r>
    </w:p>
    <w:p w14:paraId="6C38E688" w14:textId="77777777" w:rsidR="00231D05" w:rsidRDefault="00231D05" w:rsidP="00967012">
      <w:pPr>
        <w:pStyle w:val="ListParagraph"/>
        <w:numPr>
          <w:ilvl w:val="1"/>
          <w:numId w:val="35"/>
        </w:numPr>
        <w:spacing w:before="0" w:after="160" w:line="259" w:lineRule="auto"/>
      </w:pPr>
      <w:r>
        <w:t>Email this report to the K&amp;M Management Group.</w:t>
      </w:r>
    </w:p>
    <w:p w14:paraId="5BEF9B5E" w14:textId="5C216B91" w:rsidR="00967012" w:rsidRDefault="00967012" w:rsidP="00341B65">
      <w:pPr>
        <w:pStyle w:val="ListParagraph"/>
        <w:numPr>
          <w:ilvl w:val="0"/>
          <w:numId w:val="35"/>
        </w:numPr>
      </w:pPr>
      <w:r>
        <w:t xml:space="preserve">Update </w:t>
      </w:r>
      <w:hyperlink r:id="rId83" w:history="1">
        <w:r w:rsidRPr="00341B65">
          <w:rPr>
            <w:rStyle w:val="Hyperlink"/>
          </w:rPr>
          <w:t>Car Dealer Monthly Sales Report</w:t>
        </w:r>
      </w:hyperlink>
    </w:p>
    <w:p w14:paraId="122854DF" w14:textId="77777777" w:rsidR="00967012" w:rsidRDefault="00967012" w:rsidP="00967012">
      <w:pPr>
        <w:pStyle w:val="ListParagraph"/>
        <w:numPr>
          <w:ilvl w:val="1"/>
          <w:numId w:val="35"/>
        </w:numPr>
        <w:spacing w:before="0" w:after="160" w:line="259" w:lineRule="auto"/>
      </w:pPr>
      <w:r>
        <w:t>Select Current year</w:t>
      </w:r>
    </w:p>
    <w:p w14:paraId="304C9BD2" w14:textId="77777777" w:rsidR="00967012" w:rsidRDefault="00967012" w:rsidP="00967012">
      <w:pPr>
        <w:pStyle w:val="ListParagraph"/>
        <w:numPr>
          <w:ilvl w:val="1"/>
          <w:numId w:val="35"/>
        </w:numPr>
        <w:spacing w:before="0" w:after="160" w:line="259" w:lineRule="auto"/>
      </w:pPr>
      <w:r>
        <w:t>Select Month you are updating</w:t>
      </w:r>
    </w:p>
    <w:p w14:paraId="06029299" w14:textId="77777777" w:rsidR="00967012" w:rsidRDefault="00967012" w:rsidP="00967012">
      <w:pPr>
        <w:pStyle w:val="ListParagraph"/>
        <w:numPr>
          <w:ilvl w:val="1"/>
          <w:numId w:val="35"/>
        </w:numPr>
        <w:spacing w:before="0" w:after="160" w:line="259" w:lineRule="auto"/>
      </w:pPr>
      <w:r>
        <w:t>Select VLOOKUP Tab</w:t>
      </w:r>
    </w:p>
    <w:p w14:paraId="2BBE99C0" w14:textId="77777777" w:rsidR="00967012" w:rsidRDefault="00967012" w:rsidP="00967012">
      <w:pPr>
        <w:pStyle w:val="ListParagraph"/>
        <w:ind w:left="1080"/>
      </w:pPr>
      <w:r>
        <w:rPr>
          <w:noProof/>
        </w:rPr>
        <w:drawing>
          <wp:inline distT="0" distB="0" distL="0" distR="0" wp14:anchorId="6ABB5BE3" wp14:editId="30C11085">
            <wp:extent cx="3095625" cy="1540371"/>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127935" cy="1556448"/>
                    </a:xfrm>
                    <a:prstGeom prst="rect">
                      <a:avLst/>
                    </a:prstGeom>
                  </pic:spPr>
                </pic:pic>
              </a:graphicData>
            </a:graphic>
          </wp:inline>
        </w:drawing>
      </w:r>
    </w:p>
    <w:p w14:paraId="4A1D2DFF" w14:textId="23E2F0C6" w:rsidR="00967012" w:rsidRDefault="00967012" w:rsidP="00967012">
      <w:pPr>
        <w:pStyle w:val="ListParagraph"/>
        <w:numPr>
          <w:ilvl w:val="1"/>
          <w:numId w:val="35"/>
        </w:numPr>
        <w:spacing w:before="0" w:after="160" w:line="259" w:lineRule="auto"/>
      </w:pPr>
      <w:r>
        <w:t xml:space="preserve">Pull up the </w:t>
      </w:r>
      <w:hyperlink r:id="rId85" w:tgtFrame="_self" w:history="1">
        <w:r w:rsidRPr="003C3C27">
          <w:rPr>
            <w:rStyle w:val="Hyperlink"/>
            <w:color w:val="337AB7"/>
          </w:rPr>
          <w:t>SA - Customer Ranking Report</w:t>
        </w:r>
      </w:hyperlink>
      <w:r>
        <w:t xml:space="preserve"> in the intranet.</w:t>
      </w:r>
    </w:p>
    <w:p w14:paraId="5C7A61E8" w14:textId="77777777" w:rsidR="00967012" w:rsidRDefault="00967012" w:rsidP="00967012">
      <w:pPr>
        <w:pStyle w:val="ListParagraph"/>
        <w:numPr>
          <w:ilvl w:val="1"/>
          <w:numId w:val="35"/>
        </w:numPr>
        <w:spacing w:before="0" w:after="160" w:line="259" w:lineRule="auto"/>
      </w:pPr>
      <w:r>
        <w:t xml:space="preserve">Select the month you a reporting on and make sure you select Summary for the Report Type. Select Classes </w:t>
      </w:r>
      <w:r w:rsidRPr="00341B65">
        <w:rPr>
          <w:highlight w:val="yellow"/>
        </w:rPr>
        <w:t>1-3</w:t>
      </w:r>
      <w:r>
        <w:t xml:space="preserve"> only and under Car Dealer select </w:t>
      </w:r>
      <w:r w:rsidRPr="00341B65">
        <w:rPr>
          <w:highlight w:val="yellow"/>
        </w:rPr>
        <w:t>Ford, GM,</w:t>
      </w:r>
      <w:r>
        <w:t xml:space="preserve"> </w:t>
      </w:r>
      <w:r w:rsidRPr="00341B65">
        <w:rPr>
          <w:highlight w:val="yellow"/>
        </w:rPr>
        <w:t>Chrysler&amp; Other</w:t>
      </w:r>
      <w:r>
        <w:t>.</w:t>
      </w:r>
    </w:p>
    <w:p w14:paraId="5E0AEC0D" w14:textId="77777777" w:rsidR="00967012" w:rsidRDefault="00967012" w:rsidP="00967012">
      <w:pPr>
        <w:pStyle w:val="ListParagraph"/>
        <w:ind w:left="0"/>
      </w:pPr>
      <w:r>
        <w:rPr>
          <w:noProof/>
        </w:rPr>
        <w:lastRenderedPageBreak/>
        <w:drawing>
          <wp:inline distT="0" distB="0" distL="0" distR="0" wp14:anchorId="79A39E39" wp14:editId="14F9DDBB">
            <wp:extent cx="5943600" cy="19405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940560"/>
                    </a:xfrm>
                    <a:prstGeom prst="rect">
                      <a:avLst/>
                    </a:prstGeom>
                  </pic:spPr>
                </pic:pic>
              </a:graphicData>
            </a:graphic>
          </wp:inline>
        </w:drawing>
      </w:r>
    </w:p>
    <w:p w14:paraId="640EA8B4" w14:textId="77777777" w:rsidR="00967012" w:rsidRDefault="00967012" w:rsidP="00967012">
      <w:pPr>
        <w:pStyle w:val="ListParagraph"/>
        <w:numPr>
          <w:ilvl w:val="1"/>
          <w:numId w:val="35"/>
        </w:numPr>
        <w:spacing w:before="0" w:after="160" w:line="259" w:lineRule="auto"/>
      </w:pPr>
      <w:r>
        <w:t>Now it is time to select what Route codes to run. Open the VLOOKUP tab and highlight the routes shown in that line.</w:t>
      </w:r>
    </w:p>
    <w:p w14:paraId="216AF681" w14:textId="77777777" w:rsidR="00967012" w:rsidRDefault="00967012" w:rsidP="00967012">
      <w:r>
        <w:rPr>
          <w:noProof/>
        </w:rPr>
        <w:drawing>
          <wp:inline distT="0" distB="0" distL="0" distR="0" wp14:anchorId="50BC0D7F" wp14:editId="595EB4AD">
            <wp:extent cx="5943600" cy="16211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1621155"/>
                    </a:xfrm>
                    <a:prstGeom prst="rect">
                      <a:avLst/>
                    </a:prstGeom>
                  </pic:spPr>
                </pic:pic>
              </a:graphicData>
            </a:graphic>
          </wp:inline>
        </w:drawing>
      </w:r>
    </w:p>
    <w:p w14:paraId="1F7F8908" w14:textId="77777777" w:rsidR="00967012" w:rsidRDefault="00967012" w:rsidP="00967012">
      <w:pPr>
        <w:pStyle w:val="ListParagraph"/>
        <w:numPr>
          <w:ilvl w:val="1"/>
          <w:numId w:val="35"/>
        </w:numPr>
        <w:spacing w:before="0" w:after="160" w:line="259" w:lineRule="auto"/>
      </w:pPr>
      <w:r>
        <w:t>Run the report and Copy Units though Prior Profit Margin</w:t>
      </w:r>
    </w:p>
    <w:p w14:paraId="7AB8CD65" w14:textId="77777777" w:rsidR="00967012" w:rsidRDefault="00967012" w:rsidP="00967012">
      <w:r>
        <w:rPr>
          <w:noProof/>
        </w:rPr>
        <w:drawing>
          <wp:inline distT="0" distB="0" distL="0" distR="0" wp14:anchorId="21462E23" wp14:editId="1C64ADAA">
            <wp:extent cx="5943600" cy="25228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522855"/>
                    </a:xfrm>
                    <a:prstGeom prst="rect">
                      <a:avLst/>
                    </a:prstGeom>
                  </pic:spPr>
                </pic:pic>
              </a:graphicData>
            </a:graphic>
          </wp:inline>
        </w:drawing>
      </w:r>
    </w:p>
    <w:p w14:paraId="1EACA590" w14:textId="77777777" w:rsidR="00967012" w:rsidRDefault="00967012" w:rsidP="00967012">
      <w:pPr>
        <w:pStyle w:val="ListParagraph"/>
        <w:numPr>
          <w:ilvl w:val="1"/>
          <w:numId w:val="35"/>
        </w:numPr>
        <w:spacing w:before="0" w:after="160" w:line="259" w:lineRule="auto"/>
      </w:pPr>
      <w:r>
        <w:t>Paste in VLOOKUP tab.</w:t>
      </w:r>
    </w:p>
    <w:p w14:paraId="6058412E" w14:textId="77777777" w:rsidR="00967012" w:rsidRDefault="00967012" w:rsidP="00967012">
      <w:r>
        <w:rPr>
          <w:noProof/>
        </w:rPr>
        <w:lastRenderedPageBreak/>
        <w:drawing>
          <wp:inline distT="0" distB="0" distL="0" distR="0" wp14:anchorId="5D670808" wp14:editId="54ABFA5D">
            <wp:extent cx="5943600" cy="23082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2308225"/>
                    </a:xfrm>
                    <a:prstGeom prst="rect">
                      <a:avLst/>
                    </a:prstGeom>
                  </pic:spPr>
                </pic:pic>
              </a:graphicData>
            </a:graphic>
          </wp:inline>
        </w:drawing>
      </w:r>
    </w:p>
    <w:p w14:paraId="34C96092" w14:textId="77777777" w:rsidR="00967012" w:rsidRDefault="00967012" w:rsidP="00967012">
      <w:pPr>
        <w:pStyle w:val="ListParagraph"/>
        <w:numPr>
          <w:ilvl w:val="1"/>
          <w:numId w:val="35"/>
        </w:numPr>
        <w:spacing w:before="0" w:after="160" w:line="259" w:lineRule="auto"/>
      </w:pPr>
      <w:r>
        <w:t>It should show up in the Month you are working with like below.</w:t>
      </w:r>
    </w:p>
    <w:p w14:paraId="2C8A993B" w14:textId="77777777" w:rsidR="00967012" w:rsidRDefault="00967012" w:rsidP="00967012">
      <w:r>
        <w:rPr>
          <w:noProof/>
        </w:rPr>
        <w:drawing>
          <wp:inline distT="0" distB="0" distL="0" distR="0" wp14:anchorId="64B0AB5B" wp14:editId="68AABFA3">
            <wp:extent cx="5943600" cy="12592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259205"/>
                    </a:xfrm>
                    <a:prstGeom prst="rect">
                      <a:avLst/>
                    </a:prstGeom>
                  </pic:spPr>
                </pic:pic>
              </a:graphicData>
            </a:graphic>
          </wp:inline>
        </w:drawing>
      </w:r>
    </w:p>
    <w:p w14:paraId="5C253E41" w14:textId="77777777" w:rsidR="00967012" w:rsidRDefault="00967012" w:rsidP="00967012">
      <w:pPr>
        <w:pStyle w:val="ListParagraph"/>
        <w:numPr>
          <w:ilvl w:val="1"/>
          <w:numId w:val="35"/>
        </w:numPr>
        <w:spacing w:before="0" w:after="160" w:line="259" w:lineRule="auto"/>
      </w:pPr>
      <w:r>
        <w:t>Repeat steps E-J until VLOOKUP Table is full.</w:t>
      </w:r>
    </w:p>
    <w:p w14:paraId="1BD22AF1" w14:textId="77777777" w:rsidR="00967012" w:rsidRDefault="00967012" w:rsidP="00967012">
      <w:pPr>
        <w:pStyle w:val="ListParagraph"/>
        <w:numPr>
          <w:ilvl w:val="1"/>
          <w:numId w:val="35"/>
        </w:numPr>
        <w:spacing w:before="0" w:after="160" w:line="259" w:lineRule="auto"/>
      </w:pPr>
      <w:r>
        <w:t xml:space="preserve">Copy the month you just completed and paste it to the following month. This is a very important step because the next step will eliminate the VLOOKUP formulas if you don’t do it correctly. </w:t>
      </w:r>
    </w:p>
    <w:p w14:paraId="68C62588" w14:textId="77777777" w:rsidR="00967012" w:rsidRDefault="00967012" w:rsidP="00967012">
      <w:pPr>
        <w:pStyle w:val="ListParagraph"/>
        <w:numPr>
          <w:ilvl w:val="1"/>
          <w:numId w:val="35"/>
        </w:numPr>
        <w:spacing w:before="0" w:after="160" w:line="259" w:lineRule="auto"/>
      </w:pPr>
      <w:r>
        <w:t xml:space="preserve">Go back to the month tab you are working on and in Cell A1 </w:t>
      </w:r>
      <w:r w:rsidRPr="00291B7B">
        <w:rPr>
          <w:highlight w:val="yellow"/>
        </w:rPr>
        <w:t>Paste 123</w:t>
      </w:r>
      <w:r>
        <w:t>. This will eliminate the formulas from the VLOOKUP for this tab. To make sure this worked properly you can Click on a cell to make sure the formula is not showing up just the number</w:t>
      </w:r>
    </w:p>
    <w:p w14:paraId="149AC546" w14:textId="77777777" w:rsidR="00967012" w:rsidRDefault="00967012" w:rsidP="00967012">
      <w:pPr>
        <w:ind w:firstLine="360"/>
      </w:pPr>
      <w:r>
        <w:rPr>
          <w:noProof/>
        </w:rPr>
        <w:drawing>
          <wp:inline distT="0" distB="0" distL="0" distR="0" wp14:anchorId="7986BA89" wp14:editId="40AF104E">
            <wp:extent cx="4572000" cy="1714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572000" cy="1714500"/>
                    </a:xfrm>
                    <a:prstGeom prst="rect">
                      <a:avLst/>
                    </a:prstGeom>
                  </pic:spPr>
                </pic:pic>
              </a:graphicData>
            </a:graphic>
          </wp:inline>
        </w:drawing>
      </w:r>
    </w:p>
    <w:p w14:paraId="108ED35E" w14:textId="77777777" w:rsidR="00967012" w:rsidRDefault="00967012" w:rsidP="00967012">
      <w:pPr>
        <w:pStyle w:val="ListParagraph"/>
        <w:numPr>
          <w:ilvl w:val="1"/>
          <w:numId w:val="35"/>
        </w:numPr>
        <w:spacing w:before="0" w:after="160" w:line="259" w:lineRule="auto"/>
      </w:pPr>
      <w:r>
        <w:t>Highlight B2,A2-B32,A32 then Click the Home Button, Sort &amp; Filter &amp; Largest to Smallest</w:t>
      </w:r>
    </w:p>
    <w:p w14:paraId="524F74D2" w14:textId="77777777" w:rsidR="00967012" w:rsidRDefault="00967012" w:rsidP="00967012">
      <w:pPr>
        <w:pStyle w:val="ListParagraph"/>
        <w:ind w:left="1080"/>
      </w:pPr>
    </w:p>
    <w:p w14:paraId="4D41748E" w14:textId="77777777" w:rsidR="00967012" w:rsidRDefault="00967012" w:rsidP="00967012">
      <w:pPr>
        <w:ind w:left="720"/>
      </w:pPr>
      <w:r>
        <w:rPr>
          <w:noProof/>
        </w:rPr>
        <w:lastRenderedPageBreak/>
        <w:drawing>
          <wp:inline distT="0" distB="0" distL="0" distR="0" wp14:anchorId="171167F7" wp14:editId="11CE2A3A">
            <wp:extent cx="3695700" cy="69246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695700" cy="6924675"/>
                    </a:xfrm>
                    <a:prstGeom prst="rect">
                      <a:avLst/>
                    </a:prstGeom>
                  </pic:spPr>
                </pic:pic>
              </a:graphicData>
            </a:graphic>
          </wp:inline>
        </w:drawing>
      </w:r>
    </w:p>
    <w:p w14:paraId="63214460" w14:textId="77777777" w:rsidR="00967012" w:rsidRDefault="00967012" w:rsidP="00967012">
      <w:pPr>
        <w:pStyle w:val="ListParagraph"/>
        <w:numPr>
          <w:ilvl w:val="1"/>
          <w:numId w:val="35"/>
        </w:numPr>
        <w:spacing w:before="0" w:after="160" w:line="259" w:lineRule="auto"/>
      </w:pPr>
      <w:r>
        <w:t>Repeat step N for E&amp;D Columns and H&amp;G Columns</w:t>
      </w:r>
    </w:p>
    <w:p w14:paraId="0E48FA15" w14:textId="77777777" w:rsidR="00967012" w:rsidRDefault="00967012" w:rsidP="00967012">
      <w:pPr>
        <w:pStyle w:val="ListParagraph"/>
        <w:numPr>
          <w:ilvl w:val="1"/>
          <w:numId w:val="35"/>
        </w:numPr>
        <w:spacing w:before="0" w:after="160" w:line="259" w:lineRule="auto"/>
      </w:pPr>
      <w:r>
        <w:t>You can now clear content in the VLOOKUP tab.</w:t>
      </w:r>
    </w:p>
    <w:p w14:paraId="20AEBDFD" w14:textId="77777777" w:rsidR="00967012" w:rsidRDefault="00967012" w:rsidP="00967012">
      <w:pPr>
        <w:pStyle w:val="ListParagraph"/>
        <w:numPr>
          <w:ilvl w:val="1"/>
          <w:numId w:val="35"/>
        </w:numPr>
        <w:spacing w:before="0" w:after="160" w:line="259" w:lineRule="auto"/>
      </w:pPr>
      <w:r>
        <w:t>Email this report to the K&amp;M Management Group.</w:t>
      </w:r>
    </w:p>
    <w:p w14:paraId="42CEDF9A" w14:textId="07FE112C" w:rsidR="00967012" w:rsidRDefault="00967012" w:rsidP="00967012">
      <w:pPr>
        <w:pStyle w:val="ListParagraph"/>
        <w:numPr>
          <w:ilvl w:val="0"/>
          <w:numId w:val="35"/>
        </w:numPr>
      </w:pPr>
      <w:r>
        <w:t>Monthly Communication (write own and read all others)</w:t>
      </w:r>
    </w:p>
    <w:p w14:paraId="3F77F174" w14:textId="2E877C5A" w:rsidR="00967012" w:rsidRDefault="00B06387" w:rsidP="00967012">
      <w:pPr>
        <w:pStyle w:val="ListParagraph"/>
        <w:numPr>
          <w:ilvl w:val="1"/>
          <w:numId w:val="35"/>
        </w:numPr>
        <w:spacing w:before="0" w:after="160" w:line="259" w:lineRule="auto"/>
      </w:pPr>
      <w:hyperlink r:id="rId93" w:history="1">
        <w:r w:rsidR="00967012" w:rsidRPr="00C63BF2">
          <w:rPr>
            <w:rStyle w:val="Hyperlink"/>
          </w:rPr>
          <w:t>F:\Sales\Shared\Director of Sales\Monthly Communication</w:t>
        </w:r>
      </w:hyperlink>
    </w:p>
    <w:p w14:paraId="38E5801B" w14:textId="2157C6F2" w:rsidR="00967012" w:rsidRDefault="00967012" w:rsidP="00967012">
      <w:pPr>
        <w:pStyle w:val="ListParagraph"/>
        <w:numPr>
          <w:ilvl w:val="0"/>
          <w:numId w:val="35"/>
        </w:numPr>
        <w:spacing w:before="0" w:after="160" w:line="259" w:lineRule="auto"/>
      </w:pPr>
      <w:r>
        <w:t>Review Fuel Report</w:t>
      </w:r>
    </w:p>
    <w:p w14:paraId="6EC0026D" w14:textId="387248FF" w:rsidR="00967012" w:rsidRPr="00341332" w:rsidRDefault="00967012" w:rsidP="00967012">
      <w:pPr>
        <w:pStyle w:val="ListParagraph"/>
        <w:numPr>
          <w:ilvl w:val="1"/>
          <w:numId w:val="35"/>
        </w:numPr>
      </w:pPr>
      <w:r>
        <w:t>Logistic will send you a fuel report the 1</w:t>
      </w:r>
      <w:r w:rsidRPr="00967012">
        <w:rPr>
          <w:vertAlign w:val="superscript"/>
        </w:rPr>
        <w:t>st</w:t>
      </w:r>
      <w:r>
        <w:t xml:space="preserve"> of each month</w:t>
      </w:r>
    </w:p>
    <w:p w14:paraId="526AAE6F" w14:textId="22B23225" w:rsidR="0067314E" w:rsidRPr="0067314E" w:rsidRDefault="00273AEF" w:rsidP="00F41E64">
      <w:pPr>
        <w:pStyle w:val="Heading2"/>
      </w:pPr>
      <w:bookmarkStart w:id="40" w:name="_Toc79480619"/>
      <w:r w:rsidRPr="00631247">
        <w:lastRenderedPageBreak/>
        <w:t>Frequently Asked Questions</w:t>
      </w:r>
      <w:bookmarkEnd w:id="40"/>
    </w:p>
    <w:p w14:paraId="04D27806" w14:textId="40890CBA" w:rsidR="00AF5440" w:rsidRDefault="00341332" w:rsidP="009E54A4">
      <w:pPr>
        <w:pStyle w:val="InstructionalText"/>
        <w:rPr>
          <w:rFonts w:cs="Arial"/>
        </w:rPr>
      </w:pPr>
      <w:r>
        <w:rPr>
          <w:rFonts w:cs="Arial"/>
        </w:rPr>
        <w:t>K&amp;M instructions</w:t>
      </w:r>
      <w:r w:rsidR="00E72C59" w:rsidRPr="00631247">
        <w:rPr>
          <w:rFonts w:cs="Arial"/>
        </w:rPr>
        <w:t>: Provide information on how the</w:t>
      </w:r>
      <w:r>
        <w:rPr>
          <w:rFonts w:cs="Arial"/>
        </w:rPr>
        <w:t xml:space="preserve"> Warehouse Manager</w:t>
      </w:r>
      <w:r w:rsidR="00E72C59" w:rsidRPr="00631247">
        <w:rPr>
          <w:rFonts w:cs="Arial"/>
        </w:rPr>
        <w:t xml:space="preserve"> can get emergency assistance and system support (e.g., help desk support, </w:t>
      </w:r>
      <w:r w:rsidR="00410F5D">
        <w:rPr>
          <w:rFonts w:cs="Arial"/>
        </w:rPr>
        <w:t>inventory</w:t>
      </w:r>
      <w:r w:rsidR="00E72C59" w:rsidRPr="00631247">
        <w:rPr>
          <w:rFonts w:cs="Arial"/>
        </w:rPr>
        <w:t xml:space="preserve"> support, etc.). Include the names of the responsible personnel and organization(s), telephone numbers, and email addresses of the staff who serve as points of contact for system support.</w:t>
      </w:r>
    </w:p>
    <w:p w14:paraId="1ADDC51D" w14:textId="6AE0410D" w:rsidR="00341332" w:rsidRDefault="00341332" w:rsidP="00341332">
      <w:pPr>
        <w:pStyle w:val="BodyText"/>
        <w:rPr>
          <w:lang w:eastAsia="ar-SA"/>
        </w:rPr>
      </w:pPr>
    </w:p>
    <w:p w14:paraId="382C8C08" w14:textId="37592BD0" w:rsidR="00911A5A" w:rsidRDefault="00911A5A" w:rsidP="00341332">
      <w:pPr>
        <w:pStyle w:val="BodyText"/>
        <w:rPr>
          <w:lang w:eastAsia="ar-SA"/>
        </w:rPr>
      </w:pPr>
    </w:p>
    <w:p w14:paraId="72F2A9CB" w14:textId="77777777" w:rsidR="00911A5A" w:rsidRDefault="00911A5A" w:rsidP="00341332">
      <w:pPr>
        <w:pStyle w:val="BodyText"/>
        <w:rPr>
          <w:lang w:eastAsia="ar-SA"/>
        </w:rPr>
      </w:pPr>
    </w:p>
    <w:p w14:paraId="1DAC0BF7" w14:textId="77777777" w:rsidR="00410F5D" w:rsidRDefault="00410F5D" w:rsidP="00341332">
      <w:pPr>
        <w:pStyle w:val="BodyText"/>
        <w:rPr>
          <w:lang w:eastAsia="ar-SA"/>
        </w:rPr>
      </w:pPr>
    </w:p>
    <w:p w14:paraId="1F3562BC" w14:textId="77777777" w:rsidR="00341332" w:rsidRPr="00341332" w:rsidRDefault="00341332" w:rsidP="00341332">
      <w:pPr>
        <w:pStyle w:val="BodyText"/>
        <w:rPr>
          <w:lang w:eastAsia="ar-SA"/>
        </w:rPr>
      </w:pPr>
    </w:p>
    <w:p w14:paraId="7A6E6E8C" w14:textId="6079AED2" w:rsidR="002D0A4B" w:rsidRPr="00631247" w:rsidRDefault="002D0A4B" w:rsidP="002D0A4B">
      <w:pPr>
        <w:pStyle w:val="Caption"/>
        <w:rPr>
          <w:rFonts w:ascii="Arial" w:hAnsi="Arial" w:cs="Arial"/>
        </w:rPr>
      </w:pPr>
      <w:bookmarkStart w:id="41" w:name="_Toc962248"/>
      <w:r w:rsidRPr="00631247">
        <w:rPr>
          <w:rFonts w:ascii="Arial" w:hAnsi="Arial" w:cs="Arial"/>
        </w:rPr>
        <w:t xml:space="preserve">Table </w:t>
      </w:r>
      <w:r w:rsidR="00147B02" w:rsidRPr="00631247">
        <w:rPr>
          <w:rFonts w:ascii="Arial" w:hAnsi="Arial" w:cs="Arial"/>
        </w:rPr>
        <w:fldChar w:fldCharType="begin"/>
      </w:r>
      <w:r w:rsidR="00147B02" w:rsidRPr="00631247">
        <w:rPr>
          <w:rFonts w:ascii="Arial" w:hAnsi="Arial" w:cs="Arial"/>
        </w:rPr>
        <w:instrText xml:space="preserve"> SEQ Table \* ARABIC </w:instrText>
      </w:r>
      <w:r w:rsidR="00147B02" w:rsidRPr="00631247">
        <w:rPr>
          <w:rFonts w:ascii="Arial" w:hAnsi="Arial" w:cs="Arial"/>
        </w:rPr>
        <w:fldChar w:fldCharType="separate"/>
      </w:r>
      <w:r w:rsidR="000316CE">
        <w:rPr>
          <w:rFonts w:ascii="Arial" w:hAnsi="Arial" w:cs="Arial"/>
          <w:noProof/>
        </w:rPr>
        <w:t>1</w:t>
      </w:r>
      <w:r w:rsidR="00147B02" w:rsidRPr="00631247">
        <w:rPr>
          <w:rFonts w:ascii="Arial" w:hAnsi="Arial" w:cs="Arial"/>
          <w:noProof/>
        </w:rPr>
        <w:fldChar w:fldCharType="end"/>
      </w:r>
      <w:r w:rsidR="00550048" w:rsidRPr="00631247">
        <w:rPr>
          <w:rFonts w:ascii="Arial" w:hAnsi="Arial" w:cs="Arial"/>
          <w:noProof/>
        </w:rPr>
        <w:t xml:space="preserve"> -</w:t>
      </w:r>
      <w:r w:rsidRPr="00631247">
        <w:rPr>
          <w:rFonts w:ascii="Arial" w:hAnsi="Arial" w:cs="Arial"/>
        </w:rPr>
        <w:t xml:space="preserve"> Support Points of Contact</w:t>
      </w:r>
      <w:bookmarkEnd w:id="41"/>
    </w:p>
    <w:tbl>
      <w:tblPr>
        <w:tblStyle w:val="TableGrid"/>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700"/>
        <w:gridCol w:w="1637"/>
        <w:gridCol w:w="1899"/>
        <w:gridCol w:w="2987"/>
        <w:gridCol w:w="1228"/>
      </w:tblGrid>
      <w:tr w:rsidR="000F5B36" w:rsidRPr="00631247" w14:paraId="2E0D8633" w14:textId="77777777" w:rsidTr="006C6B2E">
        <w:trPr>
          <w:cantSplit/>
          <w:trHeight w:val="470"/>
          <w:tblHeader/>
        </w:trPr>
        <w:tc>
          <w:tcPr>
            <w:tcW w:w="1700" w:type="dxa"/>
            <w:shd w:val="clear" w:color="auto" w:fill="1F497D"/>
            <w:vAlign w:val="center"/>
          </w:tcPr>
          <w:p w14:paraId="334724BB" w14:textId="4F29D60C" w:rsidR="000F5B36" w:rsidRPr="00631247" w:rsidRDefault="000F5B36" w:rsidP="00550048">
            <w:pPr>
              <w:pStyle w:val="TableText10HeaderCenter"/>
              <w:rPr>
                <w:rFonts w:cs="Arial"/>
              </w:rPr>
            </w:pPr>
            <w:r w:rsidRPr="00631247">
              <w:rPr>
                <w:rFonts w:cs="Arial"/>
              </w:rPr>
              <w:t>Contact</w:t>
            </w:r>
            <w:r>
              <w:rPr>
                <w:rFonts w:cs="Arial"/>
              </w:rPr>
              <w:t xml:space="preserve"> / </w:t>
            </w:r>
          </w:p>
        </w:tc>
        <w:tc>
          <w:tcPr>
            <w:tcW w:w="1637" w:type="dxa"/>
            <w:shd w:val="clear" w:color="auto" w:fill="1F497D"/>
            <w:vAlign w:val="center"/>
          </w:tcPr>
          <w:p w14:paraId="4B58DFD7" w14:textId="4ED81E95" w:rsidR="000F5B36" w:rsidRPr="00631247" w:rsidRDefault="000F5B36" w:rsidP="00550048">
            <w:pPr>
              <w:pStyle w:val="TableText10HeaderCenter"/>
              <w:rPr>
                <w:rFonts w:cs="Arial"/>
              </w:rPr>
            </w:pPr>
            <w:r>
              <w:rPr>
                <w:rFonts w:cs="Arial"/>
              </w:rPr>
              <w:t>Department</w:t>
            </w:r>
          </w:p>
        </w:tc>
        <w:tc>
          <w:tcPr>
            <w:tcW w:w="1899" w:type="dxa"/>
            <w:shd w:val="clear" w:color="auto" w:fill="1F497D"/>
            <w:vAlign w:val="center"/>
          </w:tcPr>
          <w:p w14:paraId="2B902701" w14:textId="56846AA4" w:rsidR="000F5B36" w:rsidRPr="00631247" w:rsidRDefault="000F5B36" w:rsidP="00550048">
            <w:pPr>
              <w:pStyle w:val="TableText10HeaderCenter"/>
              <w:rPr>
                <w:rFonts w:cs="Arial"/>
              </w:rPr>
            </w:pPr>
            <w:r w:rsidRPr="00631247">
              <w:rPr>
                <w:rFonts w:cs="Arial"/>
              </w:rPr>
              <w:t>Phone</w:t>
            </w:r>
          </w:p>
        </w:tc>
        <w:tc>
          <w:tcPr>
            <w:tcW w:w="2987" w:type="dxa"/>
            <w:shd w:val="clear" w:color="auto" w:fill="1F497D"/>
            <w:vAlign w:val="center"/>
          </w:tcPr>
          <w:p w14:paraId="54351A6B" w14:textId="3287EBAD" w:rsidR="000F5B36" w:rsidRPr="00631247" w:rsidRDefault="000F5B36" w:rsidP="00550048">
            <w:pPr>
              <w:pStyle w:val="TableText10HeaderCenter"/>
              <w:rPr>
                <w:rFonts w:cs="Arial"/>
              </w:rPr>
            </w:pPr>
            <w:r w:rsidRPr="00631247">
              <w:rPr>
                <w:rFonts w:cs="Arial"/>
              </w:rPr>
              <w:t>Email</w:t>
            </w:r>
          </w:p>
        </w:tc>
        <w:tc>
          <w:tcPr>
            <w:tcW w:w="1228" w:type="dxa"/>
            <w:shd w:val="clear" w:color="auto" w:fill="1F497D"/>
            <w:vAlign w:val="center"/>
          </w:tcPr>
          <w:p w14:paraId="14435889" w14:textId="1EF809E2" w:rsidR="000F5B36" w:rsidRPr="00631247" w:rsidRDefault="000F5B36" w:rsidP="00550048">
            <w:pPr>
              <w:pStyle w:val="TableText10HeaderCenter"/>
              <w:rPr>
                <w:rFonts w:cs="Arial"/>
              </w:rPr>
            </w:pPr>
            <w:r w:rsidRPr="00631247">
              <w:rPr>
                <w:rFonts w:cs="Arial"/>
              </w:rPr>
              <w:t>Role</w:t>
            </w:r>
          </w:p>
        </w:tc>
      </w:tr>
      <w:tr w:rsidR="000F5B36" w:rsidRPr="00631247" w14:paraId="64695DA8" w14:textId="77777777" w:rsidTr="006C6B2E">
        <w:trPr>
          <w:cantSplit/>
          <w:trHeight w:val="470"/>
        </w:trPr>
        <w:tc>
          <w:tcPr>
            <w:tcW w:w="1700" w:type="dxa"/>
          </w:tcPr>
          <w:p w14:paraId="57E20D7F" w14:textId="66F197F1" w:rsidR="000F5B36" w:rsidRPr="00631247" w:rsidRDefault="000F5B36" w:rsidP="008C5619">
            <w:pPr>
              <w:pStyle w:val="InstructionalTextTableText10"/>
              <w:rPr>
                <w:rFonts w:cs="Arial"/>
              </w:rPr>
            </w:pPr>
            <w:r>
              <w:rPr>
                <w:rFonts w:cs="Arial"/>
              </w:rPr>
              <w:t>K&amp;M Corporate Line</w:t>
            </w:r>
          </w:p>
        </w:tc>
        <w:tc>
          <w:tcPr>
            <w:tcW w:w="1637" w:type="dxa"/>
          </w:tcPr>
          <w:p w14:paraId="162C991B" w14:textId="3EFD2000" w:rsidR="000F5B36" w:rsidRPr="00631247" w:rsidRDefault="000F5B36" w:rsidP="008C5619">
            <w:pPr>
              <w:pStyle w:val="InstructionalTextTableText10"/>
              <w:rPr>
                <w:rFonts w:cs="Arial"/>
              </w:rPr>
            </w:pPr>
            <w:r>
              <w:rPr>
                <w:rFonts w:cs="Arial"/>
              </w:rPr>
              <w:t>Corporate</w:t>
            </w:r>
          </w:p>
        </w:tc>
        <w:tc>
          <w:tcPr>
            <w:tcW w:w="1899" w:type="dxa"/>
          </w:tcPr>
          <w:p w14:paraId="47FA5DBA" w14:textId="6C76D3A8" w:rsidR="000F5B36" w:rsidRPr="00631247" w:rsidRDefault="000F5B36" w:rsidP="008C5619">
            <w:pPr>
              <w:pStyle w:val="InstructionalTextTableText10"/>
              <w:rPr>
                <w:rFonts w:cs="Arial"/>
              </w:rPr>
            </w:pPr>
            <w:r>
              <w:rPr>
                <w:rFonts w:cs="Arial"/>
              </w:rPr>
              <w:t>419-695-1061</w:t>
            </w:r>
          </w:p>
        </w:tc>
        <w:tc>
          <w:tcPr>
            <w:tcW w:w="2987" w:type="dxa"/>
          </w:tcPr>
          <w:p w14:paraId="6AEA75E5" w14:textId="7132CEEE" w:rsidR="000F5B36" w:rsidRPr="00631247" w:rsidRDefault="000F5B36" w:rsidP="000F5B36">
            <w:pPr>
              <w:pStyle w:val="InstructionalTextTableText10"/>
              <w:jc w:val="center"/>
              <w:rPr>
                <w:rFonts w:cs="Arial"/>
              </w:rPr>
            </w:pPr>
            <w:r>
              <w:rPr>
                <w:rFonts w:cs="Arial"/>
              </w:rPr>
              <w:t>n/a</w:t>
            </w:r>
          </w:p>
        </w:tc>
        <w:tc>
          <w:tcPr>
            <w:tcW w:w="1228" w:type="dxa"/>
          </w:tcPr>
          <w:p w14:paraId="3FB9BD6A" w14:textId="7AE79DB9" w:rsidR="000F5B36" w:rsidRPr="00631247" w:rsidRDefault="000F5B36" w:rsidP="008C5619">
            <w:pPr>
              <w:pStyle w:val="InstructionalTextTableText10"/>
              <w:rPr>
                <w:rFonts w:cs="Arial"/>
              </w:rPr>
            </w:pPr>
          </w:p>
        </w:tc>
      </w:tr>
      <w:tr w:rsidR="000F5B36" w:rsidRPr="00631247" w14:paraId="1CB90CC3" w14:textId="77777777" w:rsidTr="006C6B2E">
        <w:trPr>
          <w:cantSplit/>
          <w:trHeight w:val="499"/>
        </w:trPr>
        <w:tc>
          <w:tcPr>
            <w:tcW w:w="1700" w:type="dxa"/>
          </w:tcPr>
          <w:p w14:paraId="335219E5" w14:textId="4F6FEF9F" w:rsidR="000F5B36" w:rsidRPr="00631247" w:rsidRDefault="000F5B36" w:rsidP="000F5B36">
            <w:pPr>
              <w:pStyle w:val="InstructionalTextTableText10"/>
              <w:rPr>
                <w:rFonts w:cs="Arial"/>
              </w:rPr>
            </w:pPr>
          </w:p>
        </w:tc>
        <w:tc>
          <w:tcPr>
            <w:tcW w:w="1637" w:type="dxa"/>
          </w:tcPr>
          <w:p w14:paraId="6FB83BE8" w14:textId="1CC1BCAD" w:rsidR="000F5B36" w:rsidRPr="00631247" w:rsidRDefault="000F5B36" w:rsidP="000F5B36">
            <w:pPr>
              <w:pStyle w:val="InstructionalTextTableText10"/>
              <w:rPr>
                <w:rFonts w:cs="Arial"/>
              </w:rPr>
            </w:pPr>
          </w:p>
        </w:tc>
        <w:tc>
          <w:tcPr>
            <w:tcW w:w="1899" w:type="dxa"/>
          </w:tcPr>
          <w:p w14:paraId="09DF2BB2" w14:textId="3A34F5AD" w:rsidR="000F5B36" w:rsidRPr="00631247" w:rsidRDefault="000F5B36" w:rsidP="000F5B36">
            <w:pPr>
              <w:pStyle w:val="InstructionalTextTableText10"/>
              <w:rPr>
                <w:rFonts w:cs="Arial"/>
              </w:rPr>
            </w:pPr>
          </w:p>
        </w:tc>
        <w:tc>
          <w:tcPr>
            <w:tcW w:w="2987" w:type="dxa"/>
          </w:tcPr>
          <w:p w14:paraId="519BFB3E" w14:textId="12469E56" w:rsidR="000F5B36" w:rsidRPr="00631247" w:rsidRDefault="000F5B36" w:rsidP="000F5B36">
            <w:pPr>
              <w:pStyle w:val="InstructionalTextTableText10"/>
              <w:rPr>
                <w:rFonts w:cs="Arial"/>
              </w:rPr>
            </w:pPr>
          </w:p>
        </w:tc>
        <w:tc>
          <w:tcPr>
            <w:tcW w:w="1228" w:type="dxa"/>
          </w:tcPr>
          <w:p w14:paraId="68026079" w14:textId="151CF097" w:rsidR="000F5B36" w:rsidRPr="00631247" w:rsidRDefault="000F5B36" w:rsidP="000F5B36">
            <w:pPr>
              <w:pStyle w:val="InstructionalTextTableText10"/>
              <w:rPr>
                <w:rFonts w:cs="Arial"/>
              </w:rPr>
            </w:pPr>
          </w:p>
        </w:tc>
      </w:tr>
      <w:tr w:rsidR="000F5B36" w:rsidRPr="00631247" w14:paraId="20FA6EC2" w14:textId="77777777" w:rsidTr="006C6B2E">
        <w:trPr>
          <w:cantSplit/>
          <w:trHeight w:val="499"/>
        </w:trPr>
        <w:tc>
          <w:tcPr>
            <w:tcW w:w="1700" w:type="dxa"/>
          </w:tcPr>
          <w:p w14:paraId="1A994CDD" w14:textId="224EA7B3" w:rsidR="000F5B36" w:rsidRPr="00631247" w:rsidRDefault="000F5B36" w:rsidP="000F5B36">
            <w:pPr>
              <w:pStyle w:val="InstructionalTextTableText10"/>
              <w:rPr>
                <w:rFonts w:cs="Arial"/>
              </w:rPr>
            </w:pPr>
          </w:p>
        </w:tc>
        <w:tc>
          <w:tcPr>
            <w:tcW w:w="1637" w:type="dxa"/>
          </w:tcPr>
          <w:p w14:paraId="06267C00" w14:textId="11847A25" w:rsidR="000F5B36" w:rsidRPr="00631247" w:rsidRDefault="000F5B36" w:rsidP="000F5B36">
            <w:pPr>
              <w:pStyle w:val="InstructionalTextTableText10"/>
              <w:rPr>
                <w:rFonts w:cs="Arial"/>
              </w:rPr>
            </w:pPr>
          </w:p>
        </w:tc>
        <w:tc>
          <w:tcPr>
            <w:tcW w:w="1899" w:type="dxa"/>
          </w:tcPr>
          <w:p w14:paraId="0D6FCAF1" w14:textId="3B35943B" w:rsidR="000F5B36" w:rsidRPr="00631247" w:rsidRDefault="000F5B36" w:rsidP="000F5B36">
            <w:pPr>
              <w:pStyle w:val="InstructionalTextTableText10"/>
              <w:rPr>
                <w:rFonts w:cs="Arial"/>
              </w:rPr>
            </w:pPr>
          </w:p>
        </w:tc>
        <w:tc>
          <w:tcPr>
            <w:tcW w:w="2987" w:type="dxa"/>
          </w:tcPr>
          <w:p w14:paraId="14C94935" w14:textId="14487823" w:rsidR="000F5B36" w:rsidRPr="00631247" w:rsidRDefault="000F5B36" w:rsidP="00495AEE">
            <w:pPr>
              <w:pStyle w:val="InstructionalTextTableText10"/>
              <w:jc w:val="center"/>
              <w:rPr>
                <w:rFonts w:cs="Arial"/>
              </w:rPr>
            </w:pPr>
          </w:p>
        </w:tc>
        <w:tc>
          <w:tcPr>
            <w:tcW w:w="1228" w:type="dxa"/>
          </w:tcPr>
          <w:p w14:paraId="090A3EF0" w14:textId="77777777" w:rsidR="000F5B36" w:rsidRPr="00631247" w:rsidRDefault="000F5B36" w:rsidP="000F5B36">
            <w:pPr>
              <w:pStyle w:val="InstructionalTextTableText10"/>
              <w:rPr>
                <w:rFonts w:cs="Arial"/>
              </w:rPr>
            </w:pPr>
          </w:p>
        </w:tc>
      </w:tr>
      <w:tr w:rsidR="000F5B36" w:rsidRPr="00631247" w14:paraId="1B83A640" w14:textId="77777777" w:rsidTr="006C6B2E">
        <w:trPr>
          <w:cantSplit/>
          <w:trHeight w:val="470"/>
        </w:trPr>
        <w:tc>
          <w:tcPr>
            <w:tcW w:w="1700" w:type="dxa"/>
          </w:tcPr>
          <w:p w14:paraId="71C9CC18" w14:textId="38A6EBBB" w:rsidR="000F5B36" w:rsidRPr="00631247" w:rsidRDefault="000F5B36" w:rsidP="000F5B36">
            <w:pPr>
              <w:pStyle w:val="InstructionalTextTableText10"/>
              <w:rPr>
                <w:rFonts w:cs="Arial"/>
              </w:rPr>
            </w:pPr>
          </w:p>
        </w:tc>
        <w:tc>
          <w:tcPr>
            <w:tcW w:w="1637" w:type="dxa"/>
          </w:tcPr>
          <w:p w14:paraId="65A7B272" w14:textId="433DE5D5" w:rsidR="000F5B36" w:rsidRPr="00631247" w:rsidRDefault="000F5B36" w:rsidP="000F5B36">
            <w:pPr>
              <w:pStyle w:val="InstructionalTextTableText10"/>
              <w:rPr>
                <w:rFonts w:cs="Arial"/>
              </w:rPr>
            </w:pPr>
          </w:p>
        </w:tc>
        <w:tc>
          <w:tcPr>
            <w:tcW w:w="1899" w:type="dxa"/>
          </w:tcPr>
          <w:p w14:paraId="6D75B7D2" w14:textId="70749325" w:rsidR="000F5B36" w:rsidRPr="00631247" w:rsidRDefault="000F5B36" w:rsidP="000F5B36">
            <w:pPr>
              <w:pStyle w:val="InstructionalTextTableText10"/>
              <w:rPr>
                <w:rFonts w:cs="Arial"/>
              </w:rPr>
            </w:pPr>
          </w:p>
        </w:tc>
        <w:tc>
          <w:tcPr>
            <w:tcW w:w="2987" w:type="dxa"/>
          </w:tcPr>
          <w:p w14:paraId="5819EF85" w14:textId="3E8431BA" w:rsidR="000F5B36" w:rsidRPr="00631247" w:rsidRDefault="000F5B36" w:rsidP="00495AEE">
            <w:pPr>
              <w:pStyle w:val="InstructionalTextTableText10"/>
              <w:jc w:val="center"/>
              <w:rPr>
                <w:rFonts w:cs="Arial"/>
              </w:rPr>
            </w:pPr>
          </w:p>
        </w:tc>
        <w:tc>
          <w:tcPr>
            <w:tcW w:w="1228" w:type="dxa"/>
          </w:tcPr>
          <w:p w14:paraId="7606A172" w14:textId="77777777" w:rsidR="000F5B36" w:rsidRPr="00631247" w:rsidRDefault="000F5B36" w:rsidP="000F5B36">
            <w:pPr>
              <w:pStyle w:val="InstructionalTextTableText10"/>
              <w:rPr>
                <w:rFonts w:cs="Arial"/>
              </w:rPr>
            </w:pPr>
          </w:p>
        </w:tc>
      </w:tr>
      <w:tr w:rsidR="000F5B36" w:rsidRPr="00631247" w14:paraId="51619EBF" w14:textId="77777777" w:rsidTr="006C6B2E">
        <w:trPr>
          <w:cantSplit/>
          <w:trHeight w:val="499"/>
        </w:trPr>
        <w:tc>
          <w:tcPr>
            <w:tcW w:w="1700" w:type="dxa"/>
          </w:tcPr>
          <w:p w14:paraId="0F1211E9" w14:textId="5528D9D6" w:rsidR="000F5B36" w:rsidRPr="00631247" w:rsidRDefault="000F5B36" w:rsidP="000F5B36">
            <w:pPr>
              <w:pStyle w:val="InstructionalTextTableText10"/>
              <w:rPr>
                <w:rFonts w:cs="Arial"/>
              </w:rPr>
            </w:pPr>
          </w:p>
        </w:tc>
        <w:tc>
          <w:tcPr>
            <w:tcW w:w="1637" w:type="dxa"/>
          </w:tcPr>
          <w:p w14:paraId="4345CF17" w14:textId="10C0F2A2" w:rsidR="000F5B36" w:rsidRPr="00631247" w:rsidRDefault="000F5B36" w:rsidP="000F5B36">
            <w:pPr>
              <w:pStyle w:val="InstructionalTextTableText10"/>
              <w:rPr>
                <w:rFonts w:cs="Arial"/>
              </w:rPr>
            </w:pPr>
          </w:p>
        </w:tc>
        <w:tc>
          <w:tcPr>
            <w:tcW w:w="1899" w:type="dxa"/>
          </w:tcPr>
          <w:p w14:paraId="68268F14" w14:textId="2437EE62" w:rsidR="000F5B36" w:rsidRPr="00631247" w:rsidRDefault="000F5B36" w:rsidP="000F5B36">
            <w:pPr>
              <w:pStyle w:val="InstructionalTextTableText10"/>
              <w:rPr>
                <w:rFonts w:cs="Arial"/>
              </w:rPr>
            </w:pPr>
          </w:p>
        </w:tc>
        <w:tc>
          <w:tcPr>
            <w:tcW w:w="2987" w:type="dxa"/>
          </w:tcPr>
          <w:p w14:paraId="2A4BD76C" w14:textId="11F94E27" w:rsidR="000F5B36" w:rsidRPr="00631247" w:rsidRDefault="000F5B36" w:rsidP="000F5B36">
            <w:pPr>
              <w:pStyle w:val="InstructionalTextTableText10"/>
              <w:rPr>
                <w:rFonts w:cs="Arial"/>
              </w:rPr>
            </w:pPr>
          </w:p>
        </w:tc>
        <w:tc>
          <w:tcPr>
            <w:tcW w:w="1228" w:type="dxa"/>
          </w:tcPr>
          <w:p w14:paraId="3A9405F4" w14:textId="76AE261E" w:rsidR="000F5B36" w:rsidRPr="00631247" w:rsidRDefault="000F5B36" w:rsidP="000F5B36">
            <w:pPr>
              <w:pStyle w:val="InstructionalTextTableText10"/>
              <w:rPr>
                <w:rFonts w:cs="Arial"/>
              </w:rPr>
            </w:pPr>
          </w:p>
        </w:tc>
      </w:tr>
      <w:tr w:rsidR="000F5B36" w:rsidRPr="00631247" w14:paraId="546CC896" w14:textId="77777777" w:rsidTr="006C6B2E">
        <w:trPr>
          <w:cantSplit/>
          <w:trHeight w:val="499"/>
        </w:trPr>
        <w:tc>
          <w:tcPr>
            <w:tcW w:w="1700" w:type="dxa"/>
          </w:tcPr>
          <w:p w14:paraId="44C98D36" w14:textId="0F1EBB9F" w:rsidR="000F5B36" w:rsidRPr="00631247" w:rsidRDefault="000F5B36" w:rsidP="000F5B36">
            <w:pPr>
              <w:pStyle w:val="InstructionalTextTableText10"/>
              <w:rPr>
                <w:rFonts w:cs="Arial"/>
              </w:rPr>
            </w:pPr>
          </w:p>
        </w:tc>
        <w:tc>
          <w:tcPr>
            <w:tcW w:w="1637" w:type="dxa"/>
          </w:tcPr>
          <w:p w14:paraId="033B31CE" w14:textId="45DB74DA" w:rsidR="000F5B36" w:rsidRPr="00631247" w:rsidRDefault="000F5B36" w:rsidP="000F5B36">
            <w:pPr>
              <w:pStyle w:val="InstructionalTextTableText10"/>
              <w:rPr>
                <w:rFonts w:cs="Arial"/>
              </w:rPr>
            </w:pPr>
          </w:p>
        </w:tc>
        <w:tc>
          <w:tcPr>
            <w:tcW w:w="1899" w:type="dxa"/>
          </w:tcPr>
          <w:p w14:paraId="10F24F81" w14:textId="13ABEE23" w:rsidR="000F5B36" w:rsidRPr="00631247" w:rsidRDefault="000F5B36" w:rsidP="000F5B36">
            <w:pPr>
              <w:pStyle w:val="InstructionalTextTableText10"/>
              <w:rPr>
                <w:rFonts w:cs="Arial"/>
              </w:rPr>
            </w:pPr>
          </w:p>
        </w:tc>
        <w:tc>
          <w:tcPr>
            <w:tcW w:w="2987" w:type="dxa"/>
          </w:tcPr>
          <w:p w14:paraId="3AE0CD06" w14:textId="1B39CE4C" w:rsidR="00495AEE" w:rsidRPr="00631247" w:rsidRDefault="00495AEE" w:rsidP="000F5B36">
            <w:pPr>
              <w:pStyle w:val="InstructionalTextTableText10"/>
              <w:rPr>
                <w:rFonts w:cs="Arial"/>
              </w:rPr>
            </w:pPr>
          </w:p>
        </w:tc>
        <w:tc>
          <w:tcPr>
            <w:tcW w:w="1228" w:type="dxa"/>
          </w:tcPr>
          <w:p w14:paraId="5D2642C2" w14:textId="77777777" w:rsidR="000F5B36" w:rsidRPr="00631247" w:rsidRDefault="000F5B36" w:rsidP="000F5B36">
            <w:pPr>
              <w:pStyle w:val="InstructionalTextTableText10"/>
              <w:rPr>
                <w:rFonts w:cs="Arial"/>
              </w:rPr>
            </w:pPr>
          </w:p>
        </w:tc>
      </w:tr>
      <w:tr w:rsidR="000F5B36" w:rsidRPr="00631247" w14:paraId="6BDBB128" w14:textId="77777777" w:rsidTr="006C6B2E">
        <w:trPr>
          <w:cantSplit/>
          <w:trHeight w:val="499"/>
        </w:trPr>
        <w:tc>
          <w:tcPr>
            <w:tcW w:w="1700" w:type="dxa"/>
          </w:tcPr>
          <w:p w14:paraId="6C57FB0E" w14:textId="062E4311" w:rsidR="000F5B36" w:rsidRPr="00631247" w:rsidRDefault="000F5B36" w:rsidP="000F5B36">
            <w:pPr>
              <w:pStyle w:val="InstructionalTextTableText10"/>
              <w:rPr>
                <w:rFonts w:cs="Arial"/>
              </w:rPr>
            </w:pPr>
          </w:p>
        </w:tc>
        <w:tc>
          <w:tcPr>
            <w:tcW w:w="1637" w:type="dxa"/>
          </w:tcPr>
          <w:p w14:paraId="06473CC1" w14:textId="76A07ED2" w:rsidR="000F5B36" w:rsidRPr="00631247" w:rsidRDefault="000F5B36" w:rsidP="000F5B36">
            <w:pPr>
              <w:pStyle w:val="InstructionalTextTableText10"/>
              <w:rPr>
                <w:rFonts w:cs="Arial"/>
              </w:rPr>
            </w:pPr>
          </w:p>
        </w:tc>
        <w:tc>
          <w:tcPr>
            <w:tcW w:w="1899" w:type="dxa"/>
          </w:tcPr>
          <w:p w14:paraId="75F2648B" w14:textId="29106FDF" w:rsidR="000F5B36" w:rsidRPr="00631247" w:rsidRDefault="000F5B36" w:rsidP="000F5B36">
            <w:pPr>
              <w:pStyle w:val="InstructionalTextTableText10"/>
              <w:rPr>
                <w:rFonts w:cs="Arial"/>
              </w:rPr>
            </w:pPr>
          </w:p>
        </w:tc>
        <w:tc>
          <w:tcPr>
            <w:tcW w:w="2987" w:type="dxa"/>
          </w:tcPr>
          <w:p w14:paraId="6F081DAE" w14:textId="77777777" w:rsidR="000F5B36" w:rsidRPr="00631247" w:rsidRDefault="000F5B36" w:rsidP="000F5B36">
            <w:pPr>
              <w:pStyle w:val="InstructionalTextTableText10"/>
              <w:rPr>
                <w:rFonts w:cs="Arial"/>
              </w:rPr>
            </w:pPr>
          </w:p>
        </w:tc>
        <w:tc>
          <w:tcPr>
            <w:tcW w:w="1228" w:type="dxa"/>
          </w:tcPr>
          <w:p w14:paraId="25679FB6" w14:textId="77777777" w:rsidR="000F5B36" w:rsidRPr="00631247" w:rsidRDefault="000F5B36" w:rsidP="000F5B36">
            <w:pPr>
              <w:pStyle w:val="InstructionalTextTableText10"/>
              <w:rPr>
                <w:rFonts w:cs="Arial"/>
              </w:rPr>
            </w:pPr>
          </w:p>
        </w:tc>
      </w:tr>
      <w:tr w:rsidR="000F5B36" w:rsidRPr="00631247" w14:paraId="232CF222" w14:textId="77777777" w:rsidTr="006C6B2E">
        <w:trPr>
          <w:cantSplit/>
          <w:trHeight w:val="499"/>
        </w:trPr>
        <w:tc>
          <w:tcPr>
            <w:tcW w:w="1700" w:type="dxa"/>
          </w:tcPr>
          <w:p w14:paraId="66284C7B" w14:textId="3A4D5713" w:rsidR="000F5B36" w:rsidRPr="00631247" w:rsidRDefault="000F5B36" w:rsidP="000F5B36">
            <w:pPr>
              <w:pStyle w:val="InstructionalTextTableText10"/>
              <w:rPr>
                <w:rFonts w:cs="Arial"/>
              </w:rPr>
            </w:pPr>
          </w:p>
        </w:tc>
        <w:tc>
          <w:tcPr>
            <w:tcW w:w="1637" w:type="dxa"/>
          </w:tcPr>
          <w:p w14:paraId="330AFBC0" w14:textId="48F0006E" w:rsidR="000F5B36" w:rsidRPr="00631247" w:rsidRDefault="000F5B36" w:rsidP="000F5B36">
            <w:pPr>
              <w:pStyle w:val="InstructionalTextTableText10"/>
              <w:rPr>
                <w:rFonts w:cs="Arial"/>
              </w:rPr>
            </w:pPr>
          </w:p>
        </w:tc>
        <w:tc>
          <w:tcPr>
            <w:tcW w:w="1899" w:type="dxa"/>
          </w:tcPr>
          <w:p w14:paraId="4768D243" w14:textId="77777777" w:rsidR="000F5B36" w:rsidRPr="00631247" w:rsidRDefault="000F5B36" w:rsidP="000F5B36">
            <w:pPr>
              <w:pStyle w:val="InstructionalTextTableText10"/>
              <w:rPr>
                <w:rFonts w:cs="Arial"/>
              </w:rPr>
            </w:pPr>
          </w:p>
        </w:tc>
        <w:tc>
          <w:tcPr>
            <w:tcW w:w="2987" w:type="dxa"/>
          </w:tcPr>
          <w:p w14:paraId="1B572231" w14:textId="310FDF23" w:rsidR="000F5B36" w:rsidRPr="00631247" w:rsidRDefault="000F5B36" w:rsidP="000F5B36">
            <w:pPr>
              <w:pStyle w:val="InstructionalTextTableText10"/>
              <w:rPr>
                <w:rFonts w:cs="Arial"/>
              </w:rPr>
            </w:pPr>
          </w:p>
        </w:tc>
        <w:tc>
          <w:tcPr>
            <w:tcW w:w="1228" w:type="dxa"/>
          </w:tcPr>
          <w:p w14:paraId="78C78112" w14:textId="37CF918F" w:rsidR="000F5B36" w:rsidRPr="00631247" w:rsidRDefault="000F5B36" w:rsidP="000F5B36">
            <w:pPr>
              <w:pStyle w:val="InstructionalTextTableText10"/>
              <w:rPr>
                <w:rFonts w:cs="Arial"/>
              </w:rPr>
            </w:pPr>
          </w:p>
        </w:tc>
      </w:tr>
    </w:tbl>
    <w:p w14:paraId="736A746E" w14:textId="77777777" w:rsidR="00550048" w:rsidRPr="00631247" w:rsidRDefault="00550048" w:rsidP="00550048">
      <w:pPr>
        <w:pStyle w:val="BodyText"/>
        <w:rPr>
          <w:rFonts w:cs="Arial"/>
        </w:rPr>
      </w:pPr>
    </w:p>
    <w:p w14:paraId="4639844B" w14:textId="77777777" w:rsidR="00341332" w:rsidRPr="00631247" w:rsidRDefault="00341332" w:rsidP="00341332">
      <w:pPr>
        <w:pStyle w:val="Heading2"/>
        <w:rPr>
          <w:rFonts w:ascii="Arial" w:hAnsi="Arial" w:cs="Arial"/>
        </w:rPr>
      </w:pPr>
      <w:bookmarkStart w:id="42" w:name="_Toc79480620"/>
      <w:r>
        <w:rPr>
          <w:rFonts w:ascii="Arial" w:hAnsi="Arial" w:cs="Arial"/>
        </w:rPr>
        <w:lastRenderedPageBreak/>
        <w:t>Other</w:t>
      </w:r>
      <w:bookmarkStart w:id="43" w:name="_Toc490026795"/>
      <w:bookmarkEnd w:id="42"/>
    </w:p>
    <w:p w14:paraId="27950EE9" w14:textId="77777777" w:rsidR="00341332" w:rsidRPr="00631247" w:rsidRDefault="00341332" w:rsidP="00F41E64">
      <w:pPr>
        <w:numPr>
          <w:ilvl w:val="2"/>
          <w:numId w:val="21"/>
        </w:numPr>
        <w:rPr>
          <w:rFonts w:eastAsiaTheme="majorEastAsia" w:cs="Arial"/>
          <w:b/>
          <w:sz w:val="36"/>
          <w:szCs w:val="36"/>
        </w:rPr>
      </w:pPr>
      <w:r>
        <w:rPr>
          <w:rFonts w:eastAsiaTheme="majorEastAsia" w:cs="Arial"/>
          <w:b/>
          <w:sz w:val="36"/>
          <w:szCs w:val="36"/>
        </w:rPr>
        <w:t>other</w:t>
      </w:r>
    </w:p>
    <w:p w14:paraId="56019094" w14:textId="77777777" w:rsidR="00550048" w:rsidRPr="00631247" w:rsidRDefault="00550048" w:rsidP="00550048">
      <w:pPr>
        <w:pStyle w:val="BodyText"/>
        <w:rPr>
          <w:rFonts w:cs="Arial"/>
        </w:rPr>
        <w:sectPr w:rsidR="00550048" w:rsidRPr="00631247" w:rsidSect="00FC6830">
          <w:headerReference w:type="default" r:id="rId94"/>
          <w:footerReference w:type="default" r:id="rId95"/>
          <w:pgSz w:w="12240" w:h="15840" w:code="1"/>
          <w:pgMar w:top="1440" w:right="1440" w:bottom="1440" w:left="1440" w:header="504" w:footer="504" w:gutter="0"/>
          <w:pgNumType w:start="1"/>
          <w:cols w:space="720"/>
          <w:docGrid w:linePitch="360"/>
        </w:sectPr>
      </w:pPr>
    </w:p>
    <w:p w14:paraId="3984D3DC" w14:textId="29AECA94" w:rsidR="0070225B" w:rsidRDefault="00550048" w:rsidP="00F41E64">
      <w:pPr>
        <w:pStyle w:val="BackMatterHeading"/>
        <w:rPr>
          <w:rFonts w:ascii="Arial" w:hAnsi="Arial" w:cs="Arial"/>
        </w:rPr>
      </w:pPr>
      <w:bookmarkStart w:id="44" w:name="_Toc396111627"/>
      <w:bookmarkStart w:id="45" w:name="_Toc443996751"/>
      <w:bookmarkStart w:id="46" w:name="_Toc444160454"/>
      <w:bookmarkStart w:id="47" w:name="AppA"/>
      <w:bookmarkStart w:id="48" w:name="_Toc452625190"/>
      <w:bookmarkStart w:id="49" w:name="_Toc452632328"/>
      <w:bookmarkStart w:id="50" w:name="_Toc79480621"/>
      <w:r w:rsidRPr="00631247">
        <w:rPr>
          <w:rFonts w:ascii="Arial" w:hAnsi="Arial" w:cs="Arial"/>
        </w:rPr>
        <w:lastRenderedPageBreak/>
        <w:t xml:space="preserve">Appendix A: </w:t>
      </w:r>
      <w:bookmarkEnd w:id="44"/>
      <w:bookmarkEnd w:id="45"/>
      <w:bookmarkEnd w:id="46"/>
      <w:bookmarkEnd w:id="47"/>
      <w:bookmarkEnd w:id="48"/>
      <w:bookmarkEnd w:id="49"/>
      <w:r w:rsidR="00F41E64">
        <w:rPr>
          <w:rFonts w:ascii="Arial" w:hAnsi="Arial" w:cs="Arial"/>
        </w:rPr>
        <w:t>Miscellaneous</w:t>
      </w:r>
      <w:bookmarkEnd w:id="50"/>
      <w:r w:rsidR="00F41E64">
        <w:rPr>
          <w:rFonts w:ascii="Arial" w:hAnsi="Arial" w:cs="Arial"/>
        </w:rPr>
        <w:t xml:space="preserve"> </w:t>
      </w:r>
      <w:r w:rsidR="00F41E64">
        <w:rPr>
          <w:rFonts w:ascii="Arial" w:hAnsi="Arial" w:cs="Arial"/>
        </w:rPr>
        <w:br/>
      </w:r>
    </w:p>
    <w:p w14:paraId="7787873A" w14:textId="5C04ED7B" w:rsidR="00F41E64" w:rsidRPr="00F41E64" w:rsidRDefault="00F41E64" w:rsidP="00F41E64">
      <w:r>
        <w:t xml:space="preserve">Add links here </w:t>
      </w:r>
    </w:p>
    <w:p w14:paraId="4A2103AB" w14:textId="5D51467F" w:rsidR="00695358" w:rsidRPr="00E868BD" w:rsidRDefault="00695358" w:rsidP="00695358">
      <w:pPr>
        <w:jc w:val="center"/>
      </w:pPr>
    </w:p>
    <w:p w14:paraId="32AE05DA" w14:textId="1A565693" w:rsidR="00790AD3" w:rsidRDefault="00550048" w:rsidP="00790AD3">
      <w:pPr>
        <w:pStyle w:val="BackMatterHeading"/>
        <w:ind w:left="0"/>
        <w:jc w:val="left"/>
        <w:rPr>
          <w:rFonts w:ascii="Arial" w:hAnsi="Arial" w:cs="Arial"/>
        </w:rPr>
      </w:pPr>
      <w:bookmarkStart w:id="51" w:name="_Toc396111628"/>
      <w:bookmarkStart w:id="52" w:name="_Toc443996752"/>
      <w:bookmarkStart w:id="53" w:name="_Toc444160455"/>
      <w:bookmarkStart w:id="54" w:name="AppB"/>
      <w:bookmarkStart w:id="55" w:name="_Toc452625191"/>
      <w:bookmarkStart w:id="56" w:name="_Toc452632329"/>
      <w:bookmarkStart w:id="57" w:name="_Toc363205557"/>
      <w:bookmarkStart w:id="58" w:name="_Toc395081364"/>
      <w:bookmarkStart w:id="59" w:name="_Toc395092002"/>
      <w:bookmarkStart w:id="60" w:name="_Toc395093011"/>
      <w:bookmarkStart w:id="61" w:name="_Toc395095148"/>
      <w:bookmarkStart w:id="62" w:name="_Toc395107347"/>
      <w:bookmarkStart w:id="63" w:name="_Toc395163187"/>
      <w:bookmarkStart w:id="64" w:name="_Toc395165905"/>
      <w:bookmarkStart w:id="65" w:name="_Toc395166940"/>
      <w:bookmarkStart w:id="66" w:name="_Toc395168741"/>
      <w:bookmarkStart w:id="67" w:name="_Toc395170181"/>
      <w:bookmarkStart w:id="68" w:name="_Toc395769968"/>
      <w:bookmarkStart w:id="69" w:name="_Toc395773789"/>
      <w:bookmarkStart w:id="70" w:name="_Toc395775528"/>
      <w:bookmarkStart w:id="71" w:name="_Toc395779304"/>
      <w:bookmarkStart w:id="72" w:name="_Toc395780410"/>
      <w:bookmarkStart w:id="73" w:name="_Toc396110085"/>
      <w:bookmarkStart w:id="74" w:name="_Toc79480622"/>
      <w:r w:rsidRPr="00631247">
        <w:rPr>
          <w:rFonts w:ascii="Arial" w:hAnsi="Arial" w:cs="Arial"/>
        </w:rPr>
        <w:lastRenderedPageBreak/>
        <w:t xml:space="preserve">Appendix B: </w:t>
      </w:r>
      <w:bookmarkEnd w:id="51"/>
      <w:bookmarkEnd w:id="52"/>
      <w:bookmarkEnd w:id="53"/>
      <w:bookmarkEnd w:id="54"/>
      <w:bookmarkEnd w:id="55"/>
      <w:bookmarkEnd w:id="56"/>
      <w:r w:rsidR="00790AD3">
        <w:rPr>
          <w:rFonts w:ascii="Arial" w:hAnsi="Arial" w:cs="Arial"/>
        </w:rPr>
        <w:t>Supportive Department Summaries</w:t>
      </w:r>
      <w:bookmarkEnd w:id="74"/>
    </w:p>
    <w:p w14:paraId="46D8C40E" w14:textId="21A74FF4" w:rsidR="00F24216" w:rsidRPr="00F24216" w:rsidRDefault="00F24216" w:rsidP="00790AD3">
      <w:pPr>
        <w:rPr>
          <w:b/>
          <w:i/>
          <w:sz w:val="24"/>
        </w:rPr>
      </w:pPr>
      <w:r w:rsidRPr="00F24216">
        <w:rPr>
          <w:b/>
          <w:i/>
          <w:sz w:val="24"/>
        </w:rPr>
        <w:t>How we can help at the field level?</w:t>
      </w:r>
    </w:p>
    <w:p w14:paraId="34D040B7" w14:textId="761FA34C" w:rsidR="00F24216" w:rsidRPr="00F41E64" w:rsidRDefault="00790AD3" w:rsidP="00790AD3">
      <w:pPr>
        <w:rPr>
          <w:b/>
          <w:sz w:val="24"/>
        </w:rPr>
      </w:pPr>
      <w:r w:rsidRPr="00F2147E">
        <w:rPr>
          <w:b/>
          <w:sz w:val="24"/>
        </w:rPr>
        <w:t xml:space="preserve">Inventory </w:t>
      </w:r>
      <w:r>
        <w:rPr>
          <w:b/>
          <w:sz w:val="24"/>
        </w:rPr>
        <w:t xml:space="preserve">Specialist: </w:t>
      </w:r>
    </w:p>
    <w:p w14:paraId="3F02E0AA" w14:textId="020FFB98" w:rsidR="00F24216" w:rsidRDefault="00F24216" w:rsidP="00F24216">
      <w:pPr>
        <w:rPr>
          <w:b/>
          <w:sz w:val="24"/>
        </w:rPr>
      </w:pPr>
      <w:r>
        <w:rPr>
          <w:b/>
          <w:sz w:val="24"/>
        </w:rPr>
        <w:t xml:space="preserve">Sales Department: </w:t>
      </w:r>
    </w:p>
    <w:p w14:paraId="3A339D56" w14:textId="4BAEDDB7" w:rsidR="00F24216" w:rsidRDefault="00F24216" w:rsidP="00F24216">
      <w:pPr>
        <w:rPr>
          <w:b/>
          <w:sz w:val="24"/>
        </w:rPr>
      </w:pPr>
      <w:r>
        <w:rPr>
          <w:b/>
          <w:sz w:val="24"/>
        </w:rPr>
        <w:t>Purchasing Department:</w:t>
      </w:r>
    </w:p>
    <w:p w14:paraId="0E7C8549" w14:textId="467F9D52" w:rsidR="00F24216" w:rsidRPr="00F2147E" w:rsidRDefault="00F24216" w:rsidP="00F24216">
      <w:pPr>
        <w:rPr>
          <w:b/>
          <w:sz w:val="24"/>
        </w:rPr>
      </w:pPr>
      <w:r>
        <w:rPr>
          <w:b/>
          <w:sz w:val="24"/>
        </w:rPr>
        <w:t>Credit Department:</w:t>
      </w:r>
    </w:p>
    <w:p w14:paraId="157B16A7" w14:textId="77777777" w:rsidR="00F24216" w:rsidRPr="00790AD3" w:rsidRDefault="00F24216" w:rsidP="00790AD3"/>
    <w:p w14:paraId="1DFF0C98" w14:textId="77777777" w:rsidR="00790AD3" w:rsidRPr="00790AD3" w:rsidRDefault="00790AD3" w:rsidP="00790AD3"/>
    <w:p w14:paraId="63AC8C93" w14:textId="1D748D1E" w:rsidR="00550048" w:rsidRDefault="00550048" w:rsidP="00550048">
      <w:pPr>
        <w:pStyle w:val="InstructionalText"/>
        <w:rPr>
          <w:rFonts w:cs="Arial"/>
        </w:rPr>
      </w:pPr>
      <w:r w:rsidRPr="00631247">
        <w:rPr>
          <w:rFonts w:cs="Arial"/>
        </w:rPr>
        <w:t>Instructions: Provide a list of acronyms and associated literal translations used within the document. List the acronyms in alphabetical order using a tabular format as depicted below.</w:t>
      </w:r>
    </w:p>
    <w:p w14:paraId="1B567292" w14:textId="77777777" w:rsidR="00EC2038" w:rsidRPr="00EC2038" w:rsidRDefault="00EC2038" w:rsidP="00EC2038">
      <w:pPr>
        <w:pStyle w:val="BodyText"/>
        <w:rPr>
          <w:lang w:eastAsia="ar-SA"/>
        </w:rPr>
      </w:pPr>
    </w:p>
    <w:p w14:paraId="6D99DA03" w14:textId="5C69A5E7" w:rsidR="00550048" w:rsidRPr="00631247" w:rsidRDefault="00550048" w:rsidP="00550048">
      <w:pPr>
        <w:pStyle w:val="Caption"/>
        <w:rPr>
          <w:rFonts w:ascii="Arial" w:hAnsi="Arial" w:cs="Arial"/>
        </w:rPr>
      </w:pPr>
      <w:bookmarkStart w:id="75" w:name="_Toc444160466"/>
      <w:bookmarkStart w:id="76" w:name="_Toc452632337"/>
      <w:bookmarkStart w:id="77" w:name="_Toc962249"/>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2</w:t>
      </w:r>
      <w:r w:rsidRPr="00631247">
        <w:rPr>
          <w:rFonts w:ascii="Arial" w:hAnsi="Arial" w:cs="Arial"/>
          <w:noProof/>
        </w:rPr>
        <w:fldChar w:fldCharType="end"/>
      </w:r>
      <w:r w:rsidRPr="00631247">
        <w:rPr>
          <w:rFonts w:ascii="Arial" w:hAnsi="Arial" w:cs="Arial"/>
        </w:rPr>
        <w:t xml:space="preserve"> - Acronyms</w:t>
      </w:r>
      <w:bookmarkEnd w:id="75"/>
      <w:bookmarkEnd w:id="76"/>
      <w:bookmarkEnd w:id="77"/>
    </w:p>
    <w:tbl>
      <w:tblPr>
        <w:tblStyle w:val="TableGrid"/>
        <w:tblW w:w="9213" w:type="dxa"/>
        <w:tblLook w:val="0000" w:firstRow="0" w:lastRow="0" w:firstColumn="0" w:lastColumn="0" w:noHBand="0" w:noVBand="0"/>
        <w:tblCaption w:val="Acronyms"/>
        <w:tblDescription w:val="This table presents acronyms and literal translations in two columns."/>
      </w:tblPr>
      <w:tblGrid>
        <w:gridCol w:w="3481"/>
        <w:gridCol w:w="5732"/>
      </w:tblGrid>
      <w:tr w:rsidR="00550048" w:rsidRPr="00631247" w14:paraId="6A98ABAC" w14:textId="77777777" w:rsidTr="00916BCC">
        <w:trPr>
          <w:cantSplit/>
          <w:trHeight w:val="470"/>
          <w:tblHeader/>
        </w:trPr>
        <w:tc>
          <w:tcPr>
            <w:tcW w:w="0" w:type="auto"/>
            <w:shd w:val="clear" w:color="auto" w:fill="1F497D"/>
            <w:vAlign w:val="center"/>
          </w:tcPr>
          <w:p w14:paraId="424D9389"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3521BE92" w14:textId="77777777" w:rsidR="00550048" w:rsidRPr="00631247" w:rsidRDefault="00550048" w:rsidP="00FC6830">
            <w:pPr>
              <w:pStyle w:val="TableText10HeaderCenter"/>
              <w:rPr>
                <w:rFonts w:cs="Arial"/>
              </w:rPr>
            </w:pPr>
            <w:r w:rsidRPr="00631247">
              <w:rPr>
                <w:rFonts w:cs="Arial"/>
              </w:rPr>
              <w:t>Literal Translation</w:t>
            </w:r>
          </w:p>
        </w:tc>
      </w:tr>
      <w:tr w:rsidR="00550048" w:rsidRPr="00631247" w14:paraId="21EF1E9D" w14:textId="77777777" w:rsidTr="00916BCC">
        <w:trPr>
          <w:cantSplit/>
          <w:trHeight w:val="470"/>
        </w:trPr>
        <w:tc>
          <w:tcPr>
            <w:tcW w:w="0" w:type="auto"/>
          </w:tcPr>
          <w:p w14:paraId="7DFECE02" w14:textId="77777777" w:rsidR="00550048" w:rsidRPr="00631247" w:rsidRDefault="00550048" w:rsidP="00FC6830">
            <w:pPr>
              <w:pStyle w:val="InstructionalTextTableText10"/>
              <w:rPr>
                <w:rFonts w:cs="Arial"/>
              </w:rPr>
            </w:pPr>
            <w:r w:rsidRPr="00631247">
              <w:rPr>
                <w:rFonts w:cs="Arial"/>
              </w:rPr>
              <w:t>&lt;Acronym&gt;</w:t>
            </w:r>
          </w:p>
        </w:tc>
        <w:tc>
          <w:tcPr>
            <w:tcW w:w="0" w:type="auto"/>
          </w:tcPr>
          <w:p w14:paraId="33320B7A" w14:textId="77777777" w:rsidR="00550048" w:rsidRPr="00631247" w:rsidRDefault="00550048" w:rsidP="00FC6830">
            <w:pPr>
              <w:pStyle w:val="InstructionalTextTableText10"/>
              <w:rPr>
                <w:rFonts w:cs="Arial"/>
              </w:rPr>
            </w:pPr>
            <w:r w:rsidRPr="00631247">
              <w:rPr>
                <w:rFonts w:cs="Arial"/>
              </w:rPr>
              <w:t>&lt;Literal Translation&gt;</w:t>
            </w:r>
          </w:p>
        </w:tc>
      </w:tr>
      <w:tr w:rsidR="00550048" w:rsidRPr="00631247" w14:paraId="22694295" w14:textId="77777777" w:rsidTr="00916BCC">
        <w:trPr>
          <w:cantSplit/>
          <w:trHeight w:val="499"/>
        </w:trPr>
        <w:tc>
          <w:tcPr>
            <w:tcW w:w="0" w:type="auto"/>
          </w:tcPr>
          <w:p w14:paraId="6D7637F6" w14:textId="1DFF877A" w:rsidR="00550048" w:rsidRPr="00631247" w:rsidRDefault="00550048" w:rsidP="00FC6830">
            <w:pPr>
              <w:pStyle w:val="InstructionalTextTableText10"/>
              <w:rPr>
                <w:rFonts w:cs="Arial"/>
              </w:rPr>
            </w:pPr>
          </w:p>
        </w:tc>
        <w:tc>
          <w:tcPr>
            <w:tcW w:w="0" w:type="auto"/>
          </w:tcPr>
          <w:p w14:paraId="6B4DCAC8" w14:textId="6C629BCA" w:rsidR="00550048" w:rsidRPr="00631247" w:rsidRDefault="00550048" w:rsidP="00FC6830">
            <w:pPr>
              <w:pStyle w:val="InstructionalTextTableText10"/>
              <w:rPr>
                <w:rFonts w:cs="Arial"/>
              </w:rPr>
            </w:pPr>
          </w:p>
        </w:tc>
      </w:tr>
      <w:tr w:rsidR="00550048" w:rsidRPr="00631247" w14:paraId="463CCA17" w14:textId="77777777" w:rsidTr="00916BCC">
        <w:trPr>
          <w:cantSplit/>
          <w:trHeight w:val="499"/>
        </w:trPr>
        <w:tc>
          <w:tcPr>
            <w:tcW w:w="0" w:type="auto"/>
          </w:tcPr>
          <w:p w14:paraId="3B2C2592" w14:textId="7BFA91C7" w:rsidR="00550048" w:rsidRPr="00631247" w:rsidRDefault="00550048" w:rsidP="00FC6830">
            <w:pPr>
              <w:pStyle w:val="InstructionalTextTableText10"/>
              <w:rPr>
                <w:rFonts w:cs="Arial"/>
              </w:rPr>
            </w:pPr>
          </w:p>
        </w:tc>
        <w:tc>
          <w:tcPr>
            <w:tcW w:w="0" w:type="auto"/>
          </w:tcPr>
          <w:p w14:paraId="27AA2AE8" w14:textId="6EFD06CB" w:rsidR="00550048" w:rsidRPr="00631247" w:rsidRDefault="00550048" w:rsidP="00FC6830">
            <w:pPr>
              <w:pStyle w:val="InstructionalTextTableText10"/>
              <w:rPr>
                <w:rFonts w:cs="Arial"/>
              </w:rPr>
            </w:pPr>
          </w:p>
        </w:tc>
      </w:tr>
      <w:tr w:rsidR="00916BCC" w:rsidRPr="00631247" w14:paraId="66FE5385" w14:textId="77777777" w:rsidTr="00916BCC">
        <w:trPr>
          <w:cantSplit/>
          <w:trHeight w:val="499"/>
        </w:trPr>
        <w:tc>
          <w:tcPr>
            <w:tcW w:w="0" w:type="auto"/>
          </w:tcPr>
          <w:p w14:paraId="313C456C" w14:textId="77777777" w:rsidR="00916BCC" w:rsidRPr="00631247" w:rsidRDefault="00916BCC" w:rsidP="00FC6830">
            <w:pPr>
              <w:pStyle w:val="InstructionalTextTableText10"/>
              <w:rPr>
                <w:rFonts w:cs="Arial"/>
              </w:rPr>
            </w:pPr>
          </w:p>
        </w:tc>
        <w:tc>
          <w:tcPr>
            <w:tcW w:w="0" w:type="auto"/>
          </w:tcPr>
          <w:p w14:paraId="70401F51" w14:textId="77777777" w:rsidR="00916BCC" w:rsidRPr="00631247" w:rsidRDefault="00916BCC" w:rsidP="00FC6830">
            <w:pPr>
              <w:pStyle w:val="InstructionalTextTableText10"/>
              <w:rPr>
                <w:rFonts w:cs="Arial"/>
              </w:rPr>
            </w:pPr>
          </w:p>
        </w:tc>
      </w:tr>
      <w:tr w:rsidR="00916BCC" w:rsidRPr="00631247" w14:paraId="73022109" w14:textId="77777777" w:rsidTr="00916BCC">
        <w:trPr>
          <w:cantSplit/>
          <w:trHeight w:val="499"/>
        </w:trPr>
        <w:tc>
          <w:tcPr>
            <w:tcW w:w="0" w:type="auto"/>
          </w:tcPr>
          <w:p w14:paraId="45D70123" w14:textId="77777777" w:rsidR="00916BCC" w:rsidRPr="00631247" w:rsidRDefault="00916BCC" w:rsidP="00FC6830">
            <w:pPr>
              <w:pStyle w:val="InstructionalTextTableText10"/>
              <w:rPr>
                <w:rFonts w:cs="Arial"/>
              </w:rPr>
            </w:pPr>
          </w:p>
        </w:tc>
        <w:tc>
          <w:tcPr>
            <w:tcW w:w="0" w:type="auto"/>
          </w:tcPr>
          <w:p w14:paraId="6453842A" w14:textId="77777777" w:rsidR="00916BCC" w:rsidRPr="00631247" w:rsidRDefault="00916BCC" w:rsidP="00FC6830">
            <w:pPr>
              <w:pStyle w:val="InstructionalTextTableText10"/>
              <w:rPr>
                <w:rFonts w:cs="Arial"/>
              </w:rPr>
            </w:pPr>
          </w:p>
        </w:tc>
      </w:tr>
      <w:tr w:rsidR="00916BCC" w:rsidRPr="00631247" w14:paraId="72077694" w14:textId="77777777" w:rsidTr="00916BCC">
        <w:trPr>
          <w:cantSplit/>
          <w:trHeight w:val="499"/>
        </w:trPr>
        <w:tc>
          <w:tcPr>
            <w:tcW w:w="0" w:type="auto"/>
          </w:tcPr>
          <w:p w14:paraId="33BA580C" w14:textId="77777777" w:rsidR="00916BCC" w:rsidRPr="00631247" w:rsidRDefault="00916BCC" w:rsidP="00FC6830">
            <w:pPr>
              <w:pStyle w:val="InstructionalTextTableText10"/>
              <w:rPr>
                <w:rFonts w:cs="Arial"/>
              </w:rPr>
            </w:pPr>
          </w:p>
        </w:tc>
        <w:tc>
          <w:tcPr>
            <w:tcW w:w="0" w:type="auto"/>
          </w:tcPr>
          <w:p w14:paraId="0ED08EEB" w14:textId="77777777" w:rsidR="00916BCC" w:rsidRPr="00631247" w:rsidRDefault="00916BCC" w:rsidP="00FC6830">
            <w:pPr>
              <w:pStyle w:val="InstructionalTextTableText10"/>
              <w:rPr>
                <w:rFonts w:cs="Arial"/>
              </w:rPr>
            </w:pPr>
          </w:p>
        </w:tc>
      </w:tr>
      <w:tr w:rsidR="00916BCC" w:rsidRPr="00631247" w14:paraId="28DA73F5" w14:textId="77777777" w:rsidTr="00916BCC">
        <w:trPr>
          <w:cantSplit/>
          <w:trHeight w:val="499"/>
        </w:trPr>
        <w:tc>
          <w:tcPr>
            <w:tcW w:w="0" w:type="auto"/>
          </w:tcPr>
          <w:p w14:paraId="7B744588" w14:textId="77777777" w:rsidR="00916BCC" w:rsidRPr="00631247" w:rsidRDefault="00916BCC" w:rsidP="00FC6830">
            <w:pPr>
              <w:pStyle w:val="InstructionalTextTableText10"/>
              <w:rPr>
                <w:rFonts w:cs="Arial"/>
              </w:rPr>
            </w:pPr>
          </w:p>
        </w:tc>
        <w:tc>
          <w:tcPr>
            <w:tcW w:w="0" w:type="auto"/>
          </w:tcPr>
          <w:p w14:paraId="369C64F9" w14:textId="77777777" w:rsidR="00916BCC" w:rsidRPr="00631247" w:rsidRDefault="00916BCC" w:rsidP="00FC6830">
            <w:pPr>
              <w:pStyle w:val="InstructionalTextTableText10"/>
              <w:rPr>
                <w:rFonts w:cs="Arial"/>
              </w:rPr>
            </w:pPr>
          </w:p>
        </w:tc>
      </w:tr>
      <w:tr w:rsidR="00916BCC" w:rsidRPr="00631247" w14:paraId="369DD71B" w14:textId="77777777" w:rsidTr="00916BCC">
        <w:trPr>
          <w:cantSplit/>
          <w:trHeight w:val="499"/>
        </w:trPr>
        <w:tc>
          <w:tcPr>
            <w:tcW w:w="0" w:type="auto"/>
          </w:tcPr>
          <w:p w14:paraId="5F9F4D20" w14:textId="77777777" w:rsidR="00916BCC" w:rsidRPr="00631247" w:rsidRDefault="00916BCC" w:rsidP="00FC6830">
            <w:pPr>
              <w:pStyle w:val="InstructionalTextTableText10"/>
              <w:rPr>
                <w:rFonts w:cs="Arial"/>
              </w:rPr>
            </w:pPr>
          </w:p>
        </w:tc>
        <w:tc>
          <w:tcPr>
            <w:tcW w:w="0" w:type="auto"/>
          </w:tcPr>
          <w:p w14:paraId="7D5EBDA1" w14:textId="77777777" w:rsidR="00916BCC" w:rsidRPr="00631247" w:rsidRDefault="00916BCC" w:rsidP="00FC6830">
            <w:pPr>
              <w:pStyle w:val="InstructionalTextTableText10"/>
              <w:rPr>
                <w:rFonts w:cs="Arial"/>
              </w:rPr>
            </w:pPr>
          </w:p>
        </w:tc>
      </w:tr>
      <w:tr w:rsidR="00916BCC" w:rsidRPr="00631247" w14:paraId="60A05C22" w14:textId="77777777" w:rsidTr="00916BCC">
        <w:trPr>
          <w:cantSplit/>
          <w:trHeight w:val="499"/>
        </w:trPr>
        <w:tc>
          <w:tcPr>
            <w:tcW w:w="0" w:type="auto"/>
          </w:tcPr>
          <w:p w14:paraId="6051E5F9" w14:textId="77777777" w:rsidR="00916BCC" w:rsidRPr="00631247" w:rsidRDefault="00916BCC" w:rsidP="00FC6830">
            <w:pPr>
              <w:pStyle w:val="InstructionalTextTableText10"/>
              <w:rPr>
                <w:rFonts w:cs="Arial"/>
              </w:rPr>
            </w:pPr>
          </w:p>
        </w:tc>
        <w:tc>
          <w:tcPr>
            <w:tcW w:w="0" w:type="auto"/>
          </w:tcPr>
          <w:p w14:paraId="40F06004" w14:textId="77777777" w:rsidR="00916BCC" w:rsidRPr="00631247" w:rsidRDefault="00916BCC" w:rsidP="00FC6830">
            <w:pPr>
              <w:pStyle w:val="InstructionalTextTableText10"/>
              <w:rPr>
                <w:rFonts w:cs="Arial"/>
              </w:rPr>
            </w:pPr>
          </w:p>
        </w:tc>
      </w:tr>
    </w:tbl>
    <w:p w14:paraId="09362A17" w14:textId="77777777" w:rsidR="00550048" w:rsidRPr="00631247" w:rsidRDefault="00550048" w:rsidP="00550048">
      <w:pPr>
        <w:pStyle w:val="BodyText"/>
        <w:rPr>
          <w:rFonts w:cs="Arial"/>
        </w:rPr>
      </w:pPr>
    </w:p>
    <w:p w14:paraId="61067B48" w14:textId="77777777" w:rsidR="00550048" w:rsidRPr="00631247" w:rsidRDefault="00550048" w:rsidP="00550048">
      <w:pPr>
        <w:pStyle w:val="BackMatterHeading"/>
        <w:rPr>
          <w:rFonts w:ascii="Arial" w:hAnsi="Arial" w:cs="Arial"/>
        </w:rPr>
      </w:pPr>
      <w:bookmarkStart w:id="78" w:name="_Toc396111629"/>
      <w:bookmarkStart w:id="79" w:name="_Toc443996753"/>
      <w:bookmarkStart w:id="80" w:name="_Toc444160456"/>
      <w:bookmarkStart w:id="81" w:name="AppC"/>
      <w:bookmarkStart w:id="82" w:name="_Toc452625192"/>
      <w:bookmarkStart w:id="83" w:name="_Toc452632330"/>
      <w:bookmarkStart w:id="84" w:name="_Toc363205558"/>
      <w:bookmarkStart w:id="85" w:name="_Toc395081365"/>
      <w:bookmarkStart w:id="86" w:name="_Toc395092003"/>
      <w:bookmarkStart w:id="87" w:name="_Toc395093012"/>
      <w:bookmarkStart w:id="88" w:name="_Toc395095149"/>
      <w:bookmarkStart w:id="89" w:name="_Toc395107348"/>
      <w:bookmarkStart w:id="90" w:name="_Toc395163188"/>
      <w:bookmarkStart w:id="91" w:name="_Toc395165906"/>
      <w:bookmarkStart w:id="92" w:name="_Toc395166941"/>
      <w:bookmarkStart w:id="93" w:name="_Toc395168742"/>
      <w:bookmarkStart w:id="94" w:name="_Toc395170182"/>
      <w:bookmarkStart w:id="95" w:name="_Toc395769969"/>
      <w:bookmarkStart w:id="96" w:name="_Toc395773790"/>
      <w:bookmarkStart w:id="97" w:name="_Toc395775529"/>
      <w:bookmarkStart w:id="98" w:name="_Toc395779305"/>
      <w:bookmarkStart w:id="99" w:name="_Toc395780411"/>
      <w:bookmarkStart w:id="100" w:name="_Toc396110086"/>
      <w:bookmarkStart w:id="101" w:name="_Toc79480623"/>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631247">
        <w:rPr>
          <w:rFonts w:ascii="Arial" w:hAnsi="Arial" w:cs="Arial"/>
        </w:rPr>
        <w:lastRenderedPageBreak/>
        <w:t>Appendix C: Glossary</w:t>
      </w:r>
      <w:bookmarkEnd w:id="78"/>
      <w:bookmarkEnd w:id="79"/>
      <w:bookmarkEnd w:id="80"/>
      <w:bookmarkEnd w:id="81"/>
      <w:bookmarkEnd w:id="82"/>
      <w:bookmarkEnd w:id="83"/>
      <w:bookmarkEnd w:id="101"/>
    </w:p>
    <w:p w14:paraId="50B4619B" w14:textId="77777777" w:rsidR="00550048" w:rsidRPr="00631247" w:rsidRDefault="00550048" w:rsidP="00550048">
      <w:pPr>
        <w:pStyle w:val="InstructionalText"/>
        <w:rPr>
          <w:rFonts w:cs="Arial"/>
        </w:rPr>
      </w:pPr>
      <w:r w:rsidRPr="00631247">
        <w:rPr>
          <w:rFonts w:cs="Arial"/>
        </w:rPr>
        <w:t>Instructions: Provide clear and concise definitions for terms used in this document that may be unfamiliar to readers of the document. Terms are to be listed in alphabetical order.</w:t>
      </w:r>
    </w:p>
    <w:p w14:paraId="33115917" w14:textId="7B373113" w:rsidR="00550048" w:rsidRPr="00631247" w:rsidRDefault="00550048" w:rsidP="00550048">
      <w:pPr>
        <w:pStyle w:val="Caption"/>
        <w:rPr>
          <w:rFonts w:ascii="Arial" w:hAnsi="Arial" w:cs="Arial"/>
        </w:rPr>
      </w:pPr>
      <w:bookmarkStart w:id="102" w:name="_Ref441754492"/>
      <w:bookmarkStart w:id="103" w:name="_Toc444160467"/>
      <w:bookmarkStart w:id="104" w:name="_Toc452632338"/>
      <w:bookmarkStart w:id="105" w:name="_Toc962250"/>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3</w:t>
      </w:r>
      <w:r w:rsidRPr="00631247">
        <w:rPr>
          <w:rFonts w:ascii="Arial" w:hAnsi="Arial" w:cs="Arial"/>
          <w:noProof/>
        </w:rPr>
        <w:fldChar w:fldCharType="end"/>
      </w:r>
      <w:r w:rsidRPr="00631247">
        <w:rPr>
          <w:rFonts w:ascii="Arial" w:hAnsi="Arial" w:cs="Arial"/>
        </w:rPr>
        <w:t xml:space="preserve"> - Glossary</w:t>
      </w:r>
      <w:bookmarkEnd w:id="102"/>
      <w:bookmarkEnd w:id="103"/>
      <w:bookmarkEnd w:id="104"/>
      <w:bookmarkEnd w:id="105"/>
    </w:p>
    <w:tbl>
      <w:tblPr>
        <w:tblStyle w:val="TableGrid"/>
        <w:tblW w:w="9436" w:type="dxa"/>
        <w:tblLook w:val="0000" w:firstRow="0" w:lastRow="0" w:firstColumn="0" w:lastColumn="0" w:noHBand="0" w:noVBand="0"/>
        <w:tblCaption w:val="Glossary"/>
        <w:tblDescription w:val="This table presents terms, acronyms, and definitions in three columns."/>
      </w:tblPr>
      <w:tblGrid>
        <w:gridCol w:w="2275"/>
        <w:gridCol w:w="3490"/>
        <w:gridCol w:w="3671"/>
      </w:tblGrid>
      <w:tr w:rsidR="00550048" w:rsidRPr="00631247" w14:paraId="4F7705D6" w14:textId="77777777" w:rsidTr="00916BCC">
        <w:trPr>
          <w:cantSplit/>
          <w:trHeight w:val="512"/>
          <w:tblHeader/>
        </w:trPr>
        <w:tc>
          <w:tcPr>
            <w:tcW w:w="0" w:type="auto"/>
            <w:shd w:val="clear" w:color="auto" w:fill="1F497D"/>
            <w:vAlign w:val="center"/>
          </w:tcPr>
          <w:p w14:paraId="3B93A2C5" w14:textId="77777777" w:rsidR="00550048" w:rsidRPr="00631247" w:rsidRDefault="00550048" w:rsidP="00FC6830">
            <w:pPr>
              <w:pStyle w:val="TableText10HeaderCenter"/>
              <w:rPr>
                <w:rFonts w:cs="Arial"/>
              </w:rPr>
            </w:pPr>
            <w:r w:rsidRPr="00631247">
              <w:rPr>
                <w:rFonts w:cs="Arial"/>
              </w:rPr>
              <w:t>Term</w:t>
            </w:r>
          </w:p>
        </w:tc>
        <w:tc>
          <w:tcPr>
            <w:tcW w:w="0" w:type="auto"/>
            <w:shd w:val="clear" w:color="auto" w:fill="1F497D"/>
            <w:vAlign w:val="center"/>
          </w:tcPr>
          <w:p w14:paraId="29D82A1F"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64D4B6D5" w14:textId="77777777" w:rsidR="00550048" w:rsidRPr="00631247" w:rsidRDefault="00550048" w:rsidP="00FC6830">
            <w:pPr>
              <w:pStyle w:val="TableText10HeaderCenter"/>
              <w:rPr>
                <w:rFonts w:cs="Arial"/>
              </w:rPr>
            </w:pPr>
            <w:r w:rsidRPr="00631247">
              <w:rPr>
                <w:rFonts w:cs="Arial"/>
              </w:rPr>
              <w:t>Definition</w:t>
            </w:r>
          </w:p>
        </w:tc>
      </w:tr>
      <w:tr w:rsidR="00550048" w:rsidRPr="00631247" w14:paraId="0F1403E5" w14:textId="77777777" w:rsidTr="00916BCC">
        <w:trPr>
          <w:cantSplit/>
          <w:trHeight w:val="512"/>
        </w:trPr>
        <w:tc>
          <w:tcPr>
            <w:tcW w:w="0" w:type="auto"/>
          </w:tcPr>
          <w:p w14:paraId="2427B145" w14:textId="47362270" w:rsidR="00550048" w:rsidRPr="00631247" w:rsidRDefault="00550048" w:rsidP="00FC6830">
            <w:pPr>
              <w:pStyle w:val="InstructionalTextTableText10"/>
              <w:rPr>
                <w:rFonts w:cs="Arial"/>
              </w:rPr>
            </w:pPr>
          </w:p>
        </w:tc>
        <w:tc>
          <w:tcPr>
            <w:tcW w:w="0" w:type="auto"/>
          </w:tcPr>
          <w:p w14:paraId="21C86555" w14:textId="262A7E25" w:rsidR="00550048" w:rsidRPr="00631247" w:rsidRDefault="00550048" w:rsidP="00FC6830">
            <w:pPr>
              <w:pStyle w:val="InstructionalTextTableText10"/>
              <w:rPr>
                <w:rFonts w:cs="Arial"/>
              </w:rPr>
            </w:pPr>
          </w:p>
        </w:tc>
        <w:tc>
          <w:tcPr>
            <w:tcW w:w="0" w:type="auto"/>
          </w:tcPr>
          <w:p w14:paraId="1FE42960" w14:textId="304A1C40" w:rsidR="00550048" w:rsidRPr="00631247" w:rsidRDefault="00550048" w:rsidP="00FC6830">
            <w:pPr>
              <w:pStyle w:val="InstructionalTextTableText10"/>
              <w:rPr>
                <w:rFonts w:cs="Arial"/>
              </w:rPr>
            </w:pPr>
          </w:p>
        </w:tc>
      </w:tr>
      <w:tr w:rsidR="00550048" w:rsidRPr="00631247" w14:paraId="75A5A13D" w14:textId="77777777" w:rsidTr="00916BCC">
        <w:trPr>
          <w:cantSplit/>
          <w:trHeight w:val="543"/>
        </w:trPr>
        <w:tc>
          <w:tcPr>
            <w:tcW w:w="0" w:type="auto"/>
          </w:tcPr>
          <w:p w14:paraId="0DE62EA1" w14:textId="13375C16" w:rsidR="00550048" w:rsidRPr="00631247" w:rsidRDefault="00550048" w:rsidP="00FC6830">
            <w:pPr>
              <w:pStyle w:val="InstructionalTextTableText10"/>
              <w:rPr>
                <w:rFonts w:cs="Arial"/>
              </w:rPr>
            </w:pPr>
          </w:p>
        </w:tc>
        <w:tc>
          <w:tcPr>
            <w:tcW w:w="0" w:type="auto"/>
          </w:tcPr>
          <w:p w14:paraId="52978013" w14:textId="1B93E14F" w:rsidR="00550048" w:rsidRPr="00631247" w:rsidRDefault="00550048" w:rsidP="00FC6830">
            <w:pPr>
              <w:pStyle w:val="InstructionalTextTableText10"/>
              <w:rPr>
                <w:rFonts w:cs="Arial"/>
              </w:rPr>
            </w:pPr>
          </w:p>
        </w:tc>
        <w:tc>
          <w:tcPr>
            <w:tcW w:w="0" w:type="auto"/>
          </w:tcPr>
          <w:p w14:paraId="19192B7A" w14:textId="02D40A18" w:rsidR="00550048" w:rsidRPr="00631247" w:rsidRDefault="00550048" w:rsidP="00FC6830">
            <w:pPr>
              <w:pStyle w:val="InstructionalTextTableText10"/>
              <w:rPr>
                <w:rFonts w:cs="Arial"/>
              </w:rPr>
            </w:pPr>
          </w:p>
        </w:tc>
      </w:tr>
      <w:tr w:rsidR="00550048" w:rsidRPr="00631247" w14:paraId="675AFCEC" w14:textId="77777777" w:rsidTr="00916BCC">
        <w:trPr>
          <w:cantSplit/>
          <w:trHeight w:val="543"/>
        </w:trPr>
        <w:tc>
          <w:tcPr>
            <w:tcW w:w="0" w:type="auto"/>
          </w:tcPr>
          <w:p w14:paraId="6E278AA8" w14:textId="02902C7D" w:rsidR="00550048" w:rsidRPr="00631247" w:rsidRDefault="00550048" w:rsidP="00FC6830">
            <w:pPr>
              <w:pStyle w:val="InstructionalTextTableText10"/>
              <w:rPr>
                <w:rFonts w:cs="Arial"/>
              </w:rPr>
            </w:pPr>
          </w:p>
        </w:tc>
        <w:tc>
          <w:tcPr>
            <w:tcW w:w="0" w:type="auto"/>
          </w:tcPr>
          <w:p w14:paraId="7DFF45A4" w14:textId="698A87FF" w:rsidR="00550048" w:rsidRPr="00631247" w:rsidRDefault="00550048" w:rsidP="00FC6830">
            <w:pPr>
              <w:pStyle w:val="InstructionalTextTableText10"/>
              <w:rPr>
                <w:rFonts w:cs="Arial"/>
              </w:rPr>
            </w:pPr>
          </w:p>
        </w:tc>
        <w:tc>
          <w:tcPr>
            <w:tcW w:w="0" w:type="auto"/>
          </w:tcPr>
          <w:p w14:paraId="451F9319" w14:textId="4DD46DF1" w:rsidR="00550048" w:rsidRPr="00631247" w:rsidRDefault="00550048" w:rsidP="00FC6830">
            <w:pPr>
              <w:pStyle w:val="InstructionalTextTableText10"/>
              <w:rPr>
                <w:rFonts w:cs="Arial"/>
              </w:rPr>
            </w:pPr>
          </w:p>
        </w:tc>
      </w:tr>
      <w:tr w:rsidR="00916BCC" w:rsidRPr="00631247" w14:paraId="0A9B89FA" w14:textId="77777777" w:rsidTr="00916BCC">
        <w:trPr>
          <w:cantSplit/>
          <w:trHeight w:val="543"/>
        </w:trPr>
        <w:tc>
          <w:tcPr>
            <w:tcW w:w="0" w:type="auto"/>
          </w:tcPr>
          <w:p w14:paraId="117E1B4B" w14:textId="77777777" w:rsidR="00916BCC" w:rsidRPr="00631247" w:rsidRDefault="00916BCC" w:rsidP="00FC6830">
            <w:pPr>
              <w:pStyle w:val="InstructionalTextTableText10"/>
              <w:rPr>
                <w:rFonts w:cs="Arial"/>
              </w:rPr>
            </w:pPr>
          </w:p>
        </w:tc>
        <w:tc>
          <w:tcPr>
            <w:tcW w:w="0" w:type="auto"/>
          </w:tcPr>
          <w:p w14:paraId="2DE9C425" w14:textId="77777777" w:rsidR="00916BCC" w:rsidRPr="00631247" w:rsidRDefault="00916BCC" w:rsidP="00FC6830">
            <w:pPr>
              <w:pStyle w:val="InstructionalTextTableText10"/>
              <w:rPr>
                <w:rFonts w:cs="Arial"/>
              </w:rPr>
            </w:pPr>
          </w:p>
        </w:tc>
        <w:tc>
          <w:tcPr>
            <w:tcW w:w="0" w:type="auto"/>
          </w:tcPr>
          <w:p w14:paraId="7C169D40" w14:textId="77777777" w:rsidR="00916BCC" w:rsidRPr="00631247" w:rsidRDefault="00916BCC" w:rsidP="00FC6830">
            <w:pPr>
              <w:pStyle w:val="InstructionalTextTableText10"/>
              <w:rPr>
                <w:rFonts w:cs="Arial"/>
              </w:rPr>
            </w:pPr>
          </w:p>
        </w:tc>
      </w:tr>
      <w:tr w:rsidR="00916BCC" w:rsidRPr="00631247" w14:paraId="4E40E6E8" w14:textId="77777777" w:rsidTr="00916BCC">
        <w:trPr>
          <w:cantSplit/>
          <w:trHeight w:val="543"/>
        </w:trPr>
        <w:tc>
          <w:tcPr>
            <w:tcW w:w="0" w:type="auto"/>
          </w:tcPr>
          <w:p w14:paraId="0C08FAB0" w14:textId="77777777" w:rsidR="00916BCC" w:rsidRPr="00631247" w:rsidRDefault="00916BCC" w:rsidP="00FC6830">
            <w:pPr>
              <w:pStyle w:val="InstructionalTextTableText10"/>
              <w:rPr>
                <w:rFonts w:cs="Arial"/>
              </w:rPr>
            </w:pPr>
          </w:p>
        </w:tc>
        <w:tc>
          <w:tcPr>
            <w:tcW w:w="0" w:type="auto"/>
          </w:tcPr>
          <w:p w14:paraId="4F85F4A0" w14:textId="77777777" w:rsidR="00916BCC" w:rsidRPr="00631247" w:rsidRDefault="00916BCC" w:rsidP="00FC6830">
            <w:pPr>
              <w:pStyle w:val="InstructionalTextTableText10"/>
              <w:rPr>
                <w:rFonts w:cs="Arial"/>
              </w:rPr>
            </w:pPr>
          </w:p>
        </w:tc>
        <w:tc>
          <w:tcPr>
            <w:tcW w:w="0" w:type="auto"/>
          </w:tcPr>
          <w:p w14:paraId="61066AED" w14:textId="77777777" w:rsidR="00916BCC" w:rsidRPr="00631247" w:rsidRDefault="00916BCC" w:rsidP="00FC6830">
            <w:pPr>
              <w:pStyle w:val="InstructionalTextTableText10"/>
              <w:rPr>
                <w:rFonts w:cs="Arial"/>
              </w:rPr>
            </w:pPr>
          </w:p>
        </w:tc>
      </w:tr>
      <w:tr w:rsidR="00916BCC" w:rsidRPr="00631247" w14:paraId="7BD2EF06" w14:textId="77777777" w:rsidTr="00916BCC">
        <w:trPr>
          <w:cantSplit/>
          <w:trHeight w:val="543"/>
        </w:trPr>
        <w:tc>
          <w:tcPr>
            <w:tcW w:w="0" w:type="auto"/>
          </w:tcPr>
          <w:p w14:paraId="2AE71FD5" w14:textId="77777777" w:rsidR="00916BCC" w:rsidRPr="00631247" w:rsidRDefault="00916BCC" w:rsidP="00FC6830">
            <w:pPr>
              <w:pStyle w:val="InstructionalTextTableText10"/>
              <w:rPr>
                <w:rFonts w:cs="Arial"/>
              </w:rPr>
            </w:pPr>
          </w:p>
        </w:tc>
        <w:tc>
          <w:tcPr>
            <w:tcW w:w="0" w:type="auto"/>
          </w:tcPr>
          <w:p w14:paraId="7FBD0824" w14:textId="77777777" w:rsidR="00916BCC" w:rsidRPr="00631247" w:rsidRDefault="00916BCC" w:rsidP="00FC6830">
            <w:pPr>
              <w:pStyle w:val="InstructionalTextTableText10"/>
              <w:rPr>
                <w:rFonts w:cs="Arial"/>
              </w:rPr>
            </w:pPr>
          </w:p>
        </w:tc>
        <w:tc>
          <w:tcPr>
            <w:tcW w:w="0" w:type="auto"/>
          </w:tcPr>
          <w:p w14:paraId="11EE3E26" w14:textId="77777777" w:rsidR="00916BCC" w:rsidRPr="00631247" w:rsidRDefault="00916BCC" w:rsidP="00FC6830">
            <w:pPr>
              <w:pStyle w:val="InstructionalTextTableText10"/>
              <w:rPr>
                <w:rFonts w:cs="Arial"/>
              </w:rPr>
            </w:pPr>
          </w:p>
        </w:tc>
      </w:tr>
      <w:tr w:rsidR="00916BCC" w:rsidRPr="00631247" w14:paraId="5FFBD061" w14:textId="77777777" w:rsidTr="00916BCC">
        <w:trPr>
          <w:cantSplit/>
          <w:trHeight w:val="543"/>
        </w:trPr>
        <w:tc>
          <w:tcPr>
            <w:tcW w:w="0" w:type="auto"/>
          </w:tcPr>
          <w:p w14:paraId="201CD63E" w14:textId="77777777" w:rsidR="00916BCC" w:rsidRPr="00631247" w:rsidRDefault="00916BCC" w:rsidP="00FC6830">
            <w:pPr>
              <w:pStyle w:val="InstructionalTextTableText10"/>
              <w:rPr>
                <w:rFonts w:cs="Arial"/>
              </w:rPr>
            </w:pPr>
          </w:p>
        </w:tc>
        <w:tc>
          <w:tcPr>
            <w:tcW w:w="0" w:type="auto"/>
          </w:tcPr>
          <w:p w14:paraId="0D53CCC9" w14:textId="77777777" w:rsidR="00916BCC" w:rsidRPr="00631247" w:rsidRDefault="00916BCC" w:rsidP="00FC6830">
            <w:pPr>
              <w:pStyle w:val="InstructionalTextTableText10"/>
              <w:rPr>
                <w:rFonts w:cs="Arial"/>
              </w:rPr>
            </w:pPr>
          </w:p>
        </w:tc>
        <w:tc>
          <w:tcPr>
            <w:tcW w:w="0" w:type="auto"/>
          </w:tcPr>
          <w:p w14:paraId="62E400B3" w14:textId="77777777" w:rsidR="00916BCC" w:rsidRPr="00631247" w:rsidRDefault="00916BCC" w:rsidP="00FC6830">
            <w:pPr>
              <w:pStyle w:val="InstructionalTextTableText10"/>
              <w:rPr>
                <w:rFonts w:cs="Arial"/>
              </w:rPr>
            </w:pPr>
          </w:p>
        </w:tc>
      </w:tr>
      <w:tr w:rsidR="00916BCC" w:rsidRPr="00631247" w14:paraId="5FE886FE" w14:textId="77777777" w:rsidTr="00916BCC">
        <w:trPr>
          <w:cantSplit/>
          <w:trHeight w:val="543"/>
        </w:trPr>
        <w:tc>
          <w:tcPr>
            <w:tcW w:w="0" w:type="auto"/>
          </w:tcPr>
          <w:p w14:paraId="5A761505" w14:textId="77777777" w:rsidR="00916BCC" w:rsidRPr="00631247" w:rsidRDefault="00916BCC" w:rsidP="00FC6830">
            <w:pPr>
              <w:pStyle w:val="InstructionalTextTableText10"/>
              <w:rPr>
                <w:rFonts w:cs="Arial"/>
              </w:rPr>
            </w:pPr>
          </w:p>
        </w:tc>
        <w:tc>
          <w:tcPr>
            <w:tcW w:w="0" w:type="auto"/>
          </w:tcPr>
          <w:p w14:paraId="7F113D59" w14:textId="77777777" w:rsidR="00916BCC" w:rsidRPr="00631247" w:rsidRDefault="00916BCC" w:rsidP="00FC6830">
            <w:pPr>
              <w:pStyle w:val="InstructionalTextTableText10"/>
              <w:rPr>
                <w:rFonts w:cs="Arial"/>
              </w:rPr>
            </w:pPr>
          </w:p>
        </w:tc>
        <w:tc>
          <w:tcPr>
            <w:tcW w:w="0" w:type="auto"/>
          </w:tcPr>
          <w:p w14:paraId="536B8C0C" w14:textId="77777777" w:rsidR="00916BCC" w:rsidRPr="00631247" w:rsidRDefault="00916BCC" w:rsidP="00FC6830">
            <w:pPr>
              <w:pStyle w:val="InstructionalTextTableText10"/>
              <w:rPr>
                <w:rFonts w:cs="Arial"/>
              </w:rPr>
            </w:pPr>
          </w:p>
        </w:tc>
      </w:tr>
      <w:tr w:rsidR="00916BCC" w:rsidRPr="00631247" w14:paraId="49A1D6D2" w14:textId="77777777" w:rsidTr="00916BCC">
        <w:trPr>
          <w:cantSplit/>
          <w:trHeight w:val="543"/>
        </w:trPr>
        <w:tc>
          <w:tcPr>
            <w:tcW w:w="0" w:type="auto"/>
          </w:tcPr>
          <w:p w14:paraId="768FA7EB" w14:textId="77777777" w:rsidR="00916BCC" w:rsidRPr="00631247" w:rsidRDefault="00916BCC" w:rsidP="00FC6830">
            <w:pPr>
              <w:pStyle w:val="InstructionalTextTableText10"/>
              <w:rPr>
                <w:rFonts w:cs="Arial"/>
              </w:rPr>
            </w:pPr>
          </w:p>
        </w:tc>
        <w:tc>
          <w:tcPr>
            <w:tcW w:w="0" w:type="auto"/>
          </w:tcPr>
          <w:p w14:paraId="0029E6EC" w14:textId="77777777" w:rsidR="00916BCC" w:rsidRPr="00631247" w:rsidRDefault="00916BCC" w:rsidP="00FC6830">
            <w:pPr>
              <w:pStyle w:val="InstructionalTextTableText10"/>
              <w:rPr>
                <w:rFonts w:cs="Arial"/>
              </w:rPr>
            </w:pPr>
          </w:p>
        </w:tc>
        <w:tc>
          <w:tcPr>
            <w:tcW w:w="0" w:type="auto"/>
          </w:tcPr>
          <w:p w14:paraId="628CABA5" w14:textId="77777777" w:rsidR="00916BCC" w:rsidRPr="00631247" w:rsidRDefault="00916BCC" w:rsidP="00FC6830">
            <w:pPr>
              <w:pStyle w:val="InstructionalTextTableText10"/>
              <w:rPr>
                <w:rFonts w:cs="Arial"/>
              </w:rPr>
            </w:pPr>
          </w:p>
        </w:tc>
      </w:tr>
      <w:tr w:rsidR="00916BCC" w:rsidRPr="00631247" w14:paraId="36B68B66" w14:textId="77777777" w:rsidTr="00916BCC">
        <w:trPr>
          <w:cantSplit/>
          <w:trHeight w:val="543"/>
        </w:trPr>
        <w:tc>
          <w:tcPr>
            <w:tcW w:w="0" w:type="auto"/>
          </w:tcPr>
          <w:p w14:paraId="60BB2482" w14:textId="77777777" w:rsidR="00916BCC" w:rsidRPr="00631247" w:rsidRDefault="00916BCC" w:rsidP="00FC6830">
            <w:pPr>
              <w:pStyle w:val="InstructionalTextTableText10"/>
              <w:rPr>
                <w:rFonts w:cs="Arial"/>
              </w:rPr>
            </w:pPr>
          </w:p>
        </w:tc>
        <w:tc>
          <w:tcPr>
            <w:tcW w:w="0" w:type="auto"/>
          </w:tcPr>
          <w:p w14:paraId="0674707D" w14:textId="77777777" w:rsidR="00916BCC" w:rsidRPr="00631247" w:rsidRDefault="00916BCC" w:rsidP="00FC6830">
            <w:pPr>
              <w:pStyle w:val="InstructionalTextTableText10"/>
              <w:rPr>
                <w:rFonts w:cs="Arial"/>
              </w:rPr>
            </w:pPr>
          </w:p>
        </w:tc>
        <w:tc>
          <w:tcPr>
            <w:tcW w:w="0" w:type="auto"/>
          </w:tcPr>
          <w:p w14:paraId="3C0C160C" w14:textId="77777777" w:rsidR="00916BCC" w:rsidRPr="00631247" w:rsidRDefault="00916BCC" w:rsidP="00FC6830">
            <w:pPr>
              <w:pStyle w:val="InstructionalTextTableText10"/>
              <w:rPr>
                <w:rFonts w:cs="Arial"/>
              </w:rPr>
            </w:pPr>
          </w:p>
        </w:tc>
      </w:tr>
      <w:tr w:rsidR="00916BCC" w:rsidRPr="00631247" w14:paraId="1D6A6A33" w14:textId="77777777" w:rsidTr="00916BCC">
        <w:trPr>
          <w:cantSplit/>
          <w:trHeight w:val="543"/>
        </w:trPr>
        <w:tc>
          <w:tcPr>
            <w:tcW w:w="0" w:type="auto"/>
          </w:tcPr>
          <w:p w14:paraId="140E9502" w14:textId="77777777" w:rsidR="00916BCC" w:rsidRPr="00631247" w:rsidRDefault="00916BCC" w:rsidP="00FC6830">
            <w:pPr>
              <w:pStyle w:val="InstructionalTextTableText10"/>
              <w:rPr>
                <w:rFonts w:cs="Arial"/>
              </w:rPr>
            </w:pPr>
          </w:p>
        </w:tc>
        <w:tc>
          <w:tcPr>
            <w:tcW w:w="0" w:type="auto"/>
          </w:tcPr>
          <w:p w14:paraId="0E77361C" w14:textId="77777777" w:rsidR="00916BCC" w:rsidRPr="00631247" w:rsidRDefault="00916BCC" w:rsidP="00FC6830">
            <w:pPr>
              <w:pStyle w:val="InstructionalTextTableText10"/>
              <w:rPr>
                <w:rFonts w:cs="Arial"/>
              </w:rPr>
            </w:pPr>
          </w:p>
        </w:tc>
        <w:tc>
          <w:tcPr>
            <w:tcW w:w="0" w:type="auto"/>
          </w:tcPr>
          <w:p w14:paraId="0E63957C" w14:textId="77777777" w:rsidR="00916BCC" w:rsidRPr="00631247" w:rsidRDefault="00916BCC" w:rsidP="00FC6830">
            <w:pPr>
              <w:pStyle w:val="InstructionalTextTableText10"/>
              <w:rPr>
                <w:rFonts w:cs="Arial"/>
              </w:rPr>
            </w:pPr>
          </w:p>
        </w:tc>
      </w:tr>
      <w:tr w:rsidR="00916BCC" w:rsidRPr="00631247" w14:paraId="3410F16B" w14:textId="77777777" w:rsidTr="00916BCC">
        <w:trPr>
          <w:cantSplit/>
          <w:trHeight w:val="543"/>
        </w:trPr>
        <w:tc>
          <w:tcPr>
            <w:tcW w:w="0" w:type="auto"/>
          </w:tcPr>
          <w:p w14:paraId="1678EA31" w14:textId="77777777" w:rsidR="00916BCC" w:rsidRPr="00631247" w:rsidRDefault="00916BCC" w:rsidP="00FC6830">
            <w:pPr>
              <w:pStyle w:val="InstructionalTextTableText10"/>
              <w:rPr>
                <w:rFonts w:cs="Arial"/>
              </w:rPr>
            </w:pPr>
          </w:p>
        </w:tc>
        <w:tc>
          <w:tcPr>
            <w:tcW w:w="0" w:type="auto"/>
          </w:tcPr>
          <w:p w14:paraId="37BD0E1A" w14:textId="77777777" w:rsidR="00916BCC" w:rsidRPr="00631247" w:rsidRDefault="00916BCC" w:rsidP="00FC6830">
            <w:pPr>
              <w:pStyle w:val="InstructionalTextTableText10"/>
              <w:rPr>
                <w:rFonts w:cs="Arial"/>
              </w:rPr>
            </w:pPr>
          </w:p>
        </w:tc>
        <w:tc>
          <w:tcPr>
            <w:tcW w:w="0" w:type="auto"/>
          </w:tcPr>
          <w:p w14:paraId="6AD2CD0A" w14:textId="77777777" w:rsidR="00916BCC" w:rsidRPr="00631247" w:rsidRDefault="00916BCC" w:rsidP="00FC6830">
            <w:pPr>
              <w:pStyle w:val="InstructionalTextTableText10"/>
              <w:rPr>
                <w:rFonts w:cs="Arial"/>
              </w:rPr>
            </w:pPr>
          </w:p>
        </w:tc>
      </w:tr>
    </w:tbl>
    <w:p w14:paraId="3915C5D1" w14:textId="77777777" w:rsidR="00550048" w:rsidRPr="00631247" w:rsidRDefault="00550048" w:rsidP="00550048">
      <w:pPr>
        <w:pStyle w:val="BackMatterHeading"/>
        <w:rPr>
          <w:rFonts w:ascii="Arial" w:hAnsi="Arial" w:cs="Arial"/>
        </w:rPr>
      </w:pPr>
      <w:bookmarkStart w:id="106" w:name="_Toc396111630"/>
      <w:bookmarkStart w:id="107" w:name="_Toc443996754"/>
      <w:bookmarkStart w:id="108" w:name="_Toc444160457"/>
      <w:bookmarkStart w:id="109" w:name="AppD"/>
      <w:bookmarkStart w:id="110" w:name="_Toc452625193"/>
      <w:bookmarkStart w:id="111" w:name="_Toc452632331"/>
      <w:bookmarkStart w:id="112" w:name="_Toc79480624"/>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sidRPr="00631247">
        <w:rPr>
          <w:rFonts w:ascii="Arial" w:hAnsi="Arial" w:cs="Arial"/>
        </w:rPr>
        <w:lastRenderedPageBreak/>
        <w:t>Appendix D: Referenced Documents</w:t>
      </w:r>
      <w:bookmarkEnd w:id="106"/>
      <w:bookmarkEnd w:id="107"/>
      <w:bookmarkEnd w:id="108"/>
      <w:bookmarkEnd w:id="109"/>
      <w:bookmarkEnd w:id="110"/>
      <w:bookmarkEnd w:id="111"/>
      <w:bookmarkEnd w:id="112"/>
    </w:p>
    <w:p w14:paraId="784DFC3C" w14:textId="77777777" w:rsidR="00631247" w:rsidRPr="00631247" w:rsidRDefault="00631247" w:rsidP="00550048">
      <w:pPr>
        <w:pStyle w:val="Caption"/>
        <w:rPr>
          <w:rFonts w:ascii="Arial" w:hAnsi="Arial" w:cs="Arial"/>
        </w:rPr>
      </w:pPr>
      <w:bookmarkStart w:id="113" w:name="_Toc444160468"/>
      <w:bookmarkStart w:id="114" w:name="_Toc452632339"/>
    </w:p>
    <w:p w14:paraId="12D3AFED" w14:textId="77777777" w:rsidR="00631247" w:rsidRPr="00631247" w:rsidRDefault="00631247" w:rsidP="00550048">
      <w:pPr>
        <w:pStyle w:val="Caption"/>
        <w:rPr>
          <w:rFonts w:ascii="Arial" w:hAnsi="Arial" w:cs="Arial"/>
        </w:rPr>
      </w:pPr>
    </w:p>
    <w:p w14:paraId="65B9588C" w14:textId="0AEFD856" w:rsidR="00550048" w:rsidRPr="00631247" w:rsidRDefault="00550048" w:rsidP="00550048">
      <w:pPr>
        <w:pStyle w:val="Caption"/>
        <w:rPr>
          <w:rFonts w:ascii="Arial" w:hAnsi="Arial" w:cs="Arial"/>
        </w:rPr>
      </w:pPr>
      <w:bookmarkStart w:id="115"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4</w:t>
      </w:r>
      <w:r w:rsidRPr="00631247">
        <w:rPr>
          <w:rFonts w:ascii="Arial" w:hAnsi="Arial" w:cs="Arial"/>
        </w:rPr>
        <w:fldChar w:fldCharType="end"/>
      </w:r>
      <w:r w:rsidRPr="00631247">
        <w:rPr>
          <w:rFonts w:ascii="Arial" w:hAnsi="Arial" w:cs="Arial"/>
        </w:rPr>
        <w:t xml:space="preserve"> - Referenced Documents</w:t>
      </w:r>
      <w:bookmarkEnd w:id="113"/>
      <w:bookmarkEnd w:id="114"/>
      <w:bookmarkEnd w:id="115"/>
    </w:p>
    <w:tbl>
      <w:tblPr>
        <w:tblStyle w:val="TableGrid"/>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370"/>
        <w:gridCol w:w="4247"/>
        <w:gridCol w:w="2063"/>
      </w:tblGrid>
      <w:tr w:rsidR="00550048" w:rsidRPr="00631247" w14:paraId="0F50B87C" w14:textId="77777777" w:rsidTr="00916BCC">
        <w:trPr>
          <w:cantSplit/>
          <w:trHeight w:val="476"/>
          <w:tblHeader/>
        </w:trPr>
        <w:tc>
          <w:tcPr>
            <w:tcW w:w="0" w:type="auto"/>
            <w:shd w:val="clear" w:color="auto" w:fill="1F497D"/>
            <w:vAlign w:val="center"/>
          </w:tcPr>
          <w:p w14:paraId="1286F22A" w14:textId="77777777" w:rsidR="00550048" w:rsidRPr="00631247" w:rsidRDefault="00550048" w:rsidP="00FC6830">
            <w:pPr>
              <w:pStyle w:val="TableText10HeaderCenter"/>
              <w:rPr>
                <w:rFonts w:cs="Arial"/>
              </w:rPr>
            </w:pPr>
            <w:r w:rsidRPr="00631247">
              <w:rPr>
                <w:rFonts w:cs="Arial"/>
              </w:rPr>
              <w:t>Document Name</w:t>
            </w:r>
          </w:p>
        </w:tc>
        <w:tc>
          <w:tcPr>
            <w:tcW w:w="0" w:type="auto"/>
            <w:shd w:val="clear" w:color="auto" w:fill="1F497D"/>
            <w:vAlign w:val="center"/>
          </w:tcPr>
          <w:p w14:paraId="5E050009" w14:textId="77777777" w:rsidR="00550048" w:rsidRPr="00631247" w:rsidRDefault="00550048" w:rsidP="00FC6830">
            <w:pPr>
              <w:pStyle w:val="TableText10HeaderCenter"/>
              <w:rPr>
                <w:rFonts w:cs="Arial"/>
              </w:rPr>
            </w:pPr>
            <w:r w:rsidRPr="00631247">
              <w:rPr>
                <w:rFonts w:cs="Arial"/>
              </w:rPr>
              <w:t>Document Location and/or URL</w:t>
            </w:r>
          </w:p>
        </w:tc>
        <w:tc>
          <w:tcPr>
            <w:tcW w:w="0" w:type="auto"/>
            <w:shd w:val="clear" w:color="auto" w:fill="1F497D"/>
            <w:vAlign w:val="center"/>
          </w:tcPr>
          <w:p w14:paraId="00DF3DC1" w14:textId="77777777" w:rsidR="00550048" w:rsidRPr="00631247" w:rsidRDefault="00550048" w:rsidP="00FC6830">
            <w:pPr>
              <w:pStyle w:val="TableText10HeaderCenter"/>
              <w:rPr>
                <w:rFonts w:cs="Arial"/>
              </w:rPr>
            </w:pPr>
            <w:r w:rsidRPr="00631247">
              <w:rPr>
                <w:rFonts w:cs="Arial"/>
              </w:rPr>
              <w:t>Issuance Date</w:t>
            </w:r>
          </w:p>
        </w:tc>
      </w:tr>
      <w:tr w:rsidR="00D00C57" w:rsidRPr="00631247" w14:paraId="368070D2" w14:textId="77777777" w:rsidTr="00D00C57">
        <w:trPr>
          <w:cantSplit/>
          <w:trHeight w:val="476"/>
        </w:trPr>
        <w:tc>
          <w:tcPr>
            <w:tcW w:w="0" w:type="auto"/>
            <w:vAlign w:val="bottom"/>
          </w:tcPr>
          <w:p w14:paraId="26C21656" w14:textId="78E253EB" w:rsidR="00550048" w:rsidRPr="00631247" w:rsidRDefault="00550048" w:rsidP="00D00C57">
            <w:pPr>
              <w:pStyle w:val="InstructionalTextTableText10"/>
              <w:rPr>
                <w:rFonts w:cs="Arial"/>
              </w:rPr>
            </w:pPr>
          </w:p>
        </w:tc>
        <w:tc>
          <w:tcPr>
            <w:tcW w:w="0" w:type="auto"/>
            <w:vAlign w:val="bottom"/>
          </w:tcPr>
          <w:p w14:paraId="7EDFA370" w14:textId="12B30563" w:rsidR="00550048" w:rsidRPr="0009250D" w:rsidRDefault="00550048" w:rsidP="00D00C57">
            <w:pPr>
              <w:rPr>
                <w:rFonts w:ascii="Calibri" w:hAnsi="Calibri"/>
              </w:rPr>
            </w:pPr>
          </w:p>
        </w:tc>
        <w:tc>
          <w:tcPr>
            <w:tcW w:w="0" w:type="auto"/>
            <w:vAlign w:val="bottom"/>
          </w:tcPr>
          <w:p w14:paraId="648DFF1A" w14:textId="51645F90" w:rsidR="00D00C57" w:rsidRPr="00631247" w:rsidRDefault="00D00C57" w:rsidP="00D00C57">
            <w:pPr>
              <w:pStyle w:val="InstructionalTextTableText10"/>
              <w:rPr>
                <w:rFonts w:cs="Arial"/>
              </w:rPr>
            </w:pPr>
          </w:p>
        </w:tc>
      </w:tr>
      <w:tr w:rsidR="00D00C57" w:rsidRPr="00631247" w14:paraId="123600C1" w14:textId="77777777" w:rsidTr="004071D1">
        <w:trPr>
          <w:cantSplit/>
          <w:trHeight w:val="504"/>
        </w:trPr>
        <w:tc>
          <w:tcPr>
            <w:tcW w:w="0" w:type="auto"/>
            <w:vAlign w:val="bottom"/>
          </w:tcPr>
          <w:p w14:paraId="78750319" w14:textId="4177E60A" w:rsidR="00D00C57" w:rsidRPr="00631247" w:rsidRDefault="00D00C57" w:rsidP="00D00C57">
            <w:pPr>
              <w:pStyle w:val="InstructionalTextTableText10"/>
              <w:rPr>
                <w:rFonts w:cs="Arial"/>
              </w:rPr>
            </w:pPr>
          </w:p>
        </w:tc>
        <w:tc>
          <w:tcPr>
            <w:tcW w:w="0" w:type="auto"/>
            <w:vAlign w:val="bottom"/>
          </w:tcPr>
          <w:p w14:paraId="3C04DBFB" w14:textId="11B40030" w:rsidR="00D00C57" w:rsidRPr="0009250D" w:rsidRDefault="00D00C57" w:rsidP="00D00C57">
            <w:pPr>
              <w:rPr>
                <w:rFonts w:ascii="Calibri" w:hAnsi="Calibri"/>
              </w:rPr>
            </w:pPr>
          </w:p>
        </w:tc>
        <w:tc>
          <w:tcPr>
            <w:tcW w:w="0" w:type="auto"/>
          </w:tcPr>
          <w:p w14:paraId="2177F671" w14:textId="1DBA5DFA" w:rsidR="00D00C57" w:rsidRPr="00631247" w:rsidRDefault="00D00C57" w:rsidP="00D00C57">
            <w:pPr>
              <w:pStyle w:val="InstructionalTextTableText10"/>
              <w:rPr>
                <w:rFonts w:cs="Arial"/>
              </w:rPr>
            </w:pPr>
          </w:p>
        </w:tc>
      </w:tr>
      <w:tr w:rsidR="00D00C57" w:rsidRPr="00631247" w14:paraId="48E39405" w14:textId="77777777" w:rsidTr="004071D1">
        <w:trPr>
          <w:cantSplit/>
          <w:trHeight w:val="504"/>
        </w:trPr>
        <w:tc>
          <w:tcPr>
            <w:tcW w:w="0" w:type="auto"/>
            <w:vAlign w:val="bottom"/>
          </w:tcPr>
          <w:p w14:paraId="3CC7AC54" w14:textId="63097FF0" w:rsidR="00D00C57" w:rsidRPr="00631247" w:rsidRDefault="00D00C57" w:rsidP="00D00C57">
            <w:pPr>
              <w:pStyle w:val="InstructionalTextTableText10"/>
              <w:rPr>
                <w:rFonts w:cs="Arial"/>
              </w:rPr>
            </w:pPr>
          </w:p>
        </w:tc>
        <w:tc>
          <w:tcPr>
            <w:tcW w:w="0" w:type="auto"/>
            <w:vAlign w:val="bottom"/>
          </w:tcPr>
          <w:p w14:paraId="532ADF8B" w14:textId="2075D217" w:rsidR="00D00C57" w:rsidRPr="0009250D" w:rsidRDefault="00D00C57" w:rsidP="00D00C57">
            <w:pPr>
              <w:rPr>
                <w:rFonts w:ascii="Calibri" w:hAnsi="Calibri"/>
              </w:rPr>
            </w:pPr>
          </w:p>
        </w:tc>
        <w:tc>
          <w:tcPr>
            <w:tcW w:w="0" w:type="auto"/>
          </w:tcPr>
          <w:p w14:paraId="2ECEA6D9" w14:textId="6937E5BF" w:rsidR="00D00C57" w:rsidRPr="00631247" w:rsidRDefault="00D00C57" w:rsidP="00D00C57">
            <w:pPr>
              <w:pStyle w:val="InstructionalTextTableText10"/>
              <w:rPr>
                <w:rFonts w:cs="Arial"/>
              </w:rPr>
            </w:pPr>
          </w:p>
        </w:tc>
      </w:tr>
      <w:tr w:rsidR="00D00C57" w:rsidRPr="00631247" w14:paraId="7E34FCD1" w14:textId="77777777" w:rsidTr="004071D1">
        <w:trPr>
          <w:cantSplit/>
          <w:trHeight w:val="504"/>
        </w:trPr>
        <w:tc>
          <w:tcPr>
            <w:tcW w:w="0" w:type="auto"/>
            <w:vAlign w:val="bottom"/>
          </w:tcPr>
          <w:p w14:paraId="0F664AB9" w14:textId="12612E5C" w:rsidR="00D00C57" w:rsidRPr="00631247" w:rsidRDefault="00D00C57" w:rsidP="00D00C57">
            <w:pPr>
              <w:pStyle w:val="InstructionalTextTableText10"/>
              <w:rPr>
                <w:rFonts w:cs="Arial"/>
              </w:rPr>
            </w:pPr>
          </w:p>
        </w:tc>
        <w:tc>
          <w:tcPr>
            <w:tcW w:w="0" w:type="auto"/>
            <w:vAlign w:val="bottom"/>
          </w:tcPr>
          <w:p w14:paraId="624D4983" w14:textId="45DB8A9B" w:rsidR="00D00C57" w:rsidRPr="00631247" w:rsidRDefault="00D00C57" w:rsidP="00D00C57">
            <w:pPr>
              <w:pStyle w:val="InstructionalTextTableText10"/>
              <w:rPr>
                <w:rFonts w:cs="Arial"/>
              </w:rPr>
            </w:pPr>
          </w:p>
        </w:tc>
        <w:tc>
          <w:tcPr>
            <w:tcW w:w="0" w:type="auto"/>
          </w:tcPr>
          <w:p w14:paraId="4A0A0A2B" w14:textId="7E7E143E" w:rsidR="00D00C57" w:rsidRPr="00631247" w:rsidRDefault="00D00C57" w:rsidP="00D00C57">
            <w:pPr>
              <w:pStyle w:val="InstructionalTextTableText10"/>
              <w:rPr>
                <w:rFonts w:cs="Arial"/>
              </w:rPr>
            </w:pPr>
          </w:p>
        </w:tc>
      </w:tr>
      <w:tr w:rsidR="00D00C57" w:rsidRPr="00631247" w14:paraId="2BE78692" w14:textId="77777777" w:rsidTr="004071D1">
        <w:trPr>
          <w:cantSplit/>
          <w:trHeight w:val="504"/>
        </w:trPr>
        <w:tc>
          <w:tcPr>
            <w:tcW w:w="0" w:type="auto"/>
            <w:vAlign w:val="bottom"/>
          </w:tcPr>
          <w:p w14:paraId="51D3DF07" w14:textId="36B26541" w:rsidR="00D00C57" w:rsidRPr="00631247" w:rsidRDefault="00D00C57" w:rsidP="00D00C57">
            <w:pPr>
              <w:pStyle w:val="InstructionalTextTableText10"/>
              <w:rPr>
                <w:rFonts w:cs="Arial"/>
              </w:rPr>
            </w:pPr>
          </w:p>
        </w:tc>
        <w:tc>
          <w:tcPr>
            <w:tcW w:w="0" w:type="auto"/>
            <w:vAlign w:val="bottom"/>
          </w:tcPr>
          <w:p w14:paraId="481FE82F" w14:textId="60E11A14" w:rsidR="00D00C57" w:rsidRPr="00631247" w:rsidRDefault="00D00C57" w:rsidP="00D00C57">
            <w:pPr>
              <w:pStyle w:val="InstructionalTextTableText10"/>
              <w:rPr>
                <w:rFonts w:cs="Arial"/>
              </w:rPr>
            </w:pPr>
          </w:p>
        </w:tc>
        <w:tc>
          <w:tcPr>
            <w:tcW w:w="0" w:type="auto"/>
          </w:tcPr>
          <w:p w14:paraId="0B1B2859" w14:textId="353C2EED" w:rsidR="00D00C57" w:rsidRPr="00631247" w:rsidRDefault="00D00C57" w:rsidP="00D00C57">
            <w:pPr>
              <w:pStyle w:val="InstructionalTextTableText10"/>
              <w:rPr>
                <w:rFonts w:cs="Arial"/>
              </w:rPr>
            </w:pPr>
          </w:p>
        </w:tc>
      </w:tr>
      <w:tr w:rsidR="00D00C57" w:rsidRPr="00631247" w14:paraId="705895C0" w14:textId="77777777" w:rsidTr="004071D1">
        <w:trPr>
          <w:cantSplit/>
          <w:trHeight w:val="504"/>
        </w:trPr>
        <w:tc>
          <w:tcPr>
            <w:tcW w:w="0" w:type="auto"/>
            <w:vAlign w:val="bottom"/>
          </w:tcPr>
          <w:p w14:paraId="7A0CF9B6" w14:textId="5CA0220B" w:rsidR="00D00C57" w:rsidRPr="00631247" w:rsidRDefault="00D00C57" w:rsidP="00D00C57">
            <w:pPr>
              <w:pStyle w:val="InstructionalTextTableText10"/>
              <w:rPr>
                <w:rFonts w:cs="Arial"/>
              </w:rPr>
            </w:pPr>
          </w:p>
        </w:tc>
        <w:tc>
          <w:tcPr>
            <w:tcW w:w="0" w:type="auto"/>
            <w:vAlign w:val="bottom"/>
          </w:tcPr>
          <w:p w14:paraId="5ED4BE51" w14:textId="4F67CFEA" w:rsidR="00D00C57" w:rsidRPr="00631247" w:rsidRDefault="00D00C57" w:rsidP="00D00C57">
            <w:pPr>
              <w:rPr>
                <w:rFonts w:cs="Arial"/>
              </w:rPr>
            </w:pPr>
          </w:p>
        </w:tc>
        <w:tc>
          <w:tcPr>
            <w:tcW w:w="0" w:type="auto"/>
          </w:tcPr>
          <w:p w14:paraId="2296055D" w14:textId="74E34F58" w:rsidR="00D00C57" w:rsidRPr="00631247" w:rsidRDefault="00D00C57" w:rsidP="00D00C57">
            <w:pPr>
              <w:pStyle w:val="InstructionalTextTableText10"/>
              <w:rPr>
                <w:rFonts w:cs="Arial"/>
              </w:rPr>
            </w:pPr>
          </w:p>
        </w:tc>
      </w:tr>
      <w:tr w:rsidR="00D00C57" w:rsidRPr="00631247" w14:paraId="6250A63A" w14:textId="77777777" w:rsidTr="004071D1">
        <w:trPr>
          <w:cantSplit/>
          <w:trHeight w:val="504"/>
        </w:trPr>
        <w:tc>
          <w:tcPr>
            <w:tcW w:w="0" w:type="auto"/>
            <w:vAlign w:val="bottom"/>
          </w:tcPr>
          <w:p w14:paraId="1175E635" w14:textId="3B2BE432" w:rsidR="00D00C57" w:rsidRPr="00631247" w:rsidRDefault="00D00C57" w:rsidP="00D00C57">
            <w:pPr>
              <w:pStyle w:val="InstructionalTextTableText10"/>
              <w:rPr>
                <w:rFonts w:cs="Arial"/>
              </w:rPr>
            </w:pPr>
          </w:p>
        </w:tc>
        <w:tc>
          <w:tcPr>
            <w:tcW w:w="0" w:type="auto"/>
            <w:vAlign w:val="bottom"/>
          </w:tcPr>
          <w:p w14:paraId="730D31AE" w14:textId="66E35B21" w:rsidR="00D00C57" w:rsidRPr="0009250D" w:rsidRDefault="00D00C57" w:rsidP="00D00C57">
            <w:pPr>
              <w:rPr>
                <w:rFonts w:ascii="Calibri" w:hAnsi="Calibri"/>
              </w:rPr>
            </w:pPr>
          </w:p>
        </w:tc>
        <w:tc>
          <w:tcPr>
            <w:tcW w:w="0" w:type="auto"/>
          </w:tcPr>
          <w:p w14:paraId="5C37C36A" w14:textId="0646D844" w:rsidR="00D00C57" w:rsidRPr="00631247" w:rsidRDefault="00D00C57" w:rsidP="00D00C57">
            <w:pPr>
              <w:pStyle w:val="InstructionalTextTableText10"/>
              <w:rPr>
                <w:rFonts w:cs="Arial"/>
              </w:rPr>
            </w:pPr>
          </w:p>
        </w:tc>
      </w:tr>
      <w:tr w:rsidR="00D00C57" w:rsidRPr="00631247" w14:paraId="45596A58" w14:textId="77777777" w:rsidTr="004071D1">
        <w:trPr>
          <w:cantSplit/>
          <w:trHeight w:val="504"/>
        </w:trPr>
        <w:tc>
          <w:tcPr>
            <w:tcW w:w="0" w:type="auto"/>
            <w:vAlign w:val="bottom"/>
          </w:tcPr>
          <w:p w14:paraId="4B05EE6A" w14:textId="29FD4B17" w:rsidR="00D00C57" w:rsidRPr="00631247" w:rsidRDefault="00D00C57" w:rsidP="00D00C57">
            <w:pPr>
              <w:pStyle w:val="InstructionalTextTableText10"/>
              <w:rPr>
                <w:rFonts w:cs="Arial"/>
              </w:rPr>
            </w:pPr>
          </w:p>
        </w:tc>
        <w:tc>
          <w:tcPr>
            <w:tcW w:w="0" w:type="auto"/>
            <w:vAlign w:val="bottom"/>
          </w:tcPr>
          <w:p w14:paraId="3D982F33" w14:textId="6C5F95A8" w:rsidR="00D00C57" w:rsidRPr="0009250D" w:rsidRDefault="00D00C57" w:rsidP="00D00C57">
            <w:pPr>
              <w:rPr>
                <w:rFonts w:ascii="Calibri" w:hAnsi="Calibri"/>
              </w:rPr>
            </w:pPr>
          </w:p>
        </w:tc>
        <w:tc>
          <w:tcPr>
            <w:tcW w:w="0" w:type="auto"/>
          </w:tcPr>
          <w:p w14:paraId="12579770" w14:textId="1DDE1886" w:rsidR="00D00C57" w:rsidRPr="00631247" w:rsidRDefault="00D00C57" w:rsidP="00D00C57">
            <w:pPr>
              <w:pStyle w:val="InstructionalTextTableText10"/>
              <w:rPr>
                <w:rFonts w:cs="Arial"/>
              </w:rPr>
            </w:pPr>
          </w:p>
        </w:tc>
      </w:tr>
      <w:tr w:rsidR="00D00C57" w:rsidRPr="00631247" w14:paraId="3B6DBC73" w14:textId="77777777" w:rsidTr="004071D1">
        <w:trPr>
          <w:cantSplit/>
          <w:trHeight w:val="504"/>
        </w:trPr>
        <w:tc>
          <w:tcPr>
            <w:tcW w:w="0" w:type="auto"/>
            <w:vAlign w:val="bottom"/>
          </w:tcPr>
          <w:p w14:paraId="125196D3" w14:textId="43B2C672" w:rsidR="00D00C57" w:rsidRPr="00631247" w:rsidRDefault="00D00C57" w:rsidP="00D00C57">
            <w:pPr>
              <w:pStyle w:val="InstructionalTextTableText10"/>
              <w:rPr>
                <w:rFonts w:cs="Arial"/>
              </w:rPr>
            </w:pPr>
          </w:p>
        </w:tc>
        <w:tc>
          <w:tcPr>
            <w:tcW w:w="0" w:type="auto"/>
            <w:vAlign w:val="bottom"/>
          </w:tcPr>
          <w:p w14:paraId="5F13E2DC" w14:textId="77777777" w:rsidR="00D00C57" w:rsidRPr="00631247" w:rsidRDefault="00D00C57" w:rsidP="00D00C57">
            <w:pPr>
              <w:pStyle w:val="InstructionalTextTableText10"/>
              <w:rPr>
                <w:rFonts w:cs="Arial"/>
              </w:rPr>
            </w:pPr>
          </w:p>
        </w:tc>
        <w:tc>
          <w:tcPr>
            <w:tcW w:w="0" w:type="auto"/>
          </w:tcPr>
          <w:p w14:paraId="18F2F355" w14:textId="75366AF9" w:rsidR="00D00C57" w:rsidRPr="00631247" w:rsidRDefault="00D00C57" w:rsidP="00D00C57">
            <w:pPr>
              <w:pStyle w:val="InstructionalTextTableText10"/>
              <w:rPr>
                <w:rFonts w:cs="Arial"/>
              </w:rPr>
            </w:pPr>
          </w:p>
        </w:tc>
      </w:tr>
      <w:tr w:rsidR="00D00C57" w:rsidRPr="00631247" w14:paraId="0C86B0DC" w14:textId="77777777" w:rsidTr="004071D1">
        <w:trPr>
          <w:cantSplit/>
          <w:trHeight w:val="504"/>
        </w:trPr>
        <w:tc>
          <w:tcPr>
            <w:tcW w:w="0" w:type="auto"/>
            <w:vAlign w:val="bottom"/>
          </w:tcPr>
          <w:p w14:paraId="596A2D61" w14:textId="50F34FD9" w:rsidR="00D00C57" w:rsidRPr="00631247" w:rsidRDefault="00D00C57" w:rsidP="00D00C57">
            <w:pPr>
              <w:pStyle w:val="InstructionalTextTableText10"/>
              <w:rPr>
                <w:rFonts w:cs="Arial"/>
              </w:rPr>
            </w:pPr>
          </w:p>
        </w:tc>
        <w:tc>
          <w:tcPr>
            <w:tcW w:w="0" w:type="auto"/>
            <w:vAlign w:val="bottom"/>
          </w:tcPr>
          <w:p w14:paraId="595BD5ED" w14:textId="45044C63" w:rsidR="00D00C57" w:rsidRPr="0009250D" w:rsidRDefault="00D00C57" w:rsidP="00D00C57">
            <w:pPr>
              <w:rPr>
                <w:rFonts w:ascii="Calibri" w:hAnsi="Calibri"/>
                <w:color w:val="0000FF" w:themeColor="hyperlink"/>
                <w:u w:val="single"/>
              </w:rPr>
            </w:pPr>
          </w:p>
        </w:tc>
        <w:tc>
          <w:tcPr>
            <w:tcW w:w="0" w:type="auto"/>
          </w:tcPr>
          <w:p w14:paraId="332AD052" w14:textId="3C73E426" w:rsidR="00D00C57" w:rsidRPr="00631247" w:rsidRDefault="00D00C57" w:rsidP="00D00C57">
            <w:pPr>
              <w:pStyle w:val="InstructionalTextTableText10"/>
              <w:rPr>
                <w:rFonts w:cs="Arial"/>
              </w:rPr>
            </w:pPr>
          </w:p>
        </w:tc>
      </w:tr>
      <w:tr w:rsidR="00D00C57" w:rsidRPr="00631247" w14:paraId="73F39B7C" w14:textId="77777777" w:rsidTr="004071D1">
        <w:trPr>
          <w:cantSplit/>
          <w:trHeight w:val="504"/>
        </w:trPr>
        <w:tc>
          <w:tcPr>
            <w:tcW w:w="0" w:type="auto"/>
            <w:vAlign w:val="bottom"/>
          </w:tcPr>
          <w:p w14:paraId="263B9DF2" w14:textId="53099192" w:rsidR="00D00C57" w:rsidRPr="00631247" w:rsidRDefault="00D00C57" w:rsidP="00D00C57">
            <w:pPr>
              <w:pStyle w:val="InstructionalTextTableText10"/>
              <w:rPr>
                <w:rFonts w:cs="Arial"/>
              </w:rPr>
            </w:pPr>
          </w:p>
        </w:tc>
        <w:tc>
          <w:tcPr>
            <w:tcW w:w="0" w:type="auto"/>
            <w:vAlign w:val="bottom"/>
          </w:tcPr>
          <w:p w14:paraId="58272554" w14:textId="5B5E7DB6" w:rsidR="00D00C57" w:rsidRPr="0009250D" w:rsidRDefault="00D00C57" w:rsidP="00D00C57"/>
        </w:tc>
        <w:tc>
          <w:tcPr>
            <w:tcW w:w="0" w:type="auto"/>
          </w:tcPr>
          <w:p w14:paraId="70CFEE3D" w14:textId="214B2887" w:rsidR="00D00C57" w:rsidRPr="00631247" w:rsidRDefault="00D00C57" w:rsidP="00D00C57">
            <w:pPr>
              <w:pStyle w:val="InstructionalTextTableText10"/>
              <w:rPr>
                <w:rFonts w:cs="Arial"/>
              </w:rPr>
            </w:pPr>
          </w:p>
        </w:tc>
      </w:tr>
      <w:tr w:rsidR="00D00C57" w:rsidRPr="00631247" w14:paraId="57BC6874" w14:textId="77777777" w:rsidTr="004071D1">
        <w:trPr>
          <w:cantSplit/>
          <w:trHeight w:val="504"/>
        </w:trPr>
        <w:tc>
          <w:tcPr>
            <w:tcW w:w="0" w:type="auto"/>
            <w:vAlign w:val="bottom"/>
          </w:tcPr>
          <w:p w14:paraId="63A0D1AA" w14:textId="419357B4" w:rsidR="00D00C57" w:rsidRPr="00631247" w:rsidRDefault="00D00C57" w:rsidP="00D00C57">
            <w:pPr>
              <w:pStyle w:val="InstructionalTextTableText10"/>
              <w:rPr>
                <w:rFonts w:cs="Arial"/>
              </w:rPr>
            </w:pPr>
          </w:p>
        </w:tc>
        <w:tc>
          <w:tcPr>
            <w:tcW w:w="0" w:type="auto"/>
            <w:vAlign w:val="bottom"/>
          </w:tcPr>
          <w:p w14:paraId="2B985D12" w14:textId="13DA87AB" w:rsidR="00D00C57" w:rsidRPr="0009250D" w:rsidRDefault="00D00C57" w:rsidP="00D00C57">
            <w:pPr>
              <w:rPr>
                <w:rFonts w:ascii="Calibri" w:hAnsi="Calibri"/>
              </w:rPr>
            </w:pPr>
          </w:p>
        </w:tc>
        <w:tc>
          <w:tcPr>
            <w:tcW w:w="0" w:type="auto"/>
          </w:tcPr>
          <w:p w14:paraId="0F374E1D" w14:textId="312281CE" w:rsidR="00D00C57" w:rsidRPr="00631247" w:rsidRDefault="00D00C57" w:rsidP="00D00C57">
            <w:pPr>
              <w:pStyle w:val="InstructionalTextTableText10"/>
              <w:rPr>
                <w:rFonts w:cs="Arial"/>
              </w:rPr>
            </w:pPr>
          </w:p>
        </w:tc>
      </w:tr>
      <w:tr w:rsidR="00D00C57" w:rsidRPr="00631247" w14:paraId="507AC1C0" w14:textId="77777777" w:rsidTr="004071D1">
        <w:trPr>
          <w:cantSplit/>
          <w:trHeight w:val="504"/>
        </w:trPr>
        <w:tc>
          <w:tcPr>
            <w:tcW w:w="0" w:type="auto"/>
            <w:vAlign w:val="bottom"/>
          </w:tcPr>
          <w:p w14:paraId="720013A3" w14:textId="34A3C9EF" w:rsidR="00D00C57" w:rsidRPr="00631247" w:rsidRDefault="00D00C57" w:rsidP="00D00C57">
            <w:pPr>
              <w:pStyle w:val="InstructionalTextTableText10"/>
              <w:rPr>
                <w:rFonts w:cs="Arial"/>
              </w:rPr>
            </w:pPr>
          </w:p>
        </w:tc>
        <w:tc>
          <w:tcPr>
            <w:tcW w:w="0" w:type="auto"/>
            <w:vAlign w:val="bottom"/>
          </w:tcPr>
          <w:p w14:paraId="07FE4AD5" w14:textId="0F39BA11" w:rsidR="00D00C57" w:rsidRPr="0009250D" w:rsidRDefault="00D00C57" w:rsidP="00D00C57">
            <w:pPr>
              <w:rPr>
                <w:rFonts w:ascii="Calibri" w:hAnsi="Calibri"/>
              </w:rPr>
            </w:pPr>
          </w:p>
        </w:tc>
        <w:tc>
          <w:tcPr>
            <w:tcW w:w="0" w:type="auto"/>
          </w:tcPr>
          <w:p w14:paraId="41896F2C" w14:textId="4C987127" w:rsidR="00D00C57" w:rsidRPr="00631247" w:rsidRDefault="00D00C57" w:rsidP="00D00C57">
            <w:pPr>
              <w:pStyle w:val="InstructionalTextTableText10"/>
              <w:rPr>
                <w:rFonts w:cs="Arial"/>
              </w:rPr>
            </w:pPr>
          </w:p>
        </w:tc>
      </w:tr>
      <w:tr w:rsidR="00D00C57" w:rsidRPr="00631247" w14:paraId="362596F9" w14:textId="77777777" w:rsidTr="004071D1">
        <w:trPr>
          <w:cantSplit/>
          <w:trHeight w:val="504"/>
        </w:trPr>
        <w:tc>
          <w:tcPr>
            <w:tcW w:w="0" w:type="auto"/>
            <w:vAlign w:val="bottom"/>
          </w:tcPr>
          <w:p w14:paraId="0E2F5CDC" w14:textId="261B86FB" w:rsidR="00D00C57" w:rsidRPr="00631247" w:rsidRDefault="00D00C57" w:rsidP="00D00C57">
            <w:pPr>
              <w:pStyle w:val="InstructionalTextTableText10"/>
              <w:rPr>
                <w:rFonts w:cs="Arial"/>
              </w:rPr>
            </w:pPr>
          </w:p>
        </w:tc>
        <w:tc>
          <w:tcPr>
            <w:tcW w:w="0" w:type="auto"/>
            <w:vAlign w:val="bottom"/>
          </w:tcPr>
          <w:p w14:paraId="4A0A2F60" w14:textId="6C80D941" w:rsidR="00D00C57" w:rsidRPr="00631247" w:rsidRDefault="00D00C57" w:rsidP="00D00C57">
            <w:pPr>
              <w:pStyle w:val="InstructionalTextTableText10"/>
              <w:rPr>
                <w:rFonts w:cs="Arial"/>
              </w:rPr>
            </w:pPr>
          </w:p>
        </w:tc>
        <w:tc>
          <w:tcPr>
            <w:tcW w:w="0" w:type="auto"/>
          </w:tcPr>
          <w:p w14:paraId="03C84C59" w14:textId="0A86B2AA" w:rsidR="00D00C57" w:rsidRPr="00631247" w:rsidRDefault="00D00C57" w:rsidP="00D00C57">
            <w:pPr>
              <w:pStyle w:val="InstructionalTextTableText10"/>
              <w:rPr>
                <w:rFonts w:cs="Arial"/>
              </w:rPr>
            </w:pPr>
          </w:p>
        </w:tc>
      </w:tr>
      <w:tr w:rsidR="00D00C57" w:rsidRPr="00631247" w14:paraId="4ACE0910" w14:textId="77777777" w:rsidTr="004071D1">
        <w:trPr>
          <w:cantSplit/>
          <w:trHeight w:val="504"/>
        </w:trPr>
        <w:tc>
          <w:tcPr>
            <w:tcW w:w="0" w:type="auto"/>
            <w:vAlign w:val="bottom"/>
          </w:tcPr>
          <w:p w14:paraId="4C975E72" w14:textId="52DA4B89" w:rsidR="00D00C57" w:rsidRPr="00631247" w:rsidRDefault="00D00C57" w:rsidP="00D00C57">
            <w:pPr>
              <w:pStyle w:val="InstructionalTextTableText10"/>
              <w:rPr>
                <w:rFonts w:cs="Arial"/>
              </w:rPr>
            </w:pPr>
          </w:p>
        </w:tc>
        <w:tc>
          <w:tcPr>
            <w:tcW w:w="0" w:type="auto"/>
            <w:vAlign w:val="bottom"/>
          </w:tcPr>
          <w:p w14:paraId="660F0D9C" w14:textId="2C5BA51E" w:rsidR="00D00C57" w:rsidRPr="00631247" w:rsidRDefault="00D00C57" w:rsidP="00D00C57">
            <w:pPr>
              <w:pStyle w:val="InstructionalTextTableText10"/>
              <w:rPr>
                <w:rFonts w:cs="Arial"/>
              </w:rPr>
            </w:pPr>
          </w:p>
        </w:tc>
        <w:tc>
          <w:tcPr>
            <w:tcW w:w="0" w:type="auto"/>
          </w:tcPr>
          <w:p w14:paraId="6A89FD79" w14:textId="0916021C" w:rsidR="00D00C57" w:rsidRPr="00631247" w:rsidRDefault="00D00C57" w:rsidP="00D00C57">
            <w:pPr>
              <w:pStyle w:val="InstructionalTextTableText10"/>
              <w:rPr>
                <w:rFonts w:cs="Arial"/>
              </w:rPr>
            </w:pPr>
          </w:p>
        </w:tc>
      </w:tr>
      <w:tr w:rsidR="00D00C57" w:rsidRPr="00631247" w14:paraId="31115BD7" w14:textId="77777777" w:rsidTr="004071D1">
        <w:trPr>
          <w:cantSplit/>
          <w:trHeight w:val="504"/>
        </w:trPr>
        <w:tc>
          <w:tcPr>
            <w:tcW w:w="0" w:type="auto"/>
            <w:vAlign w:val="bottom"/>
          </w:tcPr>
          <w:p w14:paraId="5D3E7930" w14:textId="6FFAD928" w:rsidR="00D00C57" w:rsidRPr="00631247" w:rsidRDefault="00D00C57" w:rsidP="00D00C57">
            <w:pPr>
              <w:pStyle w:val="InstructionalTextTableText10"/>
              <w:rPr>
                <w:rFonts w:cs="Arial"/>
              </w:rPr>
            </w:pPr>
          </w:p>
        </w:tc>
        <w:tc>
          <w:tcPr>
            <w:tcW w:w="0" w:type="auto"/>
            <w:vAlign w:val="bottom"/>
          </w:tcPr>
          <w:p w14:paraId="40BC0020" w14:textId="1745E8A6" w:rsidR="00D00C57" w:rsidRPr="0009250D" w:rsidRDefault="00D00C57" w:rsidP="00D00C57">
            <w:pPr>
              <w:rPr>
                <w:rFonts w:ascii="Calibri" w:hAnsi="Calibri"/>
              </w:rPr>
            </w:pPr>
          </w:p>
        </w:tc>
        <w:tc>
          <w:tcPr>
            <w:tcW w:w="0" w:type="auto"/>
          </w:tcPr>
          <w:p w14:paraId="075DB5BA" w14:textId="1B90A63B" w:rsidR="00D00C57" w:rsidRPr="00631247" w:rsidRDefault="00D00C57" w:rsidP="00D00C57">
            <w:pPr>
              <w:pStyle w:val="InstructionalTextTableText10"/>
              <w:rPr>
                <w:rFonts w:cs="Arial"/>
              </w:rPr>
            </w:pPr>
          </w:p>
        </w:tc>
      </w:tr>
      <w:tr w:rsidR="00D00C57" w:rsidRPr="00631247" w14:paraId="2B1EA9ED" w14:textId="77777777" w:rsidTr="004071D1">
        <w:trPr>
          <w:cantSplit/>
          <w:trHeight w:val="504"/>
        </w:trPr>
        <w:tc>
          <w:tcPr>
            <w:tcW w:w="0" w:type="auto"/>
            <w:vAlign w:val="bottom"/>
          </w:tcPr>
          <w:p w14:paraId="125825D7" w14:textId="1433AF49" w:rsidR="00D00C57" w:rsidRPr="00631247" w:rsidRDefault="00D00C57" w:rsidP="00D00C57">
            <w:pPr>
              <w:pStyle w:val="InstructionalTextTableText10"/>
              <w:rPr>
                <w:rFonts w:cs="Arial"/>
              </w:rPr>
            </w:pPr>
          </w:p>
        </w:tc>
        <w:tc>
          <w:tcPr>
            <w:tcW w:w="0" w:type="auto"/>
            <w:vAlign w:val="bottom"/>
          </w:tcPr>
          <w:p w14:paraId="5AB05A7B" w14:textId="44A54ACF" w:rsidR="00D00C57" w:rsidRPr="0009250D" w:rsidRDefault="00D00C57" w:rsidP="00D00C57">
            <w:pPr>
              <w:rPr>
                <w:rFonts w:ascii="Calibri" w:hAnsi="Calibri"/>
              </w:rPr>
            </w:pPr>
          </w:p>
        </w:tc>
        <w:tc>
          <w:tcPr>
            <w:tcW w:w="0" w:type="auto"/>
          </w:tcPr>
          <w:p w14:paraId="3A8C156C" w14:textId="0569BDDC" w:rsidR="00D00C57" w:rsidRPr="00631247" w:rsidRDefault="00D00C57" w:rsidP="00D00C57">
            <w:pPr>
              <w:pStyle w:val="InstructionalTextTableText10"/>
              <w:rPr>
                <w:rFonts w:cs="Arial"/>
              </w:rPr>
            </w:pPr>
          </w:p>
        </w:tc>
      </w:tr>
      <w:tr w:rsidR="00D00C57" w:rsidRPr="00631247" w14:paraId="4123427B" w14:textId="77777777" w:rsidTr="004071D1">
        <w:trPr>
          <w:cantSplit/>
          <w:trHeight w:val="504"/>
        </w:trPr>
        <w:tc>
          <w:tcPr>
            <w:tcW w:w="0" w:type="auto"/>
            <w:vAlign w:val="bottom"/>
          </w:tcPr>
          <w:p w14:paraId="6A402F81" w14:textId="2F9790BE" w:rsidR="00D00C57" w:rsidRDefault="00D00C57" w:rsidP="00D00C57">
            <w:pPr>
              <w:pStyle w:val="InstructionalTextTableText10"/>
              <w:rPr>
                <w:rFonts w:cs="Arial"/>
              </w:rPr>
            </w:pPr>
          </w:p>
        </w:tc>
        <w:tc>
          <w:tcPr>
            <w:tcW w:w="0" w:type="auto"/>
            <w:vAlign w:val="bottom"/>
          </w:tcPr>
          <w:p w14:paraId="3B6B56C2" w14:textId="094177A4" w:rsidR="00D00C57" w:rsidRDefault="00D00C57" w:rsidP="00D00C57"/>
        </w:tc>
        <w:tc>
          <w:tcPr>
            <w:tcW w:w="0" w:type="auto"/>
          </w:tcPr>
          <w:p w14:paraId="1FEC23B9" w14:textId="1DD82CF5" w:rsidR="00D00C57" w:rsidRPr="00631247" w:rsidRDefault="00D00C57" w:rsidP="00D00C57">
            <w:pPr>
              <w:pStyle w:val="InstructionalTextTableText10"/>
              <w:rPr>
                <w:rFonts w:cs="Arial"/>
              </w:rPr>
            </w:pPr>
          </w:p>
        </w:tc>
      </w:tr>
      <w:tr w:rsidR="00D00C57" w:rsidRPr="00631247" w14:paraId="48E46BD6" w14:textId="77777777" w:rsidTr="004071D1">
        <w:trPr>
          <w:cantSplit/>
          <w:trHeight w:val="504"/>
        </w:trPr>
        <w:tc>
          <w:tcPr>
            <w:tcW w:w="0" w:type="auto"/>
            <w:vAlign w:val="bottom"/>
          </w:tcPr>
          <w:p w14:paraId="2357A7D7" w14:textId="01B51D9F" w:rsidR="00D00C57" w:rsidRDefault="00D00C57" w:rsidP="00D00C57">
            <w:pPr>
              <w:pStyle w:val="InstructionalTextTableText10"/>
              <w:rPr>
                <w:rFonts w:cs="Arial"/>
              </w:rPr>
            </w:pPr>
          </w:p>
        </w:tc>
        <w:tc>
          <w:tcPr>
            <w:tcW w:w="0" w:type="auto"/>
            <w:vAlign w:val="bottom"/>
          </w:tcPr>
          <w:p w14:paraId="74CEB00E" w14:textId="4B291270" w:rsidR="00D00C57" w:rsidRPr="0009250D" w:rsidRDefault="00D00C57" w:rsidP="00D00C57">
            <w:pPr>
              <w:rPr>
                <w:rFonts w:ascii="Calibri" w:hAnsi="Calibri"/>
              </w:rPr>
            </w:pPr>
          </w:p>
        </w:tc>
        <w:tc>
          <w:tcPr>
            <w:tcW w:w="0" w:type="auto"/>
          </w:tcPr>
          <w:p w14:paraId="3844F7D5" w14:textId="64988B68" w:rsidR="00D00C57" w:rsidRPr="00631247" w:rsidRDefault="00D00C57" w:rsidP="00D00C57">
            <w:pPr>
              <w:pStyle w:val="InstructionalTextTableText10"/>
              <w:rPr>
                <w:rFonts w:cs="Arial"/>
              </w:rPr>
            </w:pPr>
          </w:p>
        </w:tc>
      </w:tr>
      <w:tr w:rsidR="00D00C57" w:rsidRPr="00631247" w14:paraId="69F42BB9" w14:textId="77777777" w:rsidTr="004071D1">
        <w:trPr>
          <w:cantSplit/>
          <w:trHeight w:val="504"/>
        </w:trPr>
        <w:tc>
          <w:tcPr>
            <w:tcW w:w="0" w:type="auto"/>
            <w:vAlign w:val="bottom"/>
          </w:tcPr>
          <w:p w14:paraId="7CA58439" w14:textId="61382234" w:rsidR="00D00C57" w:rsidRDefault="00D00C57" w:rsidP="00D00C57">
            <w:pPr>
              <w:pStyle w:val="InstructionalTextTableText10"/>
              <w:rPr>
                <w:rFonts w:cs="Arial"/>
              </w:rPr>
            </w:pPr>
          </w:p>
        </w:tc>
        <w:tc>
          <w:tcPr>
            <w:tcW w:w="0" w:type="auto"/>
            <w:vAlign w:val="bottom"/>
          </w:tcPr>
          <w:p w14:paraId="74CE78C3" w14:textId="6F9278FB" w:rsidR="00D00C57" w:rsidRPr="0009250D" w:rsidRDefault="00D00C57" w:rsidP="00D00C57">
            <w:pPr>
              <w:rPr>
                <w:rFonts w:ascii="Calibri" w:hAnsi="Calibri"/>
              </w:rPr>
            </w:pPr>
          </w:p>
        </w:tc>
        <w:tc>
          <w:tcPr>
            <w:tcW w:w="0" w:type="auto"/>
          </w:tcPr>
          <w:p w14:paraId="2FFBCCFF" w14:textId="6BB3E62F" w:rsidR="00D00C57" w:rsidRPr="00631247" w:rsidRDefault="00D00C57" w:rsidP="00D00C57">
            <w:pPr>
              <w:pStyle w:val="InstructionalTextTableText10"/>
              <w:rPr>
                <w:rFonts w:cs="Arial"/>
              </w:rPr>
            </w:pPr>
          </w:p>
        </w:tc>
      </w:tr>
      <w:tr w:rsidR="00D00C57" w:rsidRPr="00631247" w14:paraId="03C08682" w14:textId="77777777" w:rsidTr="004071D1">
        <w:trPr>
          <w:cantSplit/>
          <w:trHeight w:val="504"/>
        </w:trPr>
        <w:tc>
          <w:tcPr>
            <w:tcW w:w="0" w:type="auto"/>
            <w:vAlign w:val="bottom"/>
          </w:tcPr>
          <w:p w14:paraId="2C429667" w14:textId="6C8AD484" w:rsidR="00D00C57" w:rsidRDefault="00D00C57" w:rsidP="00D00C57">
            <w:pPr>
              <w:pStyle w:val="InstructionalTextTableText10"/>
              <w:rPr>
                <w:rFonts w:cs="Arial"/>
              </w:rPr>
            </w:pPr>
          </w:p>
        </w:tc>
        <w:tc>
          <w:tcPr>
            <w:tcW w:w="0" w:type="auto"/>
            <w:vAlign w:val="bottom"/>
          </w:tcPr>
          <w:p w14:paraId="1190C3F7" w14:textId="27D68A78" w:rsidR="00D00C57" w:rsidRPr="0009250D" w:rsidRDefault="00D00C57" w:rsidP="00D00C57">
            <w:pPr>
              <w:rPr>
                <w:rFonts w:ascii="Calibri" w:hAnsi="Calibri"/>
              </w:rPr>
            </w:pPr>
          </w:p>
        </w:tc>
        <w:tc>
          <w:tcPr>
            <w:tcW w:w="0" w:type="auto"/>
          </w:tcPr>
          <w:p w14:paraId="79BA8656" w14:textId="418509D2" w:rsidR="00D00C57" w:rsidRPr="00631247" w:rsidRDefault="00D00C57" w:rsidP="00D00C57">
            <w:pPr>
              <w:pStyle w:val="InstructionalTextTableText10"/>
              <w:rPr>
                <w:rFonts w:cs="Arial"/>
              </w:rPr>
            </w:pPr>
          </w:p>
        </w:tc>
      </w:tr>
      <w:tr w:rsidR="00D00C57" w:rsidRPr="00631247" w14:paraId="76ED7EEE" w14:textId="77777777" w:rsidTr="004071D1">
        <w:trPr>
          <w:cantSplit/>
          <w:trHeight w:val="504"/>
        </w:trPr>
        <w:tc>
          <w:tcPr>
            <w:tcW w:w="0" w:type="auto"/>
            <w:vAlign w:val="bottom"/>
          </w:tcPr>
          <w:p w14:paraId="71ADDF9D" w14:textId="29C5CA48" w:rsidR="00D00C57" w:rsidRDefault="00D00C57" w:rsidP="00D00C57">
            <w:pPr>
              <w:pStyle w:val="InstructionalTextTableText10"/>
              <w:rPr>
                <w:rFonts w:cs="Arial"/>
              </w:rPr>
            </w:pPr>
          </w:p>
        </w:tc>
        <w:tc>
          <w:tcPr>
            <w:tcW w:w="0" w:type="auto"/>
            <w:vAlign w:val="bottom"/>
          </w:tcPr>
          <w:p w14:paraId="36688944" w14:textId="324204FA" w:rsidR="00D00C57" w:rsidRPr="0009250D" w:rsidRDefault="00D00C57" w:rsidP="00D00C57">
            <w:pPr>
              <w:rPr>
                <w:rFonts w:ascii="Calibri" w:hAnsi="Calibri"/>
              </w:rPr>
            </w:pPr>
          </w:p>
        </w:tc>
        <w:tc>
          <w:tcPr>
            <w:tcW w:w="0" w:type="auto"/>
          </w:tcPr>
          <w:p w14:paraId="6366B9A9" w14:textId="2507AB44" w:rsidR="00D00C57" w:rsidRPr="00631247" w:rsidRDefault="00D00C57" w:rsidP="00D00C57">
            <w:pPr>
              <w:pStyle w:val="InstructionalTextTableText10"/>
              <w:rPr>
                <w:rFonts w:cs="Arial"/>
              </w:rPr>
            </w:pPr>
          </w:p>
        </w:tc>
      </w:tr>
      <w:tr w:rsidR="00D00C57" w:rsidRPr="00631247" w14:paraId="26112AD5" w14:textId="77777777" w:rsidTr="004071D1">
        <w:trPr>
          <w:cantSplit/>
          <w:trHeight w:val="504"/>
        </w:trPr>
        <w:tc>
          <w:tcPr>
            <w:tcW w:w="0" w:type="auto"/>
            <w:vAlign w:val="bottom"/>
          </w:tcPr>
          <w:p w14:paraId="704EEC16" w14:textId="23549A1C" w:rsidR="00D00C57" w:rsidRDefault="00D00C57" w:rsidP="00D00C57">
            <w:pPr>
              <w:pStyle w:val="InstructionalTextTableText10"/>
              <w:rPr>
                <w:rFonts w:cs="Arial"/>
              </w:rPr>
            </w:pPr>
          </w:p>
        </w:tc>
        <w:tc>
          <w:tcPr>
            <w:tcW w:w="0" w:type="auto"/>
            <w:vAlign w:val="bottom"/>
          </w:tcPr>
          <w:p w14:paraId="1EC3FB62" w14:textId="7A04C05D" w:rsidR="00D00C57" w:rsidRPr="0009250D" w:rsidRDefault="00D00C57" w:rsidP="00D00C57">
            <w:pPr>
              <w:rPr>
                <w:rFonts w:ascii="Calibri" w:hAnsi="Calibri"/>
              </w:rPr>
            </w:pPr>
          </w:p>
        </w:tc>
        <w:tc>
          <w:tcPr>
            <w:tcW w:w="0" w:type="auto"/>
          </w:tcPr>
          <w:p w14:paraId="5F8FADF3" w14:textId="23EDEF5E" w:rsidR="00D00C57" w:rsidRPr="00631247" w:rsidRDefault="00D00C57" w:rsidP="00D00C57">
            <w:pPr>
              <w:pStyle w:val="InstructionalTextTableText10"/>
              <w:rPr>
                <w:rFonts w:cs="Arial"/>
              </w:rPr>
            </w:pPr>
          </w:p>
        </w:tc>
      </w:tr>
      <w:tr w:rsidR="00D00C57" w:rsidRPr="00631247" w14:paraId="56BE1ACA" w14:textId="77777777" w:rsidTr="004071D1">
        <w:trPr>
          <w:cantSplit/>
          <w:trHeight w:val="504"/>
        </w:trPr>
        <w:tc>
          <w:tcPr>
            <w:tcW w:w="0" w:type="auto"/>
            <w:vAlign w:val="bottom"/>
          </w:tcPr>
          <w:p w14:paraId="7BA4E1E6" w14:textId="45144260" w:rsidR="00D00C57" w:rsidRDefault="00D00C57" w:rsidP="00D00C57">
            <w:pPr>
              <w:pStyle w:val="InstructionalTextTableText10"/>
              <w:rPr>
                <w:rFonts w:cs="Arial"/>
              </w:rPr>
            </w:pPr>
          </w:p>
        </w:tc>
        <w:tc>
          <w:tcPr>
            <w:tcW w:w="0" w:type="auto"/>
            <w:vAlign w:val="bottom"/>
          </w:tcPr>
          <w:p w14:paraId="7F7B416B" w14:textId="0FB59B52" w:rsidR="00D00C57" w:rsidRPr="0009250D" w:rsidRDefault="00D00C57" w:rsidP="00D00C57">
            <w:pPr>
              <w:rPr>
                <w:rFonts w:ascii="Calibri" w:hAnsi="Calibri"/>
              </w:rPr>
            </w:pPr>
          </w:p>
        </w:tc>
        <w:tc>
          <w:tcPr>
            <w:tcW w:w="0" w:type="auto"/>
          </w:tcPr>
          <w:p w14:paraId="3689924B" w14:textId="7FA8F46B" w:rsidR="00D00C57" w:rsidRPr="00631247" w:rsidRDefault="00D00C57" w:rsidP="00D00C57">
            <w:pPr>
              <w:pStyle w:val="InstructionalTextTableText10"/>
              <w:rPr>
                <w:rFonts w:cs="Arial"/>
              </w:rPr>
            </w:pPr>
          </w:p>
        </w:tc>
      </w:tr>
      <w:tr w:rsidR="00D00C57" w:rsidRPr="00631247" w14:paraId="1523D1BB" w14:textId="77777777" w:rsidTr="004071D1">
        <w:trPr>
          <w:cantSplit/>
          <w:trHeight w:val="504"/>
        </w:trPr>
        <w:tc>
          <w:tcPr>
            <w:tcW w:w="0" w:type="auto"/>
            <w:vAlign w:val="bottom"/>
          </w:tcPr>
          <w:p w14:paraId="7A90022D" w14:textId="63DA7E29" w:rsidR="00D00C57" w:rsidRDefault="00D00C57" w:rsidP="00D00C57">
            <w:pPr>
              <w:pStyle w:val="InstructionalTextTableText10"/>
              <w:rPr>
                <w:rFonts w:cs="Arial"/>
              </w:rPr>
            </w:pPr>
          </w:p>
        </w:tc>
        <w:tc>
          <w:tcPr>
            <w:tcW w:w="0" w:type="auto"/>
            <w:vAlign w:val="bottom"/>
          </w:tcPr>
          <w:p w14:paraId="01B06CB7" w14:textId="6D8008B2" w:rsidR="00D00C57" w:rsidRPr="0009250D" w:rsidRDefault="00D00C57" w:rsidP="00D00C57">
            <w:pPr>
              <w:rPr>
                <w:rFonts w:ascii="Calibri" w:hAnsi="Calibri"/>
              </w:rPr>
            </w:pPr>
          </w:p>
        </w:tc>
        <w:tc>
          <w:tcPr>
            <w:tcW w:w="0" w:type="auto"/>
          </w:tcPr>
          <w:p w14:paraId="68475F67" w14:textId="35432F72" w:rsidR="00D00C57" w:rsidRPr="00631247" w:rsidRDefault="00D00C57" w:rsidP="00D00C57">
            <w:pPr>
              <w:pStyle w:val="InstructionalTextTableText10"/>
              <w:rPr>
                <w:rFonts w:cs="Arial"/>
              </w:rPr>
            </w:pPr>
          </w:p>
        </w:tc>
      </w:tr>
      <w:tr w:rsidR="0009250D" w:rsidRPr="00631247" w14:paraId="7B5E36C4" w14:textId="77777777" w:rsidTr="00D00C57">
        <w:trPr>
          <w:cantSplit/>
          <w:trHeight w:val="504"/>
        </w:trPr>
        <w:tc>
          <w:tcPr>
            <w:tcW w:w="0" w:type="auto"/>
            <w:vAlign w:val="bottom"/>
          </w:tcPr>
          <w:p w14:paraId="1A31BF37" w14:textId="77777777" w:rsidR="0009250D" w:rsidRDefault="0009250D" w:rsidP="00D00C57">
            <w:pPr>
              <w:pStyle w:val="InstructionalTextTableText10"/>
              <w:rPr>
                <w:rFonts w:cs="Arial"/>
              </w:rPr>
            </w:pPr>
          </w:p>
        </w:tc>
        <w:tc>
          <w:tcPr>
            <w:tcW w:w="0" w:type="auto"/>
            <w:vAlign w:val="bottom"/>
          </w:tcPr>
          <w:p w14:paraId="01815103" w14:textId="77777777" w:rsidR="0009250D" w:rsidRDefault="0009250D" w:rsidP="00D00C57"/>
        </w:tc>
        <w:tc>
          <w:tcPr>
            <w:tcW w:w="0" w:type="auto"/>
            <w:vAlign w:val="bottom"/>
          </w:tcPr>
          <w:p w14:paraId="590DA420" w14:textId="77777777" w:rsidR="0009250D" w:rsidRPr="00631247" w:rsidRDefault="0009250D" w:rsidP="00D00C57">
            <w:pPr>
              <w:pStyle w:val="InstructionalTextTableText10"/>
              <w:rPr>
                <w:rFonts w:cs="Arial"/>
              </w:rPr>
            </w:pPr>
          </w:p>
        </w:tc>
      </w:tr>
      <w:tr w:rsidR="0009250D" w:rsidRPr="00631247" w14:paraId="4C0429A1" w14:textId="77777777" w:rsidTr="0009250D">
        <w:trPr>
          <w:cantSplit/>
          <w:trHeight w:val="504"/>
        </w:trPr>
        <w:tc>
          <w:tcPr>
            <w:tcW w:w="0" w:type="auto"/>
            <w:vAlign w:val="center"/>
          </w:tcPr>
          <w:p w14:paraId="6867EC05" w14:textId="77777777" w:rsidR="0009250D" w:rsidRDefault="0009250D" w:rsidP="0009250D">
            <w:pPr>
              <w:pStyle w:val="InstructionalTextTableText10"/>
              <w:rPr>
                <w:rFonts w:cs="Arial"/>
              </w:rPr>
            </w:pPr>
          </w:p>
        </w:tc>
        <w:tc>
          <w:tcPr>
            <w:tcW w:w="0" w:type="auto"/>
            <w:vAlign w:val="center"/>
          </w:tcPr>
          <w:p w14:paraId="75D66E87" w14:textId="77777777" w:rsidR="0009250D" w:rsidRDefault="0009250D" w:rsidP="0009250D"/>
        </w:tc>
        <w:tc>
          <w:tcPr>
            <w:tcW w:w="0" w:type="auto"/>
            <w:vAlign w:val="center"/>
          </w:tcPr>
          <w:p w14:paraId="3E5B34C4" w14:textId="77777777" w:rsidR="0009250D" w:rsidRPr="00631247" w:rsidRDefault="0009250D" w:rsidP="0009250D">
            <w:pPr>
              <w:pStyle w:val="InstructionalTextTableText10"/>
              <w:rPr>
                <w:rFonts w:cs="Arial"/>
              </w:rPr>
            </w:pPr>
          </w:p>
        </w:tc>
      </w:tr>
      <w:tr w:rsidR="0009250D" w:rsidRPr="00631247" w14:paraId="5FCCC7AB" w14:textId="77777777" w:rsidTr="0009250D">
        <w:trPr>
          <w:cantSplit/>
          <w:trHeight w:val="504"/>
        </w:trPr>
        <w:tc>
          <w:tcPr>
            <w:tcW w:w="0" w:type="auto"/>
            <w:vAlign w:val="center"/>
          </w:tcPr>
          <w:p w14:paraId="56BDEAF1" w14:textId="77777777" w:rsidR="0009250D" w:rsidRDefault="0009250D" w:rsidP="0009250D">
            <w:pPr>
              <w:pStyle w:val="InstructionalTextTableText10"/>
              <w:rPr>
                <w:rFonts w:cs="Arial"/>
              </w:rPr>
            </w:pPr>
          </w:p>
        </w:tc>
        <w:tc>
          <w:tcPr>
            <w:tcW w:w="0" w:type="auto"/>
            <w:vAlign w:val="center"/>
          </w:tcPr>
          <w:p w14:paraId="4EEAF724" w14:textId="77777777" w:rsidR="0009250D" w:rsidRDefault="0009250D" w:rsidP="0009250D"/>
        </w:tc>
        <w:tc>
          <w:tcPr>
            <w:tcW w:w="0" w:type="auto"/>
            <w:vAlign w:val="center"/>
          </w:tcPr>
          <w:p w14:paraId="271806E2" w14:textId="77777777" w:rsidR="0009250D" w:rsidRPr="00631247" w:rsidRDefault="0009250D" w:rsidP="0009250D">
            <w:pPr>
              <w:pStyle w:val="InstructionalTextTableText10"/>
              <w:rPr>
                <w:rFonts w:cs="Arial"/>
              </w:rPr>
            </w:pPr>
          </w:p>
        </w:tc>
      </w:tr>
    </w:tbl>
    <w:p w14:paraId="49A8CDBD" w14:textId="77777777" w:rsidR="00550048" w:rsidRPr="00631247" w:rsidRDefault="00550048" w:rsidP="005B5D37">
      <w:pPr>
        <w:pStyle w:val="BackMatterHeading"/>
        <w:rPr>
          <w:rFonts w:ascii="Arial" w:hAnsi="Arial" w:cs="Arial"/>
        </w:rPr>
      </w:pPr>
      <w:bookmarkStart w:id="116" w:name="_Toc396111631"/>
      <w:bookmarkStart w:id="117" w:name="_Ref441825902"/>
      <w:bookmarkStart w:id="118" w:name="_Ref441827502"/>
      <w:bookmarkStart w:id="119" w:name="_Toc443996755"/>
      <w:bookmarkStart w:id="120" w:name="_Toc444160458"/>
      <w:bookmarkStart w:id="121" w:name="AppE"/>
      <w:bookmarkStart w:id="122" w:name="_Toc452625194"/>
      <w:bookmarkStart w:id="123" w:name="_Toc452632332"/>
      <w:bookmarkStart w:id="124" w:name="_Toc363205562"/>
      <w:bookmarkStart w:id="125" w:name="_Toc395081367"/>
      <w:bookmarkStart w:id="126" w:name="_Toc395092005"/>
      <w:bookmarkStart w:id="127" w:name="_Toc395093014"/>
      <w:bookmarkStart w:id="128" w:name="_Toc395095151"/>
      <w:bookmarkStart w:id="129" w:name="_Toc395107350"/>
      <w:bookmarkStart w:id="130" w:name="_Toc395163190"/>
      <w:bookmarkStart w:id="131" w:name="_Toc395165908"/>
      <w:bookmarkStart w:id="132" w:name="_Toc395166943"/>
      <w:bookmarkStart w:id="133" w:name="_Toc395168744"/>
      <w:bookmarkStart w:id="134" w:name="_Toc395170184"/>
      <w:bookmarkStart w:id="135" w:name="_Toc395769971"/>
      <w:bookmarkStart w:id="136" w:name="_Toc395773792"/>
      <w:bookmarkStart w:id="137" w:name="_Toc395775531"/>
      <w:bookmarkStart w:id="138" w:name="_Toc395779307"/>
      <w:bookmarkStart w:id="139" w:name="_Toc395780413"/>
      <w:bookmarkStart w:id="140" w:name="_Toc396110088"/>
      <w:bookmarkStart w:id="141" w:name="_Toc79480625"/>
      <w:r w:rsidRPr="00631247">
        <w:rPr>
          <w:rFonts w:ascii="Arial" w:hAnsi="Arial" w:cs="Arial"/>
        </w:rPr>
        <w:lastRenderedPageBreak/>
        <w:t>Appendix E: Approvals</w:t>
      </w:r>
      <w:bookmarkEnd w:id="116"/>
      <w:bookmarkEnd w:id="117"/>
      <w:bookmarkEnd w:id="118"/>
      <w:bookmarkEnd w:id="119"/>
      <w:bookmarkEnd w:id="120"/>
      <w:bookmarkEnd w:id="121"/>
      <w:bookmarkEnd w:id="122"/>
      <w:bookmarkEnd w:id="123"/>
      <w:bookmarkEnd w:id="141"/>
    </w:p>
    <w:p w14:paraId="6BE9A3EC" w14:textId="40FA26F7" w:rsidR="00550048" w:rsidRPr="00631247" w:rsidRDefault="00550048" w:rsidP="00550048">
      <w:pPr>
        <w:pStyle w:val="BodyText"/>
        <w:rPr>
          <w:rFonts w:cs="Arial"/>
        </w:rPr>
      </w:pPr>
      <w:r w:rsidRPr="00631247">
        <w:rPr>
          <w:rFonts w:cs="Arial"/>
        </w:rPr>
        <w:t>The undersigned acknowledge that they have reviewed the User Manual and agree with the information presented within this document. Changes to this User Manual will be coordinated with, and approved by, the undersigned, or their designated representatives.</w:t>
      </w:r>
    </w:p>
    <w:p w14:paraId="7D4293E2" w14:textId="77777777" w:rsidR="00550048" w:rsidRPr="00631247" w:rsidRDefault="00550048" w:rsidP="00550048">
      <w:pPr>
        <w:pStyle w:val="InstructionalText"/>
        <w:rPr>
          <w:rFonts w:cs="Arial"/>
        </w:rPr>
      </w:pPr>
      <w:r w:rsidRPr="00631247">
        <w:rPr>
          <w:rFonts w:cs="Arial"/>
        </w:rPr>
        <w:t>Instructions: List the individuals whose signatures are desired. Examples of such individuals are Business Owner, Project Manager (if identified), and any appropriate stakeholders. Add additional lines for signature as necessary.</w:t>
      </w:r>
    </w:p>
    <w:p w14:paraId="7E304EBE" w14:textId="4F18004F" w:rsidR="00550048" w:rsidRPr="00631247" w:rsidRDefault="00550048" w:rsidP="00550048">
      <w:pPr>
        <w:pStyle w:val="Caption"/>
        <w:rPr>
          <w:rFonts w:ascii="Arial" w:hAnsi="Arial" w:cs="Arial"/>
        </w:rPr>
      </w:pPr>
      <w:bookmarkStart w:id="142" w:name="_Toc398804287"/>
      <w:bookmarkStart w:id="143" w:name="_Ref430942566"/>
      <w:bookmarkStart w:id="144" w:name="_Toc434300526"/>
      <w:bookmarkStart w:id="145" w:name="_Toc441656843"/>
      <w:bookmarkStart w:id="146" w:name="_Ref441754500"/>
      <w:bookmarkStart w:id="147" w:name="_Toc444160469"/>
      <w:bookmarkStart w:id="148" w:name="_Toc452632340"/>
      <w:bookmarkStart w:id="149" w:name="_Toc962252"/>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5</w:t>
      </w:r>
      <w:r w:rsidRPr="00631247">
        <w:rPr>
          <w:rFonts w:ascii="Arial" w:hAnsi="Arial" w:cs="Arial"/>
          <w:noProof/>
        </w:rPr>
        <w:fldChar w:fldCharType="end"/>
      </w:r>
      <w:r w:rsidRPr="00631247">
        <w:rPr>
          <w:rFonts w:ascii="Arial" w:hAnsi="Arial" w:cs="Arial"/>
        </w:rPr>
        <w:t xml:space="preserve"> - Approvals</w:t>
      </w:r>
      <w:bookmarkEnd w:id="142"/>
      <w:bookmarkEnd w:id="143"/>
      <w:bookmarkEnd w:id="144"/>
      <w:bookmarkEnd w:id="145"/>
      <w:bookmarkEnd w:id="146"/>
      <w:bookmarkEnd w:id="147"/>
      <w:bookmarkEnd w:id="148"/>
      <w:bookmarkEnd w:id="149"/>
    </w:p>
    <w:tbl>
      <w:tblPr>
        <w:tblStyle w:val="TableGrid"/>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550048" w:rsidRPr="00631247" w14:paraId="5866496F" w14:textId="77777777" w:rsidTr="00FC6830">
        <w:trPr>
          <w:cantSplit/>
          <w:tblHeader/>
        </w:trPr>
        <w:tc>
          <w:tcPr>
            <w:tcW w:w="4098" w:type="pct"/>
            <w:shd w:val="clear" w:color="auto" w:fill="1F497D"/>
            <w:vAlign w:val="center"/>
          </w:tcPr>
          <w:p w14:paraId="1E49C2CA" w14:textId="77777777" w:rsidR="00550048" w:rsidRPr="00631247" w:rsidRDefault="00550048" w:rsidP="00FC6830">
            <w:pPr>
              <w:pStyle w:val="TableText10HeaderCenter"/>
              <w:rPr>
                <w:rFonts w:cs="Arial"/>
              </w:rPr>
            </w:pPr>
            <w:r w:rsidRPr="00631247">
              <w:rPr>
                <w:rFonts w:cs="Arial"/>
              </w:rPr>
              <w:t>Document Approved By</w:t>
            </w:r>
          </w:p>
        </w:tc>
        <w:tc>
          <w:tcPr>
            <w:tcW w:w="902" w:type="pct"/>
            <w:shd w:val="clear" w:color="auto" w:fill="1F497D"/>
            <w:vAlign w:val="center"/>
          </w:tcPr>
          <w:p w14:paraId="0EC28B4A" w14:textId="77777777" w:rsidR="00550048" w:rsidRPr="00631247" w:rsidRDefault="00550048" w:rsidP="00FC6830">
            <w:pPr>
              <w:pStyle w:val="TableText10HeaderCenter"/>
              <w:rPr>
                <w:rFonts w:cs="Arial"/>
              </w:rPr>
            </w:pPr>
            <w:r w:rsidRPr="00631247">
              <w:rPr>
                <w:rFonts w:cs="Arial"/>
              </w:rPr>
              <w:t>Date Approved</w:t>
            </w:r>
          </w:p>
        </w:tc>
      </w:tr>
      <w:tr w:rsidR="00550048" w:rsidRPr="00631247" w14:paraId="439CDA9A" w14:textId="77777777" w:rsidTr="00FC6830">
        <w:trPr>
          <w:cantSplit/>
        </w:trPr>
        <w:tc>
          <w:tcPr>
            <w:tcW w:w="4098" w:type="pct"/>
          </w:tcPr>
          <w:p w14:paraId="671BFFF6"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38377C00" w14:textId="77777777" w:rsidR="00550048" w:rsidRPr="00631247" w:rsidRDefault="00550048" w:rsidP="00FC6830">
            <w:pPr>
              <w:pStyle w:val="SignatureText"/>
              <w:rPr>
                <w:rFonts w:cs="Arial"/>
              </w:rPr>
            </w:pPr>
            <w:r w:rsidRPr="00631247">
              <w:rPr>
                <w:rFonts w:cs="Arial"/>
              </w:rPr>
              <w:t>Date</w:t>
            </w:r>
          </w:p>
        </w:tc>
      </w:tr>
      <w:tr w:rsidR="00550048" w:rsidRPr="00631247" w14:paraId="514BB275" w14:textId="77777777" w:rsidTr="00FC6830">
        <w:trPr>
          <w:cantSplit/>
        </w:trPr>
        <w:tc>
          <w:tcPr>
            <w:tcW w:w="4098" w:type="pct"/>
          </w:tcPr>
          <w:p w14:paraId="737B0E2C"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52DBB215" w14:textId="77777777" w:rsidR="00550048" w:rsidRPr="00631247" w:rsidRDefault="00550048" w:rsidP="00FC6830">
            <w:pPr>
              <w:pStyle w:val="SignatureText"/>
              <w:rPr>
                <w:rFonts w:cs="Arial"/>
              </w:rPr>
            </w:pPr>
            <w:r w:rsidRPr="00631247">
              <w:rPr>
                <w:rFonts w:cs="Arial"/>
              </w:rPr>
              <w:t>Date</w:t>
            </w:r>
          </w:p>
        </w:tc>
      </w:tr>
      <w:tr w:rsidR="00550048" w:rsidRPr="00631247" w14:paraId="62BAE346" w14:textId="77777777" w:rsidTr="00FC6830">
        <w:trPr>
          <w:cantSplit/>
        </w:trPr>
        <w:tc>
          <w:tcPr>
            <w:tcW w:w="4098" w:type="pct"/>
          </w:tcPr>
          <w:p w14:paraId="600A22BF"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7FE3D6F8" w14:textId="77777777" w:rsidR="00550048" w:rsidRPr="00631247" w:rsidRDefault="00550048" w:rsidP="00FC6830">
            <w:pPr>
              <w:pStyle w:val="SignatureText"/>
              <w:rPr>
                <w:rFonts w:cs="Arial"/>
              </w:rPr>
            </w:pPr>
            <w:r w:rsidRPr="00631247">
              <w:rPr>
                <w:rFonts w:cs="Arial"/>
              </w:rPr>
              <w:t>Date</w:t>
            </w:r>
          </w:p>
        </w:tc>
      </w:tr>
      <w:tr w:rsidR="00550048" w:rsidRPr="00631247" w14:paraId="72FA277F" w14:textId="77777777" w:rsidTr="00FC6830">
        <w:trPr>
          <w:cantSplit/>
        </w:trPr>
        <w:tc>
          <w:tcPr>
            <w:tcW w:w="4098" w:type="pct"/>
          </w:tcPr>
          <w:p w14:paraId="36ADE5F2"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485B55DF" w14:textId="77777777" w:rsidR="00550048" w:rsidRPr="00631247" w:rsidRDefault="00550048" w:rsidP="00FC6830">
            <w:pPr>
              <w:pStyle w:val="SignatureText"/>
              <w:rPr>
                <w:rFonts w:cs="Arial"/>
              </w:rPr>
            </w:pPr>
            <w:r w:rsidRPr="00631247">
              <w:rPr>
                <w:rFonts w:cs="Arial"/>
              </w:rPr>
              <w:t>Date</w:t>
            </w:r>
          </w:p>
        </w:tc>
      </w:tr>
    </w:tbl>
    <w:p w14:paraId="09477586" w14:textId="77777777" w:rsidR="00550048" w:rsidRPr="00631247" w:rsidRDefault="00550048" w:rsidP="00550048">
      <w:pPr>
        <w:pStyle w:val="BackMatterHeading"/>
        <w:rPr>
          <w:rFonts w:ascii="Arial" w:hAnsi="Arial" w:cs="Arial"/>
        </w:rPr>
      </w:pPr>
      <w:bookmarkStart w:id="150" w:name="AppF"/>
      <w:bookmarkStart w:id="151" w:name="_Toc444160459"/>
      <w:bookmarkStart w:id="152" w:name="_Toc452625195"/>
      <w:bookmarkStart w:id="153" w:name="_Toc452632333"/>
      <w:bookmarkStart w:id="154" w:name="_Toc79480626"/>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r w:rsidRPr="00631247">
        <w:rPr>
          <w:rFonts w:ascii="Arial" w:hAnsi="Arial" w:cs="Arial"/>
        </w:rPr>
        <w:lastRenderedPageBreak/>
        <w:t>Appendix F: Additional Appendices</w:t>
      </w:r>
      <w:bookmarkEnd w:id="150"/>
      <w:bookmarkEnd w:id="151"/>
      <w:bookmarkEnd w:id="152"/>
      <w:bookmarkEnd w:id="153"/>
      <w:bookmarkEnd w:id="154"/>
    </w:p>
    <w:p w14:paraId="15743C6C" w14:textId="0339BA1F" w:rsidR="00550048" w:rsidRPr="00631247" w:rsidRDefault="00916BCC" w:rsidP="00550048">
      <w:pPr>
        <w:pStyle w:val="InstructionalText"/>
        <w:rPr>
          <w:rFonts w:cs="Arial"/>
        </w:rPr>
      </w:pPr>
      <w:r>
        <w:rPr>
          <w:rFonts w:cs="Arial"/>
        </w:rPr>
        <w:t>K&amp;M Usage</w:t>
      </w:r>
      <w:r w:rsidR="00550048" w:rsidRPr="00631247">
        <w:rPr>
          <w:rFonts w:cs="Arial"/>
        </w:rPr>
        <w:t>: Utilize additional appendices to</w:t>
      </w:r>
      <w:r>
        <w:rPr>
          <w:rFonts w:cs="Arial"/>
        </w:rPr>
        <w:t xml:space="preserve"> include additional data, charts, etc.</w:t>
      </w:r>
      <w:r w:rsidR="00550048" w:rsidRPr="00631247">
        <w:rPr>
          <w:rFonts w:cs="Arial"/>
        </w:rPr>
        <w:t>.</w:t>
      </w:r>
    </w:p>
    <w:p w14:paraId="273EAB31" w14:textId="77777777" w:rsidR="00550048" w:rsidRPr="00631247" w:rsidRDefault="00550048" w:rsidP="00550048">
      <w:pPr>
        <w:pStyle w:val="BodyText"/>
        <w:rPr>
          <w:rFonts w:cs="Arial"/>
        </w:rPr>
      </w:pPr>
    </w:p>
    <w:p w14:paraId="2A3A33DE" w14:textId="77777777" w:rsidR="00550048" w:rsidRPr="00631247" w:rsidRDefault="00550048" w:rsidP="00550048">
      <w:pPr>
        <w:pStyle w:val="BackMatterHeading"/>
        <w:rPr>
          <w:rFonts w:ascii="Arial" w:hAnsi="Arial" w:cs="Arial"/>
        </w:rPr>
      </w:pPr>
      <w:bookmarkStart w:id="155" w:name="_Toc396111632"/>
      <w:bookmarkStart w:id="156" w:name="_Toc443996756"/>
      <w:bookmarkStart w:id="157" w:name="_Toc444160460"/>
      <w:bookmarkStart w:id="158" w:name="AppG"/>
      <w:bookmarkStart w:id="159" w:name="_Toc452625196"/>
      <w:bookmarkStart w:id="160" w:name="_Toc452632334"/>
      <w:bookmarkStart w:id="161" w:name="_Toc79480627"/>
      <w:r w:rsidRPr="00631247">
        <w:rPr>
          <w:rFonts w:ascii="Arial" w:hAnsi="Arial" w:cs="Arial"/>
        </w:rPr>
        <w:lastRenderedPageBreak/>
        <w:t>Appendix G: Notes to the Author/Template Instructions</w:t>
      </w:r>
      <w:bookmarkEnd w:id="155"/>
      <w:bookmarkEnd w:id="156"/>
      <w:bookmarkEnd w:id="157"/>
      <w:bookmarkEnd w:id="158"/>
      <w:bookmarkEnd w:id="159"/>
      <w:bookmarkEnd w:id="160"/>
      <w:bookmarkEnd w:id="161"/>
    </w:p>
    <w:p w14:paraId="15E4A6EA" w14:textId="665BC016" w:rsidR="00550048" w:rsidRPr="00631247" w:rsidRDefault="00550048" w:rsidP="00550048">
      <w:pPr>
        <w:pStyle w:val="InstructionalText"/>
        <w:rPr>
          <w:rFonts w:cs="Arial"/>
        </w:rPr>
      </w:pPr>
      <w:r w:rsidRPr="00631247">
        <w:rPr>
          <w:rFonts w:cs="Arial"/>
        </w:rPr>
        <w:t>This document is a template for creating a User Manual for a given investment or project. The final document should be delivered in an electronically searchable format. The User Manual should stand on its own with all elements explained and acronyms spelled out for reader/reviewers, including reviewers outside CMS who may not be familiar with CMS projects and investments.</w:t>
      </w:r>
    </w:p>
    <w:p w14:paraId="7FE41B9F" w14:textId="77777777" w:rsidR="00550048" w:rsidRPr="00631247" w:rsidRDefault="00550048" w:rsidP="00550048">
      <w:pPr>
        <w:pStyle w:val="InstructionalText"/>
        <w:rPr>
          <w:rFonts w:cs="Arial"/>
        </w:rPr>
      </w:pPr>
      <w:r w:rsidRPr="00631247">
        <w:rPr>
          <w:rFonts w:cs="Arial"/>
        </w:rPr>
        <w:t>This template includes instructions, boilerplate text, and fields. The developer should note that:</w:t>
      </w:r>
    </w:p>
    <w:p w14:paraId="6D04A0F0" w14:textId="77777777" w:rsidR="00550048" w:rsidRPr="00631247" w:rsidRDefault="00550048" w:rsidP="00550048">
      <w:pPr>
        <w:pStyle w:val="InstructionalTextBullet"/>
        <w:rPr>
          <w:rFonts w:cs="Arial"/>
        </w:rPr>
      </w:pPr>
      <w:r w:rsidRPr="00631247">
        <w:rPr>
          <w:rFonts w:cs="Arial"/>
        </w:rPr>
        <w:t>Each section provides instructions or describes the intent, assumptions, and context for content included in that section. Instructional text appears in blue italicized font throughout this template.</w:t>
      </w:r>
    </w:p>
    <w:p w14:paraId="659F12E4" w14:textId="77777777" w:rsidR="00550048" w:rsidRPr="00631247" w:rsidRDefault="00550048" w:rsidP="00550048">
      <w:pPr>
        <w:pStyle w:val="InstructionalTextBullet"/>
        <w:rPr>
          <w:rFonts w:cs="Arial"/>
        </w:rPr>
      </w:pPr>
      <w:r w:rsidRPr="00631247">
        <w:rPr>
          <w:rFonts w:cs="Arial"/>
        </w:rPr>
        <w:t>Instructional text in each section should be replaced with information specific to the particular investment.</w:t>
      </w:r>
    </w:p>
    <w:p w14:paraId="22A4B0D6" w14:textId="77777777" w:rsidR="00550048" w:rsidRPr="00631247" w:rsidRDefault="00550048" w:rsidP="00550048">
      <w:pPr>
        <w:pStyle w:val="InstructionalTextBullet"/>
        <w:rPr>
          <w:rFonts w:cs="Arial"/>
        </w:rPr>
      </w:pPr>
      <w:r w:rsidRPr="00631247">
        <w:rPr>
          <w:rFonts w:cs="Arial"/>
        </w:rPr>
        <w:t>Some text and tables are provided as boilerplate examples of wording and formats that may be used or modified as appropriate.</w:t>
      </w:r>
    </w:p>
    <w:p w14:paraId="2320CCD3" w14:textId="77777777" w:rsidR="00550048" w:rsidRPr="00631247" w:rsidRDefault="00550048" w:rsidP="00550048">
      <w:pPr>
        <w:pStyle w:val="InstructionalText"/>
        <w:rPr>
          <w:rFonts w:cs="Arial"/>
        </w:rPr>
      </w:pPr>
      <w:r w:rsidRPr="00631247">
        <w:rPr>
          <w:rFonts w:cs="Arial"/>
        </w:rPr>
        <w:t>When using this template, follow these steps:</w:t>
      </w:r>
    </w:p>
    <w:p w14:paraId="3C5E6E47" w14:textId="77777777" w:rsidR="00550048" w:rsidRPr="00631247" w:rsidRDefault="00550048" w:rsidP="00BD22F6">
      <w:pPr>
        <w:pStyle w:val="InstructionalTextNumber"/>
        <w:numPr>
          <w:ilvl w:val="0"/>
          <w:numId w:val="1"/>
        </w:numPr>
      </w:pPr>
      <w:r w:rsidRPr="00631247">
        <w:t>Table captions and descriptions are to be placed left-aligned, above the table.</w:t>
      </w:r>
    </w:p>
    <w:p w14:paraId="0DB97968" w14:textId="77777777" w:rsidR="00550048" w:rsidRPr="00631247" w:rsidRDefault="00550048" w:rsidP="00BD22F6">
      <w:pPr>
        <w:pStyle w:val="InstructionalTextNumber"/>
        <w:numPr>
          <w:ilvl w:val="0"/>
          <w:numId w:val="1"/>
        </w:numPr>
      </w:pPr>
      <w:r w:rsidRPr="00631247">
        <w:t>Modify any boilerplate text, as appropriate, to your specific investment.</w:t>
      </w:r>
    </w:p>
    <w:p w14:paraId="1F733591" w14:textId="77777777" w:rsidR="00550048" w:rsidRPr="00631247" w:rsidRDefault="00550048" w:rsidP="00BD22F6">
      <w:pPr>
        <w:pStyle w:val="InstructionalTextNumber"/>
        <w:numPr>
          <w:ilvl w:val="0"/>
          <w:numId w:val="1"/>
        </w:numPr>
      </w:pPr>
      <w:r w:rsidRPr="00631247">
        <w:t>Do not delete any headings. If the heading is not applicable to the investment, enter “Not Applicable” under the heading.</w:t>
      </w:r>
    </w:p>
    <w:p w14:paraId="21DACAA7" w14:textId="77777777" w:rsidR="00550048" w:rsidRPr="00631247" w:rsidRDefault="00550048" w:rsidP="00BD22F6">
      <w:pPr>
        <w:pStyle w:val="InstructionalTextNumber"/>
        <w:numPr>
          <w:ilvl w:val="0"/>
          <w:numId w:val="1"/>
        </w:numPr>
      </w:pPr>
      <w:r w:rsidRPr="00631247">
        <w:t>All documents must be compliant with Section 508 requirements.</w:t>
      </w:r>
    </w:p>
    <w:p w14:paraId="619D2D60" w14:textId="77777777" w:rsidR="00550048" w:rsidRPr="00631247" w:rsidRDefault="00550048" w:rsidP="00BD22F6">
      <w:pPr>
        <w:pStyle w:val="InstructionalTextNumber"/>
        <w:numPr>
          <w:ilvl w:val="0"/>
          <w:numId w:val="1"/>
        </w:numPr>
      </w:pPr>
      <w:r w:rsidRPr="00631247">
        <w:t>Figure captions and descriptions are to be placed left-aligned, below the figure. All figures must have an associated tag providing appropriate alternative text for Section 508 compliance.</w:t>
      </w:r>
    </w:p>
    <w:p w14:paraId="1995610C" w14:textId="151CDD02" w:rsidR="00F5226F" w:rsidRPr="00631247" w:rsidRDefault="00550048" w:rsidP="00BD22F6">
      <w:pPr>
        <w:pStyle w:val="InstructionalTextNumber"/>
        <w:numPr>
          <w:ilvl w:val="0"/>
          <w:numId w:val="1"/>
        </w:numPr>
      </w:pPr>
      <w:r w:rsidRPr="00631247">
        <w:t>Delete this “Notes to the Author/Template Instructions” page and all instructions to the author before finalizing the initial draft of the document.</w:t>
      </w:r>
      <w:bookmarkStart w:id="162" w:name="_Toc395081368"/>
      <w:bookmarkStart w:id="163" w:name="_Toc395092006"/>
      <w:bookmarkStart w:id="164" w:name="_Toc395093015"/>
      <w:bookmarkStart w:id="165" w:name="_Toc395095152"/>
      <w:bookmarkStart w:id="166" w:name="_Toc395107351"/>
      <w:bookmarkStart w:id="167" w:name="_Toc395163191"/>
      <w:bookmarkStart w:id="168" w:name="_Toc395165909"/>
      <w:bookmarkStart w:id="169" w:name="_Toc395166944"/>
      <w:bookmarkStart w:id="170" w:name="_Toc395168745"/>
      <w:bookmarkStart w:id="171" w:name="_Toc395170185"/>
      <w:bookmarkStart w:id="172" w:name="_Toc395769972"/>
      <w:bookmarkStart w:id="173" w:name="_Toc395773793"/>
      <w:bookmarkStart w:id="174" w:name="_Toc395775532"/>
      <w:bookmarkStart w:id="175" w:name="_Toc395779308"/>
      <w:bookmarkStart w:id="176" w:name="_Toc395780414"/>
      <w:bookmarkStart w:id="177" w:name="_Toc396110089"/>
      <w:bookmarkStart w:id="178" w:name="_Toc363205563"/>
    </w:p>
    <w:p w14:paraId="12B8BEB6" w14:textId="48217C3F" w:rsidR="00F5226F" w:rsidRPr="00631247" w:rsidRDefault="00F5226F" w:rsidP="00F5226F">
      <w:pPr>
        <w:pStyle w:val="BackMatterHeading"/>
        <w:rPr>
          <w:rFonts w:ascii="Arial" w:hAnsi="Arial" w:cs="Arial"/>
        </w:rPr>
      </w:pPr>
      <w:bookmarkStart w:id="179" w:name="_Toc396111633"/>
      <w:bookmarkStart w:id="180" w:name="_Toc443996757"/>
      <w:bookmarkStart w:id="181" w:name="_Toc444160461"/>
      <w:bookmarkStart w:id="182" w:name="AppH"/>
      <w:bookmarkStart w:id="183" w:name="_Toc452625197"/>
      <w:bookmarkStart w:id="184" w:name="_Toc452632335"/>
      <w:bookmarkStart w:id="185" w:name="_Toc79480628"/>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sidRPr="00631247">
        <w:rPr>
          <w:rFonts w:ascii="Arial" w:hAnsi="Arial" w:cs="Arial"/>
        </w:rPr>
        <w:lastRenderedPageBreak/>
        <w:t>Appendix H: Revision History</w:t>
      </w:r>
      <w:bookmarkEnd w:id="179"/>
      <w:bookmarkEnd w:id="180"/>
      <w:bookmarkEnd w:id="181"/>
      <w:bookmarkEnd w:id="182"/>
      <w:bookmarkEnd w:id="183"/>
      <w:bookmarkEnd w:id="184"/>
      <w:r w:rsidR="00452280">
        <w:rPr>
          <w:rFonts w:ascii="Arial" w:hAnsi="Arial" w:cs="Arial"/>
        </w:rPr>
        <w:t xml:space="preserve"> Tracking</w:t>
      </w:r>
      <w:bookmarkEnd w:id="185"/>
    </w:p>
    <w:p w14:paraId="54790C2E" w14:textId="63D26C53" w:rsidR="00F5226F" w:rsidRDefault="00F5226F" w:rsidP="00F5226F">
      <w:pPr>
        <w:pStyle w:val="InstructionalText"/>
        <w:rPr>
          <w:rFonts w:cs="Arial"/>
          <w:i w:val="0"/>
          <w:color w:val="auto"/>
        </w:rPr>
      </w:pPr>
      <w:r w:rsidRPr="00452280">
        <w:rPr>
          <w:rFonts w:cs="Arial"/>
          <w:i w:val="0"/>
          <w:color w:val="auto"/>
        </w:rPr>
        <w:t>The following table records information regarding changes made to the</w:t>
      </w:r>
      <w:r w:rsidR="00452280">
        <w:rPr>
          <w:rFonts w:cs="Arial"/>
          <w:i w:val="0"/>
          <w:color w:val="auto"/>
        </w:rPr>
        <w:t xml:space="preserve"> Operations Binder</w:t>
      </w:r>
      <w:r w:rsidRPr="00452280">
        <w:rPr>
          <w:rFonts w:cs="Arial"/>
          <w:i w:val="0"/>
          <w:color w:val="auto"/>
        </w:rPr>
        <w:t xml:space="preserve">. </w:t>
      </w:r>
    </w:p>
    <w:p w14:paraId="1A9298CD" w14:textId="77777777" w:rsidR="00452280" w:rsidRPr="00452280" w:rsidRDefault="00452280" w:rsidP="00452280">
      <w:pPr>
        <w:pStyle w:val="BodyText"/>
        <w:rPr>
          <w:lang w:eastAsia="ar-SA"/>
        </w:rPr>
      </w:pPr>
    </w:p>
    <w:p w14:paraId="0625F0DA" w14:textId="4C122B08" w:rsidR="00F5226F" w:rsidRPr="00631247" w:rsidRDefault="00F5226F" w:rsidP="00F5226F">
      <w:pPr>
        <w:pStyle w:val="Caption"/>
        <w:rPr>
          <w:rFonts w:ascii="Arial" w:hAnsi="Arial" w:cs="Arial"/>
        </w:rPr>
      </w:pPr>
      <w:bookmarkStart w:id="186" w:name="_Toc444160470"/>
      <w:bookmarkStart w:id="187" w:name="_Toc452632341"/>
      <w:bookmarkStart w:id="188"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6</w:t>
      </w:r>
      <w:r w:rsidRPr="00631247">
        <w:rPr>
          <w:rFonts w:ascii="Arial" w:hAnsi="Arial" w:cs="Arial"/>
          <w:noProof/>
        </w:rPr>
        <w:fldChar w:fldCharType="end"/>
      </w:r>
      <w:r w:rsidRPr="00631247">
        <w:rPr>
          <w:rFonts w:ascii="Arial" w:hAnsi="Arial" w:cs="Arial"/>
        </w:rPr>
        <w:t xml:space="preserve"> - Revision History</w:t>
      </w:r>
      <w:bookmarkEnd w:id="186"/>
      <w:bookmarkEnd w:id="187"/>
      <w:r w:rsidR="00452280">
        <w:rPr>
          <w:rFonts w:ascii="Arial" w:hAnsi="Arial" w:cs="Arial"/>
        </w:rPr>
        <w:t xml:space="preserve"> Tracking</w:t>
      </w:r>
      <w:bookmarkEnd w:id="188"/>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F5226F" w:rsidRPr="00631247" w14:paraId="734CF1D8" w14:textId="77777777" w:rsidTr="00FC6830">
        <w:trPr>
          <w:cantSplit/>
          <w:tblHeader/>
        </w:trPr>
        <w:tc>
          <w:tcPr>
            <w:tcW w:w="1075" w:type="dxa"/>
            <w:shd w:val="clear" w:color="auto" w:fill="1F497D"/>
            <w:vAlign w:val="center"/>
          </w:tcPr>
          <w:p w14:paraId="78959BA1" w14:textId="77777777" w:rsidR="00F5226F" w:rsidRPr="00631247" w:rsidRDefault="00F5226F" w:rsidP="00FC6830">
            <w:pPr>
              <w:pStyle w:val="TableText10HeaderCenter"/>
              <w:rPr>
                <w:rFonts w:cs="Arial"/>
              </w:rPr>
            </w:pPr>
            <w:r w:rsidRPr="00631247">
              <w:rPr>
                <w:rFonts w:cs="Arial"/>
              </w:rPr>
              <w:t>Version Number</w:t>
            </w:r>
          </w:p>
        </w:tc>
        <w:tc>
          <w:tcPr>
            <w:tcW w:w="1255" w:type="dxa"/>
            <w:shd w:val="clear" w:color="auto" w:fill="1F497D"/>
            <w:vAlign w:val="center"/>
          </w:tcPr>
          <w:p w14:paraId="1E8077C9" w14:textId="77777777" w:rsidR="00F5226F" w:rsidRPr="00631247" w:rsidRDefault="00F5226F" w:rsidP="00FC6830">
            <w:pPr>
              <w:pStyle w:val="TableText10HeaderCenter"/>
              <w:rPr>
                <w:rFonts w:cs="Arial"/>
              </w:rPr>
            </w:pPr>
            <w:r w:rsidRPr="00631247">
              <w:rPr>
                <w:rFonts w:cs="Arial"/>
              </w:rPr>
              <w:t>Date</w:t>
            </w:r>
          </w:p>
        </w:tc>
        <w:tc>
          <w:tcPr>
            <w:tcW w:w="2882" w:type="dxa"/>
            <w:shd w:val="clear" w:color="auto" w:fill="1F497D"/>
            <w:vAlign w:val="center"/>
          </w:tcPr>
          <w:p w14:paraId="41801D15" w14:textId="77777777" w:rsidR="00F5226F" w:rsidRPr="00631247" w:rsidRDefault="00F5226F" w:rsidP="00FC6830">
            <w:pPr>
              <w:pStyle w:val="TableText10HeaderCenter"/>
              <w:rPr>
                <w:rFonts w:cs="Arial"/>
              </w:rPr>
            </w:pPr>
            <w:r w:rsidRPr="00631247">
              <w:rPr>
                <w:rFonts w:cs="Arial"/>
              </w:rPr>
              <w:t>Author/Owner</w:t>
            </w:r>
          </w:p>
        </w:tc>
        <w:tc>
          <w:tcPr>
            <w:tcW w:w="4224" w:type="dxa"/>
            <w:shd w:val="clear" w:color="auto" w:fill="1F497D"/>
            <w:vAlign w:val="center"/>
          </w:tcPr>
          <w:p w14:paraId="6AE877E8" w14:textId="77777777" w:rsidR="00F5226F" w:rsidRPr="00631247" w:rsidRDefault="00F5226F" w:rsidP="00FC6830">
            <w:pPr>
              <w:pStyle w:val="TableText10HeaderCenter"/>
              <w:rPr>
                <w:rFonts w:cs="Arial"/>
              </w:rPr>
            </w:pPr>
            <w:r w:rsidRPr="00631247">
              <w:rPr>
                <w:rFonts w:cs="Arial"/>
              </w:rPr>
              <w:t>Description of Change</w:t>
            </w:r>
          </w:p>
        </w:tc>
      </w:tr>
      <w:tr w:rsidR="00F5226F" w:rsidRPr="00631247" w14:paraId="5AC52166" w14:textId="77777777" w:rsidTr="00FC6830">
        <w:trPr>
          <w:cantSplit/>
        </w:trPr>
        <w:tc>
          <w:tcPr>
            <w:tcW w:w="1075" w:type="dxa"/>
          </w:tcPr>
          <w:p w14:paraId="69E6E154" w14:textId="2BC83CED" w:rsidR="00F5226F" w:rsidRPr="00631247" w:rsidRDefault="00F5226F" w:rsidP="00FC6830">
            <w:pPr>
              <w:pStyle w:val="TableText10"/>
              <w:rPr>
                <w:rFonts w:cs="Arial"/>
              </w:rPr>
            </w:pPr>
          </w:p>
        </w:tc>
        <w:tc>
          <w:tcPr>
            <w:tcW w:w="1255" w:type="dxa"/>
          </w:tcPr>
          <w:p w14:paraId="595F4914" w14:textId="578887A2" w:rsidR="00F5226F" w:rsidRPr="00631247" w:rsidRDefault="00F5226F" w:rsidP="00A12E5A">
            <w:pPr>
              <w:pStyle w:val="TableText10"/>
              <w:rPr>
                <w:rFonts w:cs="Arial"/>
              </w:rPr>
            </w:pPr>
          </w:p>
        </w:tc>
        <w:tc>
          <w:tcPr>
            <w:tcW w:w="2882" w:type="dxa"/>
          </w:tcPr>
          <w:p w14:paraId="37835DE1" w14:textId="485A9EBD" w:rsidR="00F5226F" w:rsidRPr="00631247" w:rsidRDefault="00F5226F" w:rsidP="00FC6830">
            <w:pPr>
              <w:pStyle w:val="TableText10"/>
              <w:rPr>
                <w:rFonts w:cs="Arial"/>
              </w:rPr>
            </w:pPr>
          </w:p>
        </w:tc>
        <w:tc>
          <w:tcPr>
            <w:tcW w:w="4224" w:type="dxa"/>
          </w:tcPr>
          <w:p w14:paraId="45B563DE" w14:textId="2CA81C83" w:rsidR="00F5226F" w:rsidRPr="00631247" w:rsidRDefault="00F5226F" w:rsidP="00FC6830">
            <w:pPr>
              <w:pStyle w:val="TableText10"/>
              <w:rPr>
                <w:rFonts w:cs="Arial"/>
              </w:rPr>
            </w:pPr>
          </w:p>
        </w:tc>
      </w:tr>
      <w:tr w:rsidR="00F5226F" w:rsidRPr="00631247" w14:paraId="711233D9" w14:textId="77777777" w:rsidTr="00FC6830">
        <w:trPr>
          <w:cantSplit/>
        </w:trPr>
        <w:tc>
          <w:tcPr>
            <w:tcW w:w="1075" w:type="dxa"/>
          </w:tcPr>
          <w:p w14:paraId="579F3985" w14:textId="4375B012" w:rsidR="00F5226F" w:rsidRPr="00631247" w:rsidRDefault="00F5226F" w:rsidP="00FC6830">
            <w:pPr>
              <w:pStyle w:val="TableText10"/>
              <w:rPr>
                <w:rFonts w:cs="Arial"/>
              </w:rPr>
            </w:pPr>
          </w:p>
        </w:tc>
        <w:tc>
          <w:tcPr>
            <w:tcW w:w="1255" w:type="dxa"/>
          </w:tcPr>
          <w:p w14:paraId="126E79A3" w14:textId="58AB6CB1" w:rsidR="00F5226F" w:rsidRPr="00631247" w:rsidRDefault="00F5226F" w:rsidP="00FC6830">
            <w:pPr>
              <w:pStyle w:val="TableText10"/>
              <w:rPr>
                <w:rFonts w:cs="Arial"/>
              </w:rPr>
            </w:pPr>
          </w:p>
        </w:tc>
        <w:tc>
          <w:tcPr>
            <w:tcW w:w="2882" w:type="dxa"/>
          </w:tcPr>
          <w:p w14:paraId="333D1F48" w14:textId="1F92AAB4" w:rsidR="00F5226F" w:rsidRPr="00631247" w:rsidRDefault="00F5226F" w:rsidP="00FC6830">
            <w:pPr>
              <w:pStyle w:val="TableText10"/>
              <w:rPr>
                <w:rFonts w:cs="Arial"/>
              </w:rPr>
            </w:pPr>
          </w:p>
        </w:tc>
        <w:tc>
          <w:tcPr>
            <w:tcW w:w="4224" w:type="dxa"/>
          </w:tcPr>
          <w:p w14:paraId="4AE5E86B" w14:textId="3BD6193A" w:rsidR="00F5226F" w:rsidRPr="00631247" w:rsidRDefault="00F5226F" w:rsidP="00FC6830">
            <w:pPr>
              <w:pStyle w:val="TableText10"/>
              <w:rPr>
                <w:rFonts w:cs="Arial"/>
              </w:rPr>
            </w:pPr>
          </w:p>
        </w:tc>
      </w:tr>
      <w:tr w:rsidR="00F5226F" w:rsidRPr="00631247" w14:paraId="20FB0A16" w14:textId="77777777" w:rsidTr="00FC6830">
        <w:trPr>
          <w:cantSplit/>
        </w:trPr>
        <w:tc>
          <w:tcPr>
            <w:tcW w:w="1075" w:type="dxa"/>
          </w:tcPr>
          <w:p w14:paraId="625C0A02" w14:textId="0F8F1307" w:rsidR="00F5226F" w:rsidRPr="00631247" w:rsidRDefault="00F5226F" w:rsidP="00FC6830">
            <w:pPr>
              <w:pStyle w:val="TableText10"/>
              <w:rPr>
                <w:rFonts w:cs="Arial"/>
              </w:rPr>
            </w:pPr>
          </w:p>
        </w:tc>
        <w:tc>
          <w:tcPr>
            <w:tcW w:w="1255" w:type="dxa"/>
          </w:tcPr>
          <w:p w14:paraId="7FF8EA6E" w14:textId="5D1BD389" w:rsidR="00F5226F" w:rsidRPr="00631247" w:rsidRDefault="00F5226F" w:rsidP="00FC6830">
            <w:pPr>
              <w:pStyle w:val="TableText10"/>
              <w:rPr>
                <w:rFonts w:cs="Arial"/>
              </w:rPr>
            </w:pPr>
          </w:p>
        </w:tc>
        <w:tc>
          <w:tcPr>
            <w:tcW w:w="2882" w:type="dxa"/>
          </w:tcPr>
          <w:p w14:paraId="0B4679E5" w14:textId="61F708DC" w:rsidR="00F5226F" w:rsidRPr="00631247" w:rsidRDefault="00F5226F" w:rsidP="00FC6830">
            <w:pPr>
              <w:pStyle w:val="TableText10"/>
              <w:rPr>
                <w:rFonts w:cs="Arial"/>
              </w:rPr>
            </w:pPr>
          </w:p>
        </w:tc>
        <w:tc>
          <w:tcPr>
            <w:tcW w:w="4224" w:type="dxa"/>
          </w:tcPr>
          <w:p w14:paraId="29BF0A4E" w14:textId="6DFEC5CC" w:rsidR="00F5226F" w:rsidRPr="00631247" w:rsidRDefault="00F5226F" w:rsidP="00FC6830">
            <w:pPr>
              <w:pStyle w:val="TableText10"/>
              <w:rPr>
                <w:rFonts w:cs="Arial"/>
              </w:rPr>
            </w:pPr>
          </w:p>
        </w:tc>
      </w:tr>
      <w:tr w:rsidR="00F5226F" w:rsidRPr="00631247" w14:paraId="6352B5C8" w14:textId="77777777" w:rsidTr="00FC6830">
        <w:trPr>
          <w:cantSplit/>
        </w:trPr>
        <w:tc>
          <w:tcPr>
            <w:tcW w:w="1075" w:type="dxa"/>
          </w:tcPr>
          <w:p w14:paraId="3EEA8DE1" w14:textId="7B660A6B" w:rsidR="00F5226F" w:rsidRPr="00631247" w:rsidRDefault="00F5226F" w:rsidP="00FC6830">
            <w:pPr>
              <w:pStyle w:val="TableText10"/>
              <w:rPr>
                <w:rFonts w:cs="Arial"/>
              </w:rPr>
            </w:pPr>
          </w:p>
        </w:tc>
        <w:tc>
          <w:tcPr>
            <w:tcW w:w="1255" w:type="dxa"/>
          </w:tcPr>
          <w:p w14:paraId="4751D272" w14:textId="15B5D2D6" w:rsidR="00F5226F" w:rsidRPr="00631247" w:rsidRDefault="00F5226F" w:rsidP="00FC6830">
            <w:pPr>
              <w:pStyle w:val="TableText10"/>
              <w:rPr>
                <w:rFonts w:cs="Arial"/>
              </w:rPr>
            </w:pPr>
          </w:p>
        </w:tc>
        <w:tc>
          <w:tcPr>
            <w:tcW w:w="2882" w:type="dxa"/>
          </w:tcPr>
          <w:p w14:paraId="290333DC" w14:textId="7F1CFA28" w:rsidR="00F5226F" w:rsidRPr="00631247" w:rsidRDefault="00F5226F" w:rsidP="00FC6830">
            <w:pPr>
              <w:pStyle w:val="TableText10"/>
              <w:rPr>
                <w:rFonts w:cs="Arial"/>
              </w:rPr>
            </w:pPr>
          </w:p>
        </w:tc>
        <w:tc>
          <w:tcPr>
            <w:tcW w:w="4224" w:type="dxa"/>
          </w:tcPr>
          <w:p w14:paraId="7AE94D98" w14:textId="7ED9A85D" w:rsidR="00F5226F" w:rsidRPr="00631247" w:rsidRDefault="00F5226F" w:rsidP="00916BCC">
            <w:pPr>
              <w:pStyle w:val="TableText10Bullet"/>
              <w:numPr>
                <w:ilvl w:val="0"/>
                <w:numId w:val="0"/>
              </w:numPr>
              <w:rPr>
                <w:rFonts w:cs="Arial"/>
              </w:rPr>
            </w:pPr>
          </w:p>
        </w:tc>
      </w:tr>
      <w:bookmarkEnd w:id="43"/>
      <w:bookmarkEnd w:id="178"/>
    </w:tbl>
    <w:p w14:paraId="03A27C57" w14:textId="77777777" w:rsidR="00F5226F" w:rsidRPr="00631247" w:rsidRDefault="00F5226F" w:rsidP="00F5226F">
      <w:pPr>
        <w:pStyle w:val="BodyText"/>
        <w:rPr>
          <w:rFonts w:cs="Arial"/>
        </w:rPr>
      </w:pPr>
    </w:p>
    <w:sectPr w:rsidR="00F5226F" w:rsidRPr="00631247" w:rsidSect="00550048">
      <w:headerReference w:type="default" r:id="rId96"/>
      <w:footerReference w:type="default" r:id="rId97"/>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DE7FED" w14:textId="77777777" w:rsidR="00035182" w:rsidRDefault="00035182">
      <w:r>
        <w:separator/>
      </w:r>
    </w:p>
    <w:p w14:paraId="25DE8B0E" w14:textId="77777777" w:rsidR="00035182" w:rsidRDefault="00035182"/>
  </w:endnote>
  <w:endnote w:type="continuationSeparator" w:id="0">
    <w:p w14:paraId="60EAD08D" w14:textId="77777777" w:rsidR="00035182" w:rsidRDefault="00035182">
      <w:r>
        <w:continuationSeparator/>
      </w:r>
    </w:p>
    <w:p w14:paraId="2B4F8BAA" w14:textId="77777777" w:rsidR="00035182" w:rsidRDefault="00035182"/>
  </w:endnote>
  <w:endnote w:type="continuationNotice" w:id="1">
    <w:p w14:paraId="1416DB91" w14:textId="77777777" w:rsidR="00035182" w:rsidRDefault="00035182">
      <w:pPr>
        <w:spacing w:before="0" w:after="0"/>
      </w:pPr>
    </w:p>
    <w:p w14:paraId="4BF1F489" w14:textId="77777777" w:rsidR="00035182" w:rsidRDefault="000351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FF041" w14:textId="17CE772A" w:rsidR="00035182" w:rsidRDefault="00035182" w:rsidP="00FC6830">
    <w:pPr>
      <w:pStyle w:val="Footer"/>
      <w:spacing w:before="120"/>
    </w:pPr>
    <w:r>
      <w:t>K&amp;M version 2.0</w:t>
    </w:r>
    <w:r>
      <w:tab/>
    </w:r>
    <w:r>
      <w:fldChar w:fldCharType="begin"/>
    </w:r>
    <w:r>
      <w:instrText xml:space="preserve"> PAGE   \* MERGEFORMAT </w:instrText>
    </w:r>
    <w:r>
      <w:fldChar w:fldCharType="separate"/>
    </w:r>
    <w:r w:rsidR="00B06387">
      <w:rPr>
        <w:noProof/>
      </w:rPr>
      <w:t>iii</w:t>
    </w:r>
    <w:r>
      <w:rPr>
        <w:noProof/>
      </w:rPr>
      <w:fldChar w:fldCharType="end"/>
    </w:r>
    <w:r>
      <w:tab/>
      <w:t>Standard Operating Procedures Binder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0239A" w14:textId="60F86A9D" w:rsidR="00035182" w:rsidRDefault="00035182" w:rsidP="00FC6830">
    <w:pPr>
      <w:pStyle w:val="Footer"/>
      <w:spacing w:before="120"/>
    </w:pPr>
    <w:r>
      <w:t>K&amp;M Tire version 2.0</w:t>
    </w:r>
    <w:r>
      <w:tab/>
    </w:r>
    <w:r>
      <w:fldChar w:fldCharType="begin"/>
    </w:r>
    <w:r>
      <w:instrText xml:space="preserve"> PAGE   \* MERGEFORMAT </w:instrText>
    </w:r>
    <w:r>
      <w:fldChar w:fldCharType="separate"/>
    </w:r>
    <w:r w:rsidR="00B06387">
      <w:rPr>
        <w:noProof/>
      </w:rPr>
      <w:t>18</w:t>
    </w:r>
    <w:r>
      <w:rPr>
        <w:noProof/>
      </w:rPr>
      <w:fldChar w:fldCharType="end"/>
    </w:r>
    <w:r>
      <w:tab/>
      <w:t>Standard Operating Procedures Binder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44D87" w14:textId="5CD793DB" w:rsidR="00035182" w:rsidRDefault="00035182" w:rsidP="00A12E5A">
    <w:pPr>
      <w:pStyle w:val="Footer"/>
      <w:spacing w:before="120"/>
    </w:pPr>
    <w:r>
      <w:t>UM Version X.X</w:t>
    </w:r>
    <w:r>
      <w:tab/>
    </w:r>
    <w:r>
      <w:fldChar w:fldCharType="begin"/>
    </w:r>
    <w:r>
      <w:instrText xml:space="preserve"> PAGE   \* MERGEFORMAT </w:instrText>
    </w:r>
    <w:r>
      <w:fldChar w:fldCharType="separate"/>
    </w:r>
    <w:r w:rsidR="00B06387">
      <w:rPr>
        <w:noProof/>
      </w:rPr>
      <w:t>43</w:t>
    </w:r>
    <w:r>
      <w:rPr>
        <w:noProof/>
      </w:rPr>
      <w:fldChar w:fldCharType="end"/>
    </w:r>
    <w:r>
      <w:tab/>
      <w:t>&lt;Project and release name&gt;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9C8F20" w14:textId="77777777" w:rsidR="00035182" w:rsidRDefault="00035182">
      <w:r>
        <w:separator/>
      </w:r>
    </w:p>
    <w:p w14:paraId="6F2BBD40" w14:textId="77777777" w:rsidR="00035182" w:rsidRDefault="00035182"/>
  </w:footnote>
  <w:footnote w:type="continuationSeparator" w:id="0">
    <w:p w14:paraId="637AF570" w14:textId="77777777" w:rsidR="00035182" w:rsidRDefault="00035182">
      <w:r>
        <w:continuationSeparator/>
      </w:r>
    </w:p>
  </w:footnote>
  <w:footnote w:type="continuationNotice" w:id="1">
    <w:p w14:paraId="0B02A533" w14:textId="77777777" w:rsidR="00035182" w:rsidRDefault="00035182">
      <w:pPr>
        <w:spacing w:before="0" w:after="0"/>
      </w:pPr>
    </w:p>
    <w:p w14:paraId="7F883B36" w14:textId="77777777" w:rsidR="00035182" w:rsidRDefault="0003518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5F2F6" w14:textId="30B9876D" w:rsidR="00035182" w:rsidRDefault="00035182"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B06387">
      <w:rPr>
        <w:noProof/>
      </w:rPr>
      <w:t>List of Tables</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5EF9ED" w14:textId="02C6160B" w:rsidR="00035182" w:rsidRDefault="00035182"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B06387">
      <w:rPr>
        <w:noProof/>
      </w:rPr>
      <w:t>Daily Monthly</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C97D0" w14:textId="3D183756" w:rsidR="00035182" w:rsidRDefault="00035182"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B06387">
      <w:rPr>
        <w:noProof/>
      </w:rPr>
      <w:t>Appendix H: Revision History Tracking</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322502F"/>
    <w:multiLevelType w:val="hybridMultilevel"/>
    <w:tmpl w:val="AD1A3B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B6ACB"/>
    <w:multiLevelType w:val="hybridMultilevel"/>
    <w:tmpl w:val="DB8AC41E"/>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884618"/>
    <w:multiLevelType w:val="multilevel"/>
    <w:tmpl w:val="A14A2AA6"/>
    <w:lvl w:ilvl="0">
      <w:start w:val="1"/>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2" w15:restartNumberingAfterBreak="0">
    <w:nsid w:val="228203EC"/>
    <w:multiLevelType w:val="hybridMultilevel"/>
    <w:tmpl w:val="4CEC9082"/>
    <w:lvl w:ilvl="0" w:tplc="0409000F">
      <w:start w:val="1"/>
      <w:numFmt w:val="decimal"/>
      <w:lvlText w:val="%1."/>
      <w:lvlJc w:val="left"/>
      <w:pPr>
        <w:ind w:left="1800" w:hanging="360"/>
      </w:pPr>
    </w:lvl>
    <w:lvl w:ilvl="1" w:tplc="711CCC20">
      <w:start w:val="1"/>
      <w:numFmt w:val="lowerLetter"/>
      <w:lvlText w:val="%2."/>
      <w:lvlJc w:val="left"/>
      <w:pPr>
        <w:ind w:left="2520" w:hanging="360"/>
      </w:pPr>
      <w:rPr>
        <w:b w:val="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43D71C8"/>
    <w:multiLevelType w:val="hybridMultilevel"/>
    <w:tmpl w:val="B45847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5" w15:restartNumberingAfterBreak="0">
    <w:nsid w:val="2BB32B15"/>
    <w:multiLevelType w:val="hybridMultilevel"/>
    <w:tmpl w:val="F3F468A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7" w15:restartNumberingAfterBreak="0">
    <w:nsid w:val="313E64EE"/>
    <w:multiLevelType w:val="hybridMultilevel"/>
    <w:tmpl w:val="3F8ADAE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1"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4"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2C3ADB"/>
    <w:multiLevelType w:val="hybridMultilevel"/>
    <w:tmpl w:val="A5E84980"/>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9"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2" w15:restartNumberingAfterBreak="0">
    <w:nsid w:val="628F5423"/>
    <w:multiLevelType w:val="multilevel"/>
    <w:tmpl w:val="F572B29A"/>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1170" w:hanging="720"/>
      </w:pPr>
      <w:rPr>
        <w:rFonts w:ascii="Arial Narrow" w:hAnsi="Arial Narrow" w:hint="default"/>
        <w:b/>
        <w:i w:val="0"/>
        <w:sz w:val="36"/>
      </w:rPr>
    </w:lvl>
    <w:lvl w:ilvl="2">
      <w:start w:val="1"/>
      <w:numFmt w:val="decimal"/>
      <w:pStyle w:val="Heading3"/>
      <w:lvlText w:val="%2.%3"/>
      <w:lvlJc w:val="left"/>
      <w:pPr>
        <w:ind w:left="1260" w:firstLine="0"/>
      </w:pPr>
      <w:rPr>
        <w:rFonts w:ascii="Arial Narrow" w:hAnsi="Arial Narrow"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33"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4622A83"/>
    <w:multiLevelType w:val="hybridMultilevel"/>
    <w:tmpl w:val="8D349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F6D3EE1"/>
    <w:multiLevelType w:val="hybridMultilevel"/>
    <w:tmpl w:val="7766F750"/>
    <w:lvl w:ilvl="0" w:tplc="0409000F">
      <w:start w:val="1"/>
      <w:numFmt w:val="decimal"/>
      <w:lvlText w:val="%1."/>
      <w:lvlJc w:val="left"/>
      <w:pPr>
        <w:ind w:left="720" w:hanging="360"/>
      </w:pPr>
    </w:lvl>
    <w:lvl w:ilvl="1" w:tplc="53B008CE">
      <w:start w:val="1"/>
      <w:numFmt w:val="lowerLetter"/>
      <w:lvlText w:val="%2."/>
      <w:lvlJc w:val="left"/>
      <w:pPr>
        <w:ind w:left="1170" w:hanging="360"/>
      </w:pPr>
      <w:rPr>
        <w:b w:val="0"/>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4"/>
  </w:num>
  <w:num w:numId="3">
    <w:abstractNumId w:val="11"/>
  </w:num>
  <w:num w:numId="4">
    <w:abstractNumId w:val="20"/>
  </w:num>
  <w:num w:numId="5">
    <w:abstractNumId w:val="22"/>
  </w:num>
  <w:num w:numId="6">
    <w:abstractNumId w:val="23"/>
  </w:num>
  <w:num w:numId="7">
    <w:abstractNumId w:val="27"/>
  </w:num>
  <w:num w:numId="8">
    <w:abstractNumId w:val="26"/>
  </w:num>
  <w:num w:numId="9">
    <w:abstractNumId w:val="33"/>
  </w:num>
  <w:num w:numId="10">
    <w:abstractNumId w:val="8"/>
  </w:num>
  <w:num w:numId="11">
    <w:abstractNumId w:val="39"/>
  </w:num>
  <w:num w:numId="12">
    <w:abstractNumId w:val="21"/>
  </w:num>
  <w:num w:numId="13">
    <w:abstractNumId w:val="29"/>
  </w:num>
  <w:num w:numId="14">
    <w:abstractNumId w:val="35"/>
  </w:num>
  <w:num w:numId="15">
    <w:abstractNumId w:val="14"/>
  </w:num>
  <w:num w:numId="16">
    <w:abstractNumId w:val="18"/>
  </w:num>
  <w:num w:numId="17">
    <w:abstractNumId w:val="36"/>
  </w:num>
  <w:num w:numId="18">
    <w:abstractNumId w:val="31"/>
  </w:num>
  <w:num w:numId="19">
    <w:abstractNumId w:val="28"/>
  </w:num>
  <w:num w:numId="20">
    <w:abstractNumId w:val="16"/>
  </w:num>
  <w:num w:numId="21">
    <w:abstractNumId w:val="32"/>
  </w:num>
  <w:num w:numId="22">
    <w:abstractNumId w:val="19"/>
  </w:num>
  <w:num w:numId="23">
    <w:abstractNumId w:val="2"/>
  </w:num>
  <w:num w:numId="24">
    <w:abstractNumId w:val="4"/>
  </w:num>
  <w:num w:numId="25">
    <w:abstractNumId w:val="6"/>
  </w:num>
  <w:num w:numId="26">
    <w:abstractNumId w:val="24"/>
  </w:num>
  <w:num w:numId="27">
    <w:abstractNumId w:val="5"/>
  </w:num>
  <w:num w:numId="28">
    <w:abstractNumId w:val="0"/>
  </w:num>
  <w:num w:numId="29">
    <w:abstractNumId w:val="37"/>
  </w:num>
  <w:num w:numId="30">
    <w:abstractNumId w:val="7"/>
  </w:num>
  <w:num w:numId="31">
    <w:abstractNumId w:val="9"/>
  </w:num>
  <w:num w:numId="32">
    <w:abstractNumId w:val="30"/>
  </w:num>
  <w:num w:numId="33">
    <w:abstractNumId w:val="12"/>
  </w:num>
  <w:num w:numId="34">
    <w:abstractNumId w:val="3"/>
  </w:num>
  <w:num w:numId="35">
    <w:abstractNumId w:val="40"/>
  </w:num>
  <w:num w:numId="36">
    <w:abstractNumId w:val="25"/>
  </w:num>
  <w:num w:numId="37">
    <w:abstractNumId w:val="13"/>
  </w:num>
  <w:num w:numId="38">
    <w:abstractNumId w:val="17"/>
  </w:num>
  <w:num w:numId="39">
    <w:abstractNumId w:val="1"/>
  </w:num>
  <w:num w:numId="40">
    <w:abstractNumId w:val="38"/>
  </w:num>
  <w:num w:numId="41">
    <w:abstractNumId w:val="15"/>
  </w:num>
  <w:num w:numId="42">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491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738C"/>
    <w:rsid w:val="00011460"/>
    <w:rsid w:val="00013A5A"/>
    <w:rsid w:val="00014971"/>
    <w:rsid w:val="00015544"/>
    <w:rsid w:val="0001663A"/>
    <w:rsid w:val="00017B91"/>
    <w:rsid w:val="00020CC0"/>
    <w:rsid w:val="00030199"/>
    <w:rsid w:val="000316CE"/>
    <w:rsid w:val="00032768"/>
    <w:rsid w:val="00035182"/>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6EA0"/>
    <w:rsid w:val="0006720F"/>
    <w:rsid w:val="00070408"/>
    <w:rsid w:val="000711C5"/>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4"/>
    <w:rsid w:val="000844CD"/>
    <w:rsid w:val="000847CE"/>
    <w:rsid w:val="00084A02"/>
    <w:rsid w:val="0008551A"/>
    <w:rsid w:val="00085C00"/>
    <w:rsid w:val="00090004"/>
    <w:rsid w:val="00090535"/>
    <w:rsid w:val="0009250D"/>
    <w:rsid w:val="00093C63"/>
    <w:rsid w:val="00094738"/>
    <w:rsid w:val="00094862"/>
    <w:rsid w:val="00096D3C"/>
    <w:rsid w:val="0009752D"/>
    <w:rsid w:val="000A25A5"/>
    <w:rsid w:val="000B1AA6"/>
    <w:rsid w:val="000B3960"/>
    <w:rsid w:val="000B53AF"/>
    <w:rsid w:val="000B6B23"/>
    <w:rsid w:val="000C1ABA"/>
    <w:rsid w:val="000C2654"/>
    <w:rsid w:val="000C54E9"/>
    <w:rsid w:val="000C66C5"/>
    <w:rsid w:val="000C6A4A"/>
    <w:rsid w:val="000C765C"/>
    <w:rsid w:val="000C7C7E"/>
    <w:rsid w:val="000C7D6E"/>
    <w:rsid w:val="000D0C0A"/>
    <w:rsid w:val="000D4673"/>
    <w:rsid w:val="000D4700"/>
    <w:rsid w:val="000D55E5"/>
    <w:rsid w:val="000D64CC"/>
    <w:rsid w:val="000E177C"/>
    <w:rsid w:val="000E2058"/>
    <w:rsid w:val="000E26A3"/>
    <w:rsid w:val="000E277F"/>
    <w:rsid w:val="000E4C09"/>
    <w:rsid w:val="000E5004"/>
    <w:rsid w:val="000E6681"/>
    <w:rsid w:val="000F4DF8"/>
    <w:rsid w:val="000F5182"/>
    <w:rsid w:val="000F5AED"/>
    <w:rsid w:val="000F5B36"/>
    <w:rsid w:val="000F5CE7"/>
    <w:rsid w:val="00105A38"/>
    <w:rsid w:val="00107492"/>
    <w:rsid w:val="00110C5B"/>
    <w:rsid w:val="00110D46"/>
    <w:rsid w:val="001111D3"/>
    <w:rsid w:val="001115BA"/>
    <w:rsid w:val="001134C4"/>
    <w:rsid w:val="001141FB"/>
    <w:rsid w:val="001158A6"/>
    <w:rsid w:val="00117738"/>
    <w:rsid w:val="0011783C"/>
    <w:rsid w:val="00123701"/>
    <w:rsid w:val="001261C6"/>
    <w:rsid w:val="00126232"/>
    <w:rsid w:val="001304CE"/>
    <w:rsid w:val="001306C6"/>
    <w:rsid w:val="00131144"/>
    <w:rsid w:val="00131D24"/>
    <w:rsid w:val="00133A5D"/>
    <w:rsid w:val="00133B55"/>
    <w:rsid w:val="00134A9E"/>
    <w:rsid w:val="001366EB"/>
    <w:rsid w:val="00137289"/>
    <w:rsid w:val="00140D62"/>
    <w:rsid w:val="00141018"/>
    <w:rsid w:val="00143EEB"/>
    <w:rsid w:val="0014477E"/>
    <w:rsid w:val="00145541"/>
    <w:rsid w:val="00147B02"/>
    <w:rsid w:val="00150991"/>
    <w:rsid w:val="001539F3"/>
    <w:rsid w:val="001545F2"/>
    <w:rsid w:val="001548E2"/>
    <w:rsid w:val="00156E94"/>
    <w:rsid w:val="00160768"/>
    <w:rsid w:val="00160AAD"/>
    <w:rsid w:val="00161DD5"/>
    <w:rsid w:val="00162FD5"/>
    <w:rsid w:val="001634D5"/>
    <w:rsid w:val="00163A98"/>
    <w:rsid w:val="00170BB2"/>
    <w:rsid w:val="001714ED"/>
    <w:rsid w:val="001737AC"/>
    <w:rsid w:val="001844E8"/>
    <w:rsid w:val="001855E7"/>
    <w:rsid w:val="00185BBB"/>
    <w:rsid w:val="00185E46"/>
    <w:rsid w:val="0019538C"/>
    <w:rsid w:val="00195516"/>
    <w:rsid w:val="001A0009"/>
    <w:rsid w:val="001A13A9"/>
    <w:rsid w:val="001A16D5"/>
    <w:rsid w:val="001A1995"/>
    <w:rsid w:val="001A1C60"/>
    <w:rsid w:val="001A3538"/>
    <w:rsid w:val="001A431B"/>
    <w:rsid w:val="001A65AF"/>
    <w:rsid w:val="001A73F4"/>
    <w:rsid w:val="001A75C5"/>
    <w:rsid w:val="001B3EDA"/>
    <w:rsid w:val="001B5413"/>
    <w:rsid w:val="001B6BDF"/>
    <w:rsid w:val="001B7364"/>
    <w:rsid w:val="001B7F6D"/>
    <w:rsid w:val="001C1769"/>
    <w:rsid w:val="001D14EF"/>
    <w:rsid w:val="001D5C02"/>
    <w:rsid w:val="001D6FDC"/>
    <w:rsid w:val="001E010B"/>
    <w:rsid w:val="001E1213"/>
    <w:rsid w:val="001E13C1"/>
    <w:rsid w:val="001E7FA2"/>
    <w:rsid w:val="001F16EA"/>
    <w:rsid w:val="001F2560"/>
    <w:rsid w:val="001F607A"/>
    <w:rsid w:val="001F6B85"/>
    <w:rsid w:val="00205F68"/>
    <w:rsid w:val="00207F0A"/>
    <w:rsid w:val="00210F13"/>
    <w:rsid w:val="00211ABA"/>
    <w:rsid w:val="00212A35"/>
    <w:rsid w:val="002179E4"/>
    <w:rsid w:val="00217B67"/>
    <w:rsid w:val="00217EA9"/>
    <w:rsid w:val="00220648"/>
    <w:rsid w:val="00221025"/>
    <w:rsid w:val="00221E7F"/>
    <w:rsid w:val="00224E54"/>
    <w:rsid w:val="00230EC0"/>
    <w:rsid w:val="002314BA"/>
    <w:rsid w:val="00231D05"/>
    <w:rsid w:val="00235466"/>
    <w:rsid w:val="00235CCE"/>
    <w:rsid w:val="00236B60"/>
    <w:rsid w:val="00241AD3"/>
    <w:rsid w:val="002469A7"/>
    <w:rsid w:val="00251689"/>
    <w:rsid w:val="00251CD2"/>
    <w:rsid w:val="002536B4"/>
    <w:rsid w:val="00254333"/>
    <w:rsid w:val="00257E52"/>
    <w:rsid w:val="002606D1"/>
    <w:rsid w:val="00261E42"/>
    <w:rsid w:val="002628AC"/>
    <w:rsid w:val="0026491F"/>
    <w:rsid w:val="00273578"/>
    <w:rsid w:val="00273AEF"/>
    <w:rsid w:val="00274462"/>
    <w:rsid w:val="0027662F"/>
    <w:rsid w:val="00276EB2"/>
    <w:rsid w:val="00277CB1"/>
    <w:rsid w:val="00283E71"/>
    <w:rsid w:val="00284847"/>
    <w:rsid w:val="002920C4"/>
    <w:rsid w:val="002924B1"/>
    <w:rsid w:val="00296BAC"/>
    <w:rsid w:val="00296C37"/>
    <w:rsid w:val="002A1B09"/>
    <w:rsid w:val="002A37A8"/>
    <w:rsid w:val="002A3DD1"/>
    <w:rsid w:val="002A544D"/>
    <w:rsid w:val="002B03F4"/>
    <w:rsid w:val="002B08F3"/>
    <w:rsid w:val="002C0152"/>
    <w:rsid w:val="002C0458"/>
    <w:rsid w:val="002C2559"/>
    <w:rsid w:val="002C6738"/>
    <w:rsid w:val="002C7CA1"/>
    <w:rsid w:val="002D0A4B"/>
    <w:rsid w:val="002D4437"/>
    <w:rsid w:val="002D5F48"/>
    <w:rsid w:val="002D7615"/>
    <w:rsid w:val="002D76F4"/>
    <w:rsid w:val="002E1622"/>
    <w:rsid w:val="002E19C7"/>
    <w:rsid w:val="002E53F1"/>
    <w:rsid w:val="002F1DC9"/>
    <w:rsid w:val="002F625C"/>
    <w:rsid w:val="002F68B5"/>
    <w:rsid w:val="00301418"/>
    <w:rsid w:val="003017A4"/>
    <w:rsid w:val="00306DA6"/>
    <w:rsid w:val="00307142"/>
    <w:rsid w:val="0031017D"/>
    <w:rsid w:val="00312BED"/>
    <w:rsid w:val="00316AE6"/>
    <w:rsid w:val="0032071D"/>
    <w:rsid w:val="003216CF"/>
    <w:rsid w:val="00321956"/>
    <w:rsid w:val="003277FF"/>
    <w:rsid w:val="0033064E"/>
    <w:rsid w:val="00332CCA"/>
    <w:rsid w:val="00334F11"/>
    <w:rsid w:val="00340043"/>
    <w:rsid w:val="00341332"/>
    <w:rsid w:val="00341B65"/>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64B0"/>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957"/>
    <w:rsid w:val="00396E10"/>
    <w:rsid w:val="00397E9F"/>
    <w:rsid w:val="003A0AE9"/>
    <w:rsid w:val="003A40A5"/>
    <w:rsid w:val="003A53DE"/>
    <w:rsid w:val="003B0143"/>
    <w:rsid w:val="003B0A55"/>
    <w:rsid w:val="003B1269"/>
    <w:rsid w:val="003B3130"/>
    <w:rsid w:val="003B3D6A"/>
    <w:rsid w:val="003B49BA"/>
    <w:rsid w:val="003B4A0E"/>
    <w:rsid w:val="003B53AF"/>
    <w:rsid w:val="003C40A4"/>
    <w:rsid w:val="003C5AAB"/>
    <w:rsid w:val="003C72BE"/>
    <w:rsid w:val="003C778F"/>
    <w:rsid w:val="003C78FE"/>
    <w:rsid w:val="003D0B92"/>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85F"/>
    <w:rsid w:val="004071D1"/>
    <w:rsid w:val="00407D00"/>
    <w:rsid w:val="00410F5D"/>
    <w:rsid w:val="0041105D"/>
    <w:rsid w:val="004112FD"/>
    <w:rsid w:val="00414717"/>
    <w:rsid w:val="00421882"/>
    <w:rsid w:val="004252AF"/>
    <w:rsid w:val="0042708B"/>
    <w:rsid w:val="00431555"/>
    <w:rsid w:val="004344A8"/>
    <w:rsid w:val="00436FD2"/>
    <w:rsid w:val="00437841"/>
    <w:rsid w:val="004407EB"/>
    <w:rsid w:val="00443DBB"/>
    <w:rsid w:val="00444BF5"/>
    <w:rsid w:val="004501F7"/>
    <w:rsid w:val="00452280"/>
    <w:rsid w:val="00454272"/>
    <w:rsid w:val="00455BEF"/>
    <w:rsid w:val="00455C76"/>
    <w:rsid w:val="00455D22"/>
    <w:rsid w:val="004569B8"/>
    <w:rsid w:val="00457937"/>
    <w:rsid w:val="00457D55"/>
    <w:rsid w:val="004624D6"/>
    <w:rsid w:val="0046392F"/>
    <w:rsid w:val="004641E6"/>
    <w:rsid w:val="00465F55"/>
    <w:rsid w:val="0046698B"/>
    <w:rsid w:val="00466EF2"/>
    <w:rsid w:val="004704BB"/>
    <w:rsid w:val="00475D38"/>
    <w:rsid w:val="00475FF1"/>
    <w:rsid w:val="00476532"/>
    <w:rsid w:val="004769AD"/>
    <w:rsid w:val="00481B6E"/>
    <w:rsid w:val="00483315"/>
    <w:rsid w:val="00484094"/>
    <w:rsid w:val="0048489E"/>
    <w:rsid w:val="0049141A"/>
    <w:rsid w:val="00491440"/>
    <w:rsid w:val="004938EC"/>
    <w:rsid w:val="0049440D"/>
    <w:rsid w:val="00495AEE"/>
    <w:rsid w:val="00497C78"/>
    <w:rsid w:val="004A0ECE"/>
    <w:rsid w:val="004A3029"/>
    <w:rsid w:val="004A62A9"/>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4526"/>
    <w:rsid w:val="004C73A6"/>
    <w:rsid w:val="004C7A36"/>
    <w:rsid w:val="004D385E"/>
    <w:rsid w:val="004D49F2"/>
    <w:rsid w:val="004D590B"/>
    <w:rsid w:val="004D5D3D"/>
    <w:rsid w:val="004D763E"/>
    <w:rsid w:val="004D788C"/>
    <w:rsid w:val="004E0D82"/>
    <w:rsid w:val="004E223B"/>
    <w:rsid w:val="004E2858"/>
    <w:rsid w:val="004E7003"/>
    <w:rsid w:val="004F2489"/>
    <w:rsid w:val="004F2529"/>
    <w:rsid w:val="004F47E3"/>
    <w:rsid w:val="004F5769"/>
    <w:rsid w:val="004F7A12"/>
    <w:rsid w:val="004F7FDB"/>
    <w:rsid w:val="00502CE6"/>
    <w:rsid w:val="00504369"/>
    <w:rsid w:val="005063D3"/>
    <w:rsid w:val="005065F0"/>
    <w:rsid w:val="005112C8"/>
    <w:rsid w:val="00512249"/>
    <w:rsid w:val="00521A7D"/>
    <w:rsid w:val="00521D99"/>
    <w:rsid w:val="00521F5A"/>
    <w:rsid w:val="00522F4F"/>
    <w:rsid w:val="00522F61"/>
    <w:rsid w:val="00523B6B"/>
    <w:rsid w:val="00524A39"/>
    <w:rsid w:val="005276F7"/>
    <w:rsid w:val="00527CEA"/>
    <w:rsid w:val="00527FFB"/>
    <w:rsid w:val="00530A15"/>
    <w:rsid w:val="005313F3"/>
    <w:rsid w:val="00531C36"/>
    <w:rsid w:val="00533050"/>
    <w:rsid w:val="00533DA6"/>
    <w:rsid w:val="005408E1"/>
    <w:rsid w:val="0054513A"/>
    <w:rsid w:val="005451B1"/>
    <w:rsid w:val="0054589E"/>
    <w:rsid w:val="005466AC"/>
    <w:rsid w:val="00547FDD"/>
    <w:rsid w:val="00550048"/>
    <w:rsid w:val="00551FDE"/>
    <w:rsid w:val="00552120"/>
    <w:rsid w:val="00553617"/>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B0FBE"/>
    <w:rsid w:val="005B1E8C"/>
    <w:rsid w:val="005B263C"/>
    <w:rsid w:val="005B3AF8"/>
    <w:rsid w:val="005B4060"/>
    <w:rsid w:val="005B41BA"/>
    <w:rsid w:val="005B5214"/>
    <w:rsid w:val="005B5D37"/>
    <w:rsid w:val="005B77B7"/>
    <w:rsid w:val="005C06D6"/>
    <w:rsid w:val="005C1002"/>
    <w:rsid w:val="005C1B16"/>
    <w:rsid w:val="005C3A9B"/>
    <w:rsid w:val="005C56C1"/>
    <w:rsid w:val="005C6A8B"/>
    <w:rsid w:val="005C6B80"/>
    <w:rsid w:val="005C7032"/>
    <w:rsid w:val="005C7C33"/>
    <w:rsid w:val="005D2DBE"/>
    <w:rsid w:val="005D3941"/>
    <w:rsid w:val="005E0CD6"/>
    <w:rsid w:val="005E11CE"/>
    <w:rsid w:val="005E1CA5"/>
    <w:rsid w:val="005E3898"/>
    <w:rsid w:val="005E5130"/>
    <w:rsid w:val="005E57DA"/>
    <w:rsid w:val="005F3815"/>
    <w:rsid w:val="005F64FF"/>
    <w:rsid w:val="00601F78"/>
    <w:rsid w:val="0060301C"/>
    <w:rsid w:val="006034DA"/>
    <w:rsid w:val="00603865"/>
    <w:rsid w:val="00604B32"/>
    <w:rsid w:val="006059EA"/>
    <w:rsid w:val="00607C81"/>
    <w:rsid w:val="006117F9"/>
    <w:rsid w:val="00615269"/>
    <w:rsid w:val="00615621"/>
    <w:rsid w:val="006169EE"/>
    <w:rsid w:val="00616A2E"/>
    <w:rsid w:val="00616BAB"/>
    <w:rsid w:val="00621BCB"/>
    <w:rsid w:val="00622022"/>
    <w:rsid w:val="0062213F"/>
    <w:rsid w:val="0062230F"/>
    <w:rsid w:val="006249E2"/>
    <w:rsid w:val="00625EE9"/>
    <w:rsid w:val="006270F2"/>
    <w:rsid w:val="00630739"/>
    <w:rsid w:val="0063105D"/>
    <w:rsid w:val="00631247"/>
    <w:rsid w:val="00634725"/>
    <w:rsid w:val="00637AAA"/>
    <w:rsid w:val="006418DC"/>
    <w:rsid w:val="00644481"/>
    <w:rsid w:val="00645198"/>
    <w:rsid w:val="00651236"/>
    <w:rsid w:val="00652F25"/>
    <w:rsid w:val="00654041"/>
    <w:rsid w:val="00654597"/>
    <w:rsid w:val="006561DC"/>
    <w:rsid w:val="00671005"/>
    <w:rsid w:val="00671DE2"/>
    <w:rsid w:val="0067236C"/>
    <w:rsid w:val="0067314E"/>
    <w:rsid w:val="00674A2A"/>
    <w:rsid w:val="006755D4"/>
    <w:rsid w:val="006761D2"/>
    <w:rsid w:val="0067737D"/>
    <w:rsid w:val="00681343"/>
    <w:rsid w:val="006813DF"/>
    <w:rsid w:val="00681B33"/>
    <w:rsid w:val="00682582"/>
    <w:rsid w:val="0068525E"/>
    <w:rsid w:val="006869E0"/>
    <w:rsid w:val="006870A4"/>
    <w:rsid w:val="00687BC9"/>
    <w:rsid w:val="006903FC"/>
    <w:rsid w:val="006907DE"/>
    <w:rsid w:val="00694BDC"/>
    <w:rsid w:val="00695358"/>
    <w:rsid w:val="00695DEB"/>
    <w:rsid w:val="0069608A"/>
    <w:rsid w:val="006A4F93"/>
    <w:rsid w:val="006B0423"/>
    <w:rsid w:val="006B052D"/>
    <w:rsid w:val="006B1938"/>
    <w:rsid w:val="006B1B80"/>
    <w:rsid w:val="006B2238"/>
    <w:rsid w:val="006B28E7"/>
    <w:rsid w:val="006B34D0"/>
    <w:rsid w:val="006B4FF9"/>
    <w:rsid w:val="006B67CA"/>
    <w:rsid w:val="006B6999"/>
    <w:rsid w:val="006B74AB"/>
    <w:rsid w:val="006B7767"/>
    <w:rsid w:val="006B7DFB"/>
    <w:rsid w:val="006C0DD9"/>
    <w:rsid w:val="006C1870"/>
    <w:rsid w:val="006C2BE3"/>
    <w:rsid w:val="006C6B2E"/>
    <w:rsid w:val="006C7178"/>
    <w:rsid w:val="006D0271"/>
    <w:rsid w:val="006D3B35"/>
    <w:rsid w:val="006D4BEB"/>
    <w:rsid w:val="006D66FB"/>
    <w:rsid w:val="006E10D1"/>
    <w:rsid w:val="006E162D"/>
    <w:rsid w:val="006E2071"/>
    <w:rsid w:val="006E351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52BAE"/>
    <w:rsid w:val="00753563"/>
    <w:rsid w:val="00754B25"/>
    <w:rsid w:val="00760870"/>
    <w:rsid w:val="007610D7"/>
    <w:rsid w:val="007665B8"/>
    <w:rsid w:val="00767650"/>
    <w:rsid w:val="007741CD"/>
    <w:rsid w:val="00774737"/>
    <w:rsid w:val="00774FC2"/>
    <w:rsid w:val="00775029"/>
    <w:rsid w:val="00777240"/>
    <w:rsid w:val="007801D4"/>
    <w:rsid w:val="00790AD3"/>
    <w:rsid w:val="00795850"/>
    <w:rsid w:val="00796989"/>
    <w:rsid w:val="0079777C"/>
    <w:rsid w:val="00797A07"/>
    <w:rsid w:val="007A006D"/>
    <w:rsid w:val="007A034F"/>
    <w:rsid w:val="007A2F4C"/>
    <w:rsid w:val="007B5DAF"/>
    <w:rsid w:val="007C0197"/>
    <w:rsid w:val="007C442E"/>
    <w:rsid w:val="007C54DE"/>
    <w:rsid w:val="007D0122"/>
    <w:rsid w:val="007D2ACE"/>
    <w:rsid w:val="007D39F5"/>
    <w:rsid w:val="007D3B75"/>
    <w:rsid w:val="007D5C01"/>
    <w:rsid w:val="007D61BF"/>
    <w:rsid w:val="007E2BC6"/>
    <w:rsid w:val="007E3F57"/>
    <w:rsid w:val="007E4D55"/>
    <w:rsid w:val="007E756B"/>
    <w:rsid w:val="007F05AF"/>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2049C"/>
    <w:rsid w:val="008223AD"/>
    <w:rsid w:val="00823076"/>
    <w:rsid w:val="00824415"/>
    <w:rsid w:val="00825005"/>
    <w:rsid w:val="00825AC1"/>
    <w:rsid w:val="00830EE3"/>
    <w:rsid w:val="0083156C"/>
    <w:rsid w:val="008323F5"/>
    <w:rsid w:val="008362A6"/>
    <w:rsid w:val="0084294B"/>
    <w:rsid w:val="0084453E"/>
    <w:rsid w:val="00846BEB"/>
    <w:rsid w:val="00850C45"/>
    <w:rsid w:val="00850E30"/>
    <w:rsid w:val="00851398"/>
    <w:rsid w:val="00856A32"/>
    <w:rsid w:val="00856F77"/>
    <w:rsid w:val="00861535"/>
    <w:rsid w:val="0086294B"/>
    <w:rsid w:val="00864AF8"/>
    <w:rsid w:val="008664FE"/>
    <w:rsid w:val="00866F1C"/>
    <w:rsid w:val="00870699"/>
    <w:rsid w:val="00880674"/>
    <w:rsid w:val="008834C5"/>
    <w:rsid w:val="00883905"/>
    <w:rsid w:val="00885DC2"/>
    <w:rsid w:val="00887983"/>
    <w:rsid w:val="00890211"/>
    <w:rsid w:val="008931F0"/>
    <w:rsid w:val="00893F91"/>
    <w:rsid w:val="008A1BEF"/>
    <w:rsid w:val="008A2D14"/>
    <w:rsid w:val="008A38FF"/>
    <w:rsid w:val="008A52DD"/>
    <w:rsid w:val="008A6323"/>
    <w:rsid w:val="008A71DB"/>
    <w:rsid w:val="008B0311"/>
    <w:rsid w:val="008B0355"/>
    <w:rsid w:val="008B5607"/>
    <w:rsid w:val="008C5619"/>
    <w:rsid w:val="008C6B04"/>
    <w:rsid w:val="008C788D"/>
    <w:rsid w:val="008D1032"/>
    <w:rsid w:val="008D3417"/>
    <w:rsid w:val="008D5FA1"/>
    <w:rsid w:val="008D7A00"/>
    <w:rsid w:val="008E01B3"/>
    <w:rsid w:val="008E2582"/>
    <w:rsid w:val="008E2AE0"/>
    <w:rsid w:val="008E3DB5"/>
    <w:rsid w:val="008E5F11"/>
    <w:rsid w:val="008E64DE"/>
    <w:rsid w:val="008F03D1"/>
    <w:rsid w:val="008F1C07"/>
    <w:rsid w:val="008F237E"/>
    <w:rsid w:val="008F3440"/>
    <w:rsid w:val="008F3B63"/>
    <w:rsid w:val="008F5B5A"/>
    <w:rsid w:val="008F5D23"/>
    <w:rsid w:val="009058D1"/>
    <w:rsid w:val="00907566"/>
    <w:rsid w:val="009079FC"/>
    <w:rsid w:val="00911216"/>
    <w:rsid w:val="00911A5A"/>
    <w:rsid w:val="00911DD4"/>
    <w:rsid w:val="00911EC6"/>
    <w:rsid w:val="00913E1E"/>
    <w:rsid w:val="00915EF3"/>
    <w:rsid w:val="00915F75"/>
    <w:rsid w:val="009166DF"/>
    <w:rsid w:val="00916BCC"/>
    <w:rsid w:val="009213BD"/>
    <w:rsid w:val="00922A63"/>
    <w:rsid w:val="00922D27"/>
    <w:rsid w:val="00924B8E"/>
    <w:rsid w:val="00925007"/>
    <w:rsid w:val="00930613"/>
    <w:rsid w:val="009357E1"/>
    <w:rsid w:val="009374AE"/>
    <w:rsid w:val="00940D78"/>
    <w:rsid w:val="009417E9"/>
    <w:rsid w:val="00941BD5"/>
    <w:rsid w:val="00942049"/>
    <w:rsid w:val="009453B5"/>
    <w:rsid w:val="0094790D"/>
    <w:rsid w:val="00950775"/>
    <w:rsid w:val="00950D3A"/>
    <w:rsid w:val="009529F6"/>
    <w:rsid w:val="009555F0"/>
    <w:rsid w:val="009565EC"/>
    <w:rsid w:val="00956C5C"/>
    <w:rsid w:val="009604EC"/>
    <w:rsid w:val="009628A3"/>
    <w:rsid w:val="0096310E"/>
    <w:rsid w:val="009643AD"/>
    <w:rsid w:val="00964403"/>
    <w:rsid w:val="009650FD"/>
    <w:rsid w:val="009656EC"/>
    <w:rsid w:val="00967012"/>
    <w:rsid w:val="009677E4"/>
    <w:rsid w:val="009707F8"/>
    <w:rsid w:val="009710A6"/>
    <w:rsid w:val="00971D13"/>
    <w:rsid w:val="00971EE7"/>
    <w:rsid w:val="00973F6D"/>
    <w:rsid w:val="009742B0"/>
    <w:rsid w:val="009830AF"/>
    <w:rsid w:val="009839DC"/>
    <w:rsid w:val="00983D4D"/>
    <w:rsid w:val="0099054D"/>
    <w:rsid w:val="0099083E"/>
    <w:rsid w:val="009918B2"/>
    <w:rsid w:val="0099191C"/>
    <w:rsid w:val="00992FFF"/>
    <w:rsid w:val="00994AEF"/>
    <w:rsid w:val="00995968"/>
    <w:rsid w:val="00995CBB"/>
    <w:rsid w:val="009964FD"/>
    <w:rsid w:val="009A23BB"/>
    <w:rsid w:val="009A4113"/>
    <w:rsid w:val="009A4A8E"/>
    <w:rsid w:val="009B2FEF"/>
    <w:rsid w:val="009B32E5"/>
    <w:rsid w:val="009B3CC1"/>
    <w:rsid w:val="009B4A45"/>
    <w:rsid w:val="009B4A7A"/>
    <w:rsid w:val="009B5C33"/>
    <w:rsid w:val="009B641E"/>
    <w:rsid w:val="009B7BF9"/>
    <w:rsid w:val="009C128C"/>
    <w:rsid w:val="009C1BA8"/>
    <w:rsid w:val="009C1FEA"/>
    <w:rsid w:val="009C43F1"/>
    <w:rsid w:val="009C51F4"/>
    <w:rsid w:val="009C5F03"/>
    <w:rsid w:val="009C6110"/>
    <w:rsid w:val="009C6BAB"/>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5C9F"/>
    <w:rsid w:val="009F6B4F"/>
    <w:rsid w:val="009F6EF6"/>
    <w:rsid w:val="009F7502"/>
    <w:rsid w:val="009F7E9C"/>
    <w:rsid w:val="009F7ED5"/>
    <w:rsid w:val="00A0024D"/>
    <w:rsid w:val="00A018ED"/>
    <w:rsid w:val="00A031C0"/>
    <w:rsid w:val="00A040D1"/>
    <w:rsid w:val="00A05423"/>
    <w:rsid w:val="00A06992"/>
    <w:rsid w:val="00A1019A"/>
    <w:rsid w:val="00A107B5"/>
    <w:rsid w:val="00A11171"/>
    <w:rsid w:val="00A11B29"/>
    <w:rsid w:val="00A12E5A"/>
    <w:rsid w:val="00A148E4"/>
    <w:rsid w:val="00A1553C"/>
    <w:rsid w:val="00A16D2F"/>
    <w:rsid w:val="00A1764F"/>
    <w:rsid w:val="00A17D17"/>
    <w:rsid w:val="00A17E84"/>
    <w:rsid w:val="00A20DCB"/>
    <w:rsid w:val="00A2575F"/>
    <w:rsid w:val="00A26B9B"/>
    <w:rsid w:val="00A26F44"/>
    <w:rsid w:val="00A3278D"/>
    <w:rsid w:val="00A345F4"/>
    <w:rsid w:val="00A34C16"/>
    <w:rsid w:val="00A3529B"/>
    <w:rsid w:val="00A3688F"/>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702E8"/>
    <w:rsid w:val="00A722AF"/>
    <w:rsid w:val="00A73C8B"/>
    <w:rsid w:val="00A7488D"/>
    <w:rsid w:val="00A75BE1"/>
    <w:rsid w:val="00A84956"/>
    <w:rsid w:val="00A87513"/>
    <w:rsid w:val="00A905FB"/>
    <w:rsid w:val="00A9289C"/>
    <w:rsid w:val="00A9331B"/>
    <w:rsid w:val="00A954A1"/>
    <w:rsid w:val="00AA04C3"/>
    <w:rsid w:val="00AA0A2B"/>
    <w:rsid w:val="00AA1BD7"/>
    <w:rsid w:val="00AA35B2"/>
    <w:rsid w:val="00AA6627"/>
    <w:rsid w:val="00AA6EC9"/>
    <w:rsid w:val="00AB22D9"/>
    <w:rsid w:val="00AB3CE2"/>
    <w:rsid w:val="00AB4901"/>
    <w:rsid w:val="00AB6601"/>
    <w:rsid w:val="00AC3077"/>
    <w:rsid w:val="00AC3FEA"/>
    <w:rsid w:val="00AC41CC"/>
    <w:rsid w:val="00AC4534"/>
    <w:rsid w:val="00AC68F7"/>
    <w:rsid w:val="00AC6BBB"/>
    <w:rsid w:val="00AD03CB"/>
    <w:rsid w:val="00AD6A5F"/>
    <w:rsid w:val="00AD7E90"/>
    <w:rsid w:val="00AE1C97"/>
    <w:rsid w:val="00AE45C0"/>
    <w:rsid w:val="00AE4A88"/>
    <w:rsid w:val="00AE78D5"/>
    <w:rsid w:val="00AF15D3"/>
    <w:rsid w:val="00AF4C84"/>
    <w:rsid w:val="00AF5440"/>
    <w:rsid w:val="00AF5660"/>
    <w:rsid w:val="00AF6382"/>
    <w:rsid w:val="00AF66D0"/>
    <w:rsid w:val="00B03EB1"/>
    <w:rsid w:val="00B04270"/>
    <w:rsid w:val="00B05A90"/>
    <w:rsid w:val="00B05CB0"/>
    <w:rsid w:val="00B06387"/>
    <w:rsid w:val="00B11952"/>
    <w:rsid w:val="00B12587"/>
    <w:rsid w:val="00B13446"/>
    <w:rsid w:val="00B213BC"/>
    <w:rsid w:val="00B2148A"/>
    <w:rsid w:val="00B22E57"/>
    <w:rsid w:val="00B2467E"/>
    <w:rsid w:val="00B26ED8"/>
    <w:rsid w:val="00B276AF"/>
    <w:rsid w:val="00B27BDB"/>
    <w:rsid w:val="00B27DDA"/>
    <w:rsid w:val="00B3056D"/>
    <w:rsid w:val="00B32756"/>
    <w:rsid w:val="00B33743"/>
    <w:rsid w:val="00B33D8A"/>
    <w:rsid w:val="00B34A41"/>
    <w:rsid w:val="00B34CFE"/>
    <w:rsid w:val="00B35DDD"/>
    <w:rsid w:val="00B378E1"/>
    <w:rsid w:val="00B41BF7"/>
    <w:rsid w:val="00B45925"/>
    <w:rsid w:val="00B5210D"/>
    <w:rsid w:val="00B52272"/>
    <w:rsid w:val="00B53A9E"/>
    <w:rsid w:val="00B53BDF"/>
    <w:rsid w:val="00B54AE7"/>
    <w:rsid w:val="00B558A4"/>
    <w:rsid w:val="00B56FD5"/>
    <w:rsid w:val="00B5772F"/>
    <w:rsid w:val="00B6082D"/>
    <w:rsid w:val="00B62BBC"/>
    <w:rsid w:val="00B63A72"/>
    <w:rsid w:val="00B641E4"/>
    <w:rsid w:val="00B6468C"/>
    <w:rsid w:val="00B64DC9"/>
    <w:rsid w:val="00B65CCD"/>
    <w:rsid w:val="00B66033"/>
    <w:rsid w:val="00B67E27"/>
    <w:rsid w:val="00B706FB"/>
    <w:rsid w:val="00B73626"/>
    <w:rsid w:val="00B7419D"/>
    <w:rsid w:val="00B744E8"/>
    <w:rsid w:val="00B755A9"/>
    <w:rsid w:val="00B82831"/>
    <w:rsid w:val="00B83E56"/>
    <w:rsid w:val="00B849C1"/>
    <w:rsid w:val="00B90198"/>
    <w:rsid w:val="00B94101"/>
    <w:rsid w:val="00BA1118"/>
    <w:rsid w:val="00BA28BF"/>
    <w:rsid w:val="00BA47D8"/>
    <w:rsid w:val="00BA56C4"/>
    <w:rsid w:val="00BA579D"/>
    <w:rsid w:val="00BA6A2C"/>
    <w:rsid w:val="00BA7710"/>
    <w:rsid w:val="00BB0E4C"/>
    <w:rsid w:val="00BB1762"/>
    <w:rsid w:val="00BB2300"/>
    <w:rsid w:val="00BB5343"/>
    <w:rsid w:val="00BB53CC"/>
    <w:rsid w:val="00BB6432"/>
    <w:rsid w:val="00BB7E24"/>
    <w:rsid w:val="00BC25A6"/>
    <w:rsid w:val="00BC2759"/>
    <w:rsid w:val="00BC4AC9"/>
    <w:rsid w:val="00BC6BC9"/>
    <w:rsid w:val="00BC6F4A"/>
    <w:rsid w:val="00BD1868"/>
    <w:rsid w:val="00BD22F6"/>
    <w:rsid w:val="00BD7869"/>
    <w:rsid w:val="00BE04A6"/>
    <w:rsid w:val="00BE05FD"/>
    <w:rsid w:val="00BE3184"/>
    <w:rsid w:val="00BE4068"/>
    <w:rsid w:val="00BE638F"/>
    <w:rsid w:val="00BE7521"/>
    <w:rsid w:val="00BF26F4"/>
    <w:rsid w:val="00BF3A68"/>
    <w:rsid w:val="00BF3C2F"/>
    <w:rsid w:val="00BF4049"/>
    <w:rsid w:val="00BF4E33"/>
    <w:rsid w:val="00BF65F6"/>
    <w:rsid w:val="00BF6D53"/>
    <w:rsid w:val="00BF7CF3"/>
    <w:rsid w:val="00C0326B"/>
    <w:rsid w:val="00C038BF"/>
    <w:rsid w:val="00C068D0"/>
    <w:rsid w:val="00C06D5B"/>
    <w:rsid w:val="00C07479"/>
    <w:rsid w:val="00C105F0"/>
    <w:rsid w:val="00C11752"/>
    <w:rsid w:val="00C13FF9"/>
    <w:rsid w:val="00C1413A"/>
    <w:rsid w:val="00C17B1E"/>
    <w:rsid w:val="00C20F3E"/>
    <w:rsid w:val="00C2198D"/>
    <w:rsid w:val="00C22852"/>
    <w:rsid w:val="00C33198"/>
    <w:rsid w:val="00C34431"/>
    <w:rsid w:val="00C35BC1"/>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3BF2"/>
    <w:rsid w:val="00C6668F"/>
    <w:rsid w:val="00C730B2"/>
    <w:rsid w:val="00C73736"/>
    <w:rsid w:val="00C74192"/>
    <w:rsid w:val="00C75298"/>
    <w:rsid w:val="00C76CC1"/>
    <w:rsid w:val="00C7741A"/>
    <w:rsid w:val="00C80B97"/>
    <w:rsid w:val="00C81273"/>
    <w:rsid w:val="00C84F8F"/>
    <w:rsid w:val="00C91509"/>
    <w:rsid w:val="00C91DA3"/>
    <w:rsid w:val="00C92CA0"/>
    <w:rsid w:val="00C97472"/>
    <w:rsid w:val="00C976DE"/>
    <w:rsid w:val="00CA1993"/>
    <w:rsid w:val="00CA2A13"/>
    <w:rsid w:val="00CB0B80"/>
    <w:rsid w:val="00CB1446"/>
    <w:rsid w:val="00CB1C35"/>
    <w:rsid w:val="00CB1E6B"/>
    <w:rsid w:val="00CB2952"/>
    <w:rsid w:val="00CB546B"/>
    <w:rsid w:val="00CB5808"/>
    <w:rsid w:val="00CB5B29"/>
    <w:rsid w:val="00CC0D0E"/>
    <w:rsid w:val="00CC1BE9"/>
    <w:rsid w:val="00CC61F3"/>
    <w:rsid w:val="00CD06A1"/>
    <w:rsid w:val="00CD0E12"/>
    <w:rsid w:val="00CD1C64"/>
    <w:rsid w:val="00CD3740"/>
    <w:rsid w:val="00CD44DF"/>
    <w:rsid w:val="00CD5AED"/>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D00C57"/>
    <w:rsid w:val="00D02675"/>
    <w:rsid w:val="00D050E7"/>
    <w:rsid w:val="00D05D26"/>
    <w:rsid w:val="00D06E57"/>
    <w:rsid w:val="00D07A31"/>
    <w:rsid w:val="00D1126D"/>
    <w:rsid w:val="00D1240A"/>
    <w:rsid w:val="00D1287C"/>
    <w:rsid w:val="00D12CEF"/>
    <w:rsid w:val="00D14917"/>
    <w:rsid w:val="00D15381"/>
    <w:rsid w:val="00D155DB"/>
    <w:rsid w:val="00D15970"/>
    <w:rsid w:val="00D1644E"/>
    <w:rsid w:val="00D241F1"/>
    <w:rsid w:val="00D25A0D"/>
    <w:rsid w:val="00D25CA2"/>
    <w:rsid w:val="00D31744"/>
    <w:rsid w:val="00D34122"/>
    <w:rsid w:val="00D3694E"/>
    <w:rsid w:val="00D36A50"/>
    <w:rsid w:val="00D4122E"/>
    <w:rsid w:val="00D42D96"/>
    <w:rsid w:val="00D45B6D"/>
    <w:rsid w:val="00D46892"/>
    <w:rsid w:val="00D4714B"/>
    <w:rsid w:val="00D51B8E"/>
    <w:rsid w:val="00D51F99"/>
    <w:rsid w:val="00D551B0"/>
    <w:rsid w:val="00D56153"/>
    <w:rsid w:val="00D561AD"/>
    <w:rsid w:val="00D57AC5"/>
    <w:rsid w:val="00D6497E"/>
    <w:rsid w:val="00D65FC2"/>
    <w:rsid w:val="00D6644A"/>
    <w:rsid w:val="00D71E4D"/>
    <w:rsid w:val="00D74CB8"/>
    <w:rsid w:val="00D76779"/>
    <w:rsid w:val="00D76B75"/>
    <w:rsid w:val="00D76E3C"/>
    <w:rsid w:val="00D7789C"/>
    <w:rsid w:val="00D77FAE"/>
    <w:rsid w:val="00D85072"/>
    <w:rsid w:val="00D908D7"/>
    <w:rsid w:val="00D91D51"/>
    <w:rsid w:val="00D94BEC"/>
    <w:rsid w:val="00D975FB"/>
    <w:rsid w:val="00DA14C4"/>
    <w:rsid w:val="00DA74B1"/>
    <w:rsid w:val="00DA76AB"/>
    <w:rsid w:val="00DB1E03"/>
    <w:rsid w:val="00DB25A1"/>
    <w:rsid w:val="00DB5743"/>
    <w:rsid w:val="00DC0109"/>
    <w:rsid w:val="00DC07F5"/>
    <w:rsid w:val="00DC1162"/>
    <w:rsid w:val="00DC2632"/>
    <w:rsid w:val="00DC28F1"/>
    <w:rsid w:val="00DC3864"/>
    <w:rsid w:val="00DC3B8A"/>
    <w:rsid w:val="00DC4DC3"/>
    <w:rsid w:val="00DC4ECE"/>
    <w:rsid w:val="00DC4FE5"/>
    <w:rsid w:val="00DD1DEE"/>
    <w:rsid w:val="00DD228B"/>
    <w:rsid w:val="00DD27A6"/>
    <w:rsid w:val="00DD353D"/>
    <w:rsid w:val="00DD4061"/>
    <w:rsid w:val="00DD4F27"/>
    <w:rsid w:val="00DD6C09"/>
    <w:rsid w:val="00DD6D72"/>
    <w:rsid w:val="00DD711E"/>
    <w:rsid w:val="00DD7D00"/>
    <w:rsid w:val="00DF03A6"/>
    <w:rsid w:val="00DF14B6"/>
    <w:rsid w:val="00DF7472"/>
    <w:rsid w:val="00DF7730"/>
    <w:rsid w:val="00E0197E"/>
    <w:rsid w:val="00E0472F"/>
    <w:rsid w:val="00E04A35"/>
    <w:rsid w:val="00E04B26"/>
    <w:rsid w:val="00E1041E"/>
    <w:rsid w:val="00E104E7"/>
    <w:rsid w:val="00E118A3"/>
    <w:rsid w:val="00E13A0D"/>
    <w:rsid w:val="00E16386"/>
    <w:rsid w:val="00E17242"/>
    <w:rsid w:val="00E17E5B"/>
    <w:rsid w:val="00E20CB6"/>
    <w:rsid w:val="00E20FE8"/>
    <w:rsid w:val="00E2118A"/>
    <w:rsid w:val="00E2479F"/>
    <w:rsid w:val="00E25A8D"/>
    <w:rsid w:val="00E26837"/>
    <w:rsid w:val="00E27BA8"/>
    <w:rsid w:val="00E32FA4"/>
    <w:rsid w:val="00E36EF0"/>
    <w:rsid w:val="00E374B3"/>
    <w:rsid w:val="00E4089F"/>
    <w:rsid w:val="00E40E27"/>
    <w:rsid w:val="00E418DD"/>
    <w:rsid w:val="00E438CD"/>
    <w:rsid w:val="00E443DB"/>
    <w:rsid w:val="00E450B8"/>
    <w:rsid w:val="00E45114"/>
    <w:rsid w:val="00E47CBA"/>
    <w:rsid w:val="00E5142A"/>
    <w:rsid w:val="00E54DB7"/>
    <w:rsid w:val="00E57F2C"/>
    <w:rsid w:val="00E57F87"/>
    <w:rsid w:val="00E60517"/>
    <w:rsid w:val="00E61190"/>
    <w:rsid w:val="00E617E8"/>
    <w:rsid w:val="00E67F90"/>
    <w:rsid w:val="00E67FB3"/>
    <w:rsid w:val="00E72B04"/>
    <w:rsid w:val="00E72C59"/>
    <w:rsid w:val="00E736A5"/>
    <w:rsid w:val="00E7401E"/>
    <w:rsid w:val="00E77FDC"/>
    <w:rsid w:val="00E80237"/>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B31C8"/>
    <w:rsid w:val="00EB3592"/>
    <w:rsid w:val="00EB596B"/>
    <w:rsid w:val="00EB5A4B"/>
    <w:rsid w:val="00EC0B41"/>
    <w:rsid w:val="00EC1046"/>
    <w:rsid w:val="00EC16BD"/>
    <w:rsid w:val="00EC2038"/>
    <w:rsid w:val="00EC2040"/>
    <w:rsid w:val="00EC3354"/>
    <w:rsid w:val="00EC47FC"/>
    <w:rsid w:val="00ED14D0"/>
    <w:rsid w:val="00ED4BF1"/>
    <w:rsid w:val="00ED4E4B"/>
    <w:rsid w:val="00ED5356"/>
    <w:rsid w:val="00EE3177"/>
    <w:rsid w:val="00EE4865"/>
    <w:rsid w:val="00EE7A40"/>
    <w:rsid w:val="00EF12DC"/>
    <w:rsid w:val="00EF1A33"/>
    <w:rsid w:val="00EF4BE4"/>
    <w:rsid w:val="00EF4C8F"/>
    <w:rsid w:val="00F009D7"/>
    <w:rsid w:val="00F01983"/>
    <w:rsid w:val="00F03C17"/>
    <w:rsid w:val="00F04EA6"/>
    <w:rsid w:val="00F058C6"/>
    <w:rsid w:val="00F06AE2"/>
    <w:rsid w:val="00F06CB0"/>
    <w:rsid w:val="00F1034F"/>
    <w:rsid w:val="00F11895"/>
    <w:rsid w:val="00F12563"/>
    <w:rsid w:val="00F13A12"/>
    <w:rsid w:val="00F147E9"/>
    <w:rsid w:val="00F149A2"/>
    <w:rsid w:val="00F15407"/>
    <w:rsid w:val="00F15871"/>
    <w:rsid w:val="00F160D8"/>
    <w:rsid w:val="00F16308"/>
    <w:rsid w:val="00F16578"/>
    <w:rsid w:val="00F201D1"/>
    <w:rsid w:val="00F220F4"/>
    <w:rsid w:val="00F23A81"/>
    <w:rsid w:val="00F24216"/>
    <w:rsid w:val="00F25431"/>
    <w:rsid w:val="00F2760F"/>
    <w:rsid w:val="00F30942"/>
    <w:rsid w:val="00F310B2"/>
    <w:rsid w:val="00F312EE"/>
    <w:rsid w:val="00F33423"/>
    <w:rsid w:val="00F3403B"/>
    <w:rsid w:val="00F35ED4"/>
    <w:rsid w:val="00F36D23"/>
    <w:rsid w:val="00F37B60"/>
    <w:rsid w:val="00F41E64"/>
    <w:rsid w:val="00F423AF"/>
    <w:rsid w:val="00F426E3"/>
    <w:rsid w:val="00F427E1"/>
    <w:rsid w:val="00F434A3"/>
    <w:rsid w:val="00F45051"/>
    <w:rsid w:val="00F5226F"/>
    <w:rsid w:val="00F528C6"/>
    <w:rsid w:val="00F52ADB"/>
    <w:rsid w:val="00F52D6A"/>
    <w:rsid w:val="00F5364E"/>
    <w:rsid w:val="00F543EA"/>
    <w:rsid w:val="00F548A5"/>
    <w:rsid w:val="00F605C3"/>
    <w:rsid w:val="00F60CA4"/>
    <w:rsid w:val="00F61F37"/>
    <w:rsid w:val="00F633B9"/>
    <w:rsid w:val="00F6385A"/>
    <w:rsid w:val="00F74411"/>
    <w:rsid w:val="00F80EBF"/>
    <w:rsid w:val="00F81404"/>
    <w:rsid w:val="00F820C0"/>
    <w:rsid w:val="00F85461"/>
    <w:rsid w:val="00F855E9"/>
    <w:rsid w:val="00F867F1"/>
    <w:rsid w:val="00F9036A"/>
    <w:rsid w:val="00F94052"/>
    <w:rsid w:val="00F96891"/>
    <w:rsid w:val="00F96C74"/>
    <w:rsid w:val="00F97249"/>
    <w:rsid w:val="00F975E8"/>
    <w:rsid w:val="00FA2ED2"/>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636D"/>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E0A1C"/>
    <w:pPr>
      <w:keepNext/>
      <w:keepLines/>
      <w:pageBreakBefore/>
      <w:numPr>
        <w:ilvl w:val="1"/>
        <w:numId w:val="21"/>
      </w:numPr>
      <w:pBdr>
        <w:bottom w:val="single" w:sz="4" w:space="1" w:color="auto"/>
      </w:pBdr>
      <w:spacing w:before="120" w:after="120"/>
      <w:ind w:left="7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0B1AA6"/>
    <w:pPr>
      <w:keepNext/>
      <w:widowControl w:val="0"/>
      <w:numPr>
        <w:ilvl w:val="2"/>
        <w:numId w:val="21"/>
      </w:numPr>
      <w:spacing w:after="100" w:afterAutospacing="1"/>
      <w:ind w:left="0"/>
      <w:outlineLvl w:val="2"/>
    </w:pPr>
    <w:rPr>
      <w:rFonts w:ascii="Arial" w:eastAsiaTheme="majorEastAsia" w:hAnsi="Arial" w:cs="Arial"/>
      <w:b/>
      <w:sz w:val="32"/>
      <w:szCs w:val="2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1"/>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E0A1C"/>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0B1AA6"/>
    <w:rPr>
      <w:rFonts w:ascii="Arial" w:eastAsiaTheme="majorEastAsia" w:hAnsi="Arial" w:cs="Arial"/>
      <w:b/>
      <w:sz w:val="32"/>
      <w:szCs w:val="2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24"/>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5"/>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6"/>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7"/>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8"/>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9"/>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0"/>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46630">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21115159">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54106670">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85655918">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1049">
      <w:bodyDiv w:val="1"/>
      <w:marLeft w:val="0"/>
      <w:marRight w:val="0"/>
      <w:marTop w:val="0"/>
      <w:marBottom w:val="0"/>
      <w:divBdr>
        <w:top w:val="none" w:sz="0" w:space="0" w:color="auto"/>
        <w:left w:val="none" w:sz="0" w:space="0" w:color="auto"/>
        <w:bottom w:val="none" w:sz="0" w:space="0" w:color="auto"/>
        <w:right w:val="none" w:sz="0" w:space="0" w:color="auto"/>
      </w:divBdr>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intranet.kmtire.local/index.php?area=vendprogrpt" TargetMode="External"/><Relationship Id="rId21" Type="http://schemas.openxmlformats.org/officeDocument/2006/relationships/hyperlink" Target="https://login.paylocity.com/Escher/Escher_WebUI/views/employeeportal/employeePortalOrgChart.aspx?area=home&amp;view=coOrgChart" TargetMode="External"/><Relationship Id="rId34" Type="http://schemas.openxmlformats.org/officeDocument/2006/relationships/image" Target="media/image12.png"/><Relationship Id="rId42" Type="http://schemas.openxmlformats.org/officeDocument/2006/relationships/image" Target="media/image18.png"/><Relationship Id="rId47" Type="http://schemas.openxmlformats.org/officeDocument/2006/relationships/hyperlink" Target="../../../../Sales/Shared/Director%20of%20Sales/Monthly%20Telenotes" TargetMode="External"/><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image" Target="media/image38.png"/><Relationship Id="rId76" Type="http://schemas.openxmlformats.org/officeDocument/2006/relationships/hyperlink" Target="../../../../Sales/Shared/Director%20of%20Sales/Monthly%20Sellout" TargetMode="External"/><Relationship Id="rId84" Type="http://schemas.openxmlformats.org/officeDocument/2006/relationships/image" Target="media/image50.png"/><Relationship Id="rId89" Type="http://schemas.openxmlformats.org/officeDocument/2006/relationships/image" Target="media/image54.png"/><Relationship Id="rId97" Type="http://schemas.openxmlformats.org/officeDocument/2006/relationships/footer" Target="footer3.xml"/><Relationship Id="rId7" Type="http://schemas.openxmlformats.org/officeDocument/2006/relationships/styles" Target="styles.xml"/><Relationship Id="rId71" Type="http://schemas.openxmlformats.org/officeDocument/2006/relationships/hyperlink" Target="http://intranet.kmtire.local/index.php?area=custrankreport" TargetMode="External"/><Relationship Id="rId92"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7.png"/><Relationship Id="rId11" Type="http://schemas.openxmlformats.org/officeDocument/2006/relationships/endnotes" Target="endnotes.xml"/><Relationship Id="rId24" Type="http://schemas.openxmlformats.org/officeDocument/2006/relationships/hyperlink" Target="../../../../Public/Company%20Information/Warehouse%20Locations-Contact%20Information%202019.docx"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yperlink" Target="https://www.concursolutions.com/nui/signin?targetURL=%2Fhome.asp%3F" TargetMode="External"/><Relationship Id="rId45" Type="http://schemas.openxmlformats.org/officeDocument/2006/relationships/image" Target="media/image19.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6.png"/><Relationship Id="rId74" Type="http://schemas.openxmlformats.org/officeDocument/2006/relationships/image" Target="media/image42.png"/><Relationship Id="rId79" Type="http://schemas.openxmlformats.org/officeDocument/2006/relationships/image" Target="media/image46.png"/><Relationship Id="rId87" Type="http://schemas.openxmlformats.org/officeDocument/2006/relationships/image" Target="media/image52.png"/><Relationship Id="rId5" Type="http://schemas.openxmlformats.org/officeDocument/2006/relationships/customXml" Target="../customXml/item5.xml"/><Relationship Id="rId61" Type="http://schemas.openxmlformats.org/officeDocument/2006/relationships/image" Target="media/image33.png"/><Relationship Id="rId82" Type="http://schemas.openxmlformats.org/officeDocument/2006/relationships/image" Target="media/image49.png"/><Relationship Id="rId90" Type="http://schemas.openxmlformats.org/officeDocument/2006/relationships/image" Target="media/image55.png"/><Relationship Id="rId95" Type="http://schemas.openxmlformats.org/officeDocument/2006/relationships/footer" Target="footer2.xml"/><Relationship Id="rId19" Type="http://schemas.openxmlformats.org/officeDocument/2006/relationships/hyperlink" Target="file:///F:\Training%20&amp;%20Development\Public\New%20Employee%20Orientation\K&amp;M%20Timeline%20MTDDOTY%20(720p_30fps_H264-192kbit_AAC).mp4" TargetMode="External"/><Relationship Id="rId14" Type="http://schemas.openxmlformats.org/officeDocument/2006/relationships/footer" Target="footer1.xml"/><Relationship Id="rId22" Type="http://schemas.openxmlformats.org/officeDocument/2006/relationships/hyperlink" Target="https://login.paylocity.com/Escher/Escher_WebUI/views/employeeportal/employeePortalOrgChart.aspx?area=home&amp;view=coOrgChart"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Sales/Public/Sales%20Rep%20Training/Outside%20Sales%20Rep.%20Training%20Plans" TargetMode="External"/><Relationship Id="rId48" Type="http://schemas.openxmlformats.org/officeDocument/2006/relationships/hyperlink" Target="https://telenotes.com/" TargetMode="External"/><Relationship Id="rId56" Type="http://schemas.openxmlformats.org/officeDocument/2006/relationships/image" Target="media/image28.png"/><Relationship Id="rId64" Type="http://schemas.openxmlformats.org/officeDocument/2006/relationships/hyperlink" Target="../../../../Sales/Shared/Director%20of%20Sales/Monthly%20Telenotes" TargetMode="External"/><Relationship Id="rId69" Type="http://schemas.openxmlformats.org/officeDocument/2006/relationships/hyperlink" Target="../../../../Sales/Shared/Director%20of%20Sales/Monthly%20Sellout" TargetMode="External"/><Relationship Id="rId77" Type="http://schemas.openxmlformats.org/officeDocument/2006/relationships/image" Target="media/image44.png"/><Relationship Id="rId8" Type="http://schemas.openxmlformats.org/officeDocument/2006/relationships/settings" Target="settings.xml"/><Relationship Id="rId51" Type="http://schemas.openxmlformats.org/officeDocument/2006/relationships/image" Target="media/image23.png"/><Relationship Id="rId72" Type="http://schemas.openxmlformats.org/officeDocument/2006/relationships/image" Target="media/image40.png"/><Relationship Id="rId80" Type="http://schemas.openxmlformats.org/officeDocument/2006/relationships/image" Target="media/image47.png"/><Relationship Id="rId85" Type="http://schemas.openxmlformats.org/officeDocument/2006/relationships/hyperlink" Target="http://intranet.kmtire.local/index.php?area=custrankreport" TargetMode="External"/><Relationship Id="rId93" Type="http://schemas.openxmlformats.org/officeDocument/2006/relationships/hyperlink" Target="../../../../Sales/Shared/Director%20of%20Sales/Monthly%20Communication"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hyperlink" Target="../../../../Sales/Public/Price%20Level%20Change%20Request%20Form.xlsx"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image" Target="media/image31.png"/><Relationship Id="rId67" Type="http://schemas.openxmlformats.org/officeDocument/2006/relationships/image" Target="media/image37.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39.png"/><Relationship Id="rId75" Type="http://schemas.openxmlformats.org/officeDocument/2006/relationships/image" Target="media/image43.png"/><Relationship Id="rId83" Type="http://schemas.openxmlformats.org/officeDocument/2006/relationships/hyperlink" Target="../../../../Sales/Shared/Director%20of%20Sales/Car%20Dealer%20Sellout" TargetMode="External"/><Relationship Id="rId88" Type="http://schemas.openxmlformats.org/officeDocument/2006/relationships/image" Target="media/image53.png"/><Relationship Id="rId91" Type="http://schemas.openxmlformats.org/officeDocument/2006/relationships/image" Target="media/image56.png"/><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youtube.com/watch?app=desktop&amp;v=hGckjWpoOuw" TargetMode="External"/><Relationship Id="rId23" Type="http://schemas.openxmlformats.org/officeDocument/2006/relationships/hyperlink" Target="http://kmtire.com/km-cgi/distmap"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hyperlink" Target="https://telenotes.com/" TargetMode="Externa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hyperlink" Target="../../../../Sales/Shared/Director%20of%20Sales/Monthly%20Telenotes" TargetMode="External"/><Relationship Id="rId73" Type="http://schemas.openxmlformats.org/officeDocument/2006/relationships/image" Target="media/image41.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1.png"/><Relationship Id="rId94" Type="http://schemas.openxmlformats.org/officeDocument/2006/relationships/header" Target="header2.xm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Public/Company%20Information/K&amp;M%20Tire%20Timeline.xlsx" TargetMode="External"/><Relationship Id="rId39" Type="http://schemas.openxmlformats.org/officeDocument/2006/relationships/hyperlink" Target="../../../../Marketing%20-%20Reporting/Shared/Price%20Excep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2.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5.xml><?xml version="1.0" encoding="utf-8"?>
<ds:datastoreItem xmlns:ds="http://schemas.openxmlformats.org/officeDocument/2006/customXml" ds:itemID="{8A68E970-7EC8-4D43-ABCE-A0F4FA443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46</Pages>
  <Words>2888</Words>
  <Characters>18517</Characters>
  <Application>Microsoft Office Word</Application>
  <DocSecurity>0</DocSecurity>
  <Lines>154</Lines>
  <Paragraphs>42</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21363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2021-03-15T16:30:00Z</dcterms:created>
  <dcterms:modified xsi:type="dcterms:W3CDTF">2021-08-10T13:36:00Z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