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65FE67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From</w:t>
      </w:r>
    </w:p>
    <w:p w14:paraId="5C031C5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Eye</w:t>
      </w:r>
    </w:p>
    <w:p w14:paraId="4FFA353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Science and Engineering Association (CSEA)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PSG College of Technology</w:t>
      </w:r>
    </w:p>
    <w:p w14:paraId="04AB2FD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Coimbatore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April 28 2025</w:t>
      </w:r>
    </w:p>
    <w:p w14:paraId="713C1708">
      <w:pPr>
        <w:spacing w:after="0"/>
        <w:rPr>
          <w:rFonts w:ascii="Times New Roman" w:hAnsi="Times New Roman" w:cs="Times New Roman"/>
        </w:rPr>
      </w:pPr>
    </w:p>
    <w:p w14:paraId="3657A8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To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The Principal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PSG College of Technology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Coimbatore</w:t>
      </w:r>
    </w:p>
    <w:p w14:paraId="5BF725D7">
      <w:pPr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lang w:val="en-US"/>
        </w:rPr>
        <w:t>Su</w:t>
      </w:r>
      <w:r>
        <w:rPr>
          <w:rFonts w:ascii="Times New Roman" w:hAnsi="Times New Roman" w:cs="Times New Roman"/>
          <w:b/>
          <w:bCs/>
        </w:rPr>
        <w:t>bject:</w:t>
      </w:r>
      <w:r>
        <w:rPr>
          <w:rFonts w:ascii="Times New Roman" w:hAnsi="Times New Roman" w:cs="Times New Roman"/>
        </w:rPr>
        <w:t xml:space="preserve"> Request for a New Subdomain – theeye.psgtech.ac.in</w:t>
      </w:r>
    </w:p>
    <w:p w14:paraId="3373A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Respected Sir,</w:t>
      </w:r>
    </w:p>
    <w:p w14:paraId="7627B96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writing to formally request the allocation of a new subdomain, </w:t>
      </w:r>
      <w:r>
        <w:rPr>
          <w:rFonts w:ascii="Times New Roman" w:hAnsi="Times New Roman" w:cs="Times New Roman"/>
          <w:b/>
          <w:bCs/>
        </w:rPr>
        <w:t>theeye.psgtech.ac.in</w:t>
      </w:r>
      <w:r>
        <w:rPr>
          <w:rFonts w:ascii="Times New Roman" w:hAnsi="Times New Roman" w:cs="Times New Roman"/>
        </w:rPr>
        <w:t xml:space="preserve">, for our club, </w:t>
      </w:r>
      <w:r>
        <w:rPr>
          <w:rFonts w:ascii="Times New Roman" w:hAnsi="Times New Roman" w:cs="Times New Roman"/>
          <w:b/>
          <w:bCs/>
        </w:rPr>
        <w:t>The Eye</w:t>
      </w:r>
      <w:r>
        <w:rPr>
          <w:rFonts w:ascii="Times New Roman" w:hAnsi="Times New Roman" w:cs="Times New Roman"/>
        </w:rPr>
        <w:t xml:space="preserve">, which functions under the </w:t>
      </w:r>
      <w:r>
        <w:rPr>
          <w:rFonts w:ascii="Times New Roman" w:hAnsi="Times New Roman" w:cs="Times New Roman"/>
          <w:b/>
          <w:bCs/>
        </w:rPr>
        <w:t>Computer Science and Engineering Association (CSEA)</w:t>
      </w:r>
      <w:r>
        <w:rPr>
          <w:rFonts w:ascii="Times New Roman" w:hAnsi="Times New Roman" w:cs="Times New Roman"/>
        </w:rPr>
        <w:t xml:space="preserve">. Previously, we operated under the domain </w:t>
      </w:r>
      <w:r>
        <w:rPr>
          <w:rFonts w:ascii="Times New Roman" w:hAnsi="Times New Roman" w:cs="Times New Roman"/>
          <w:b/>
          <w:bCs/>
        </w:rPr>
        <w:t>cseatheeye.com</w:t>
      </w:r>
      <w:r>
        <w:rPr>
          <w:rFonts w:ascii="Times New Roman" w:hAnsi="Times New Roman" w:cs="Times New Roman"/>
        </w:rPr>
        <w:t>, but we now seek to migrate to an official subdomain under PSG Tech’s domain for better integration and credibility.</w:t>
      </w:r>
    </w:p>
    <w:p w14:paraId="6D00571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requested subdomain will be used to host various platforms and resources for The Eye, including but not limited to:</w:t>
      </w:r>
    </w:p>
    <w:p w14:paraId="41191F4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CTF Portal</w:t>
      </w:r>
      <w:r>
        <w:rPr>
          <w:rFonts w:ascii="Times New Roman" w:hAnsi="Times New Roman" w:cs="Times New Roman"/>
        </w:rPr>
        <w:t xml:space="preserve"> – A platform to conduct Capture The Flag (CTF) competitions, promoting cybersecurity awareness and practical learning among students.</w:t>
      </w:r>
    </w:p>
    <w:p w14:paraId="7BD213F3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Community Site</w:t>
      </w:r>
      <w:r>
        <w:rPr>
          <w:rFonts w:ascii="Times New Roman" w:hAnsi="Times New Roman" w:cs="Times New Roman"/>
        </w:rPr>
        <w:t xml:space="preserve"> – A dedicated space for discussions, event announcements, and knowledge sharing within our technical community.</w:t>
      </w:r>
    </w:p>
    <w:p w14:paraId="455448B7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Other Assets</w:t>
      </w:r>
      <w:r>
        <w:rPr>
          <w:rFonts w:ascii="Times New Roman" w:hAnsi="Times New Roman" w:cs="Times New Roman"/>
        </w:rPr>
        <w:t xml:space="preserve"> – Additional resources, such as event management tools, learning materials, and technical resources, all aimed at fostering technical excellence within the college.</w:t>
      </w:r>
    </w:p>
    <w:p w14:paraId="4D765CA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believe that having this subdomain will help streamline our operations and provide a more structured platform for students interested in cybersecurity and other technical domains.</w:t>
      </w:r>
      <w:r>
        <w:rPr>
          <w:rFonts w:hint="default" w:ascii="Times New Roman" w:hAnsi="Times New Roman" w:cs="Times New Roman"/>
          <w:lang w:val="en-US"/>
        </w:rPr>
        <w:t xml:space="preserve"> In addition, we request you to kindly assign us an official email adress </w:t>
      </w:r>
      <w:r>
        <w:rPr>
          <w:rFonts w:hint="default" w:ascii="Times New Roman" w:hAnsi="Times New Roman" w:cs="Times New Roman"/>
          <w:b/>
          <w:bCs/>
          <w:lang w:val="en-US"/>
        </w:rPr>
        <w:fldChar w:fldCharType="begin"/>
      </w:r>
      <w:r>
        <w:rPr>
          <w:rFonts w:hint="default" w:ascii="Times New Roman" w:hAnsi="Times New Roman" w:cs="Times New Roman"/>
          <w:b/>
          <w:bCs/>
          <w:lang w:val="en-US"/>
        </w:rPr>
        <w:instrText xml:space="preserve"> HYPERLINK "mailto:theeye@psgtech.ac.in" </w:instrText>
      </w:r>
      <w:r>
        <w:rPr>
          <w:rFonts w:hint="default" w:ascii="Times New Roman" w:hAnsi="Times New Roman" w:cs="Times New Roman"/>
          <w:b/>
          <w:bCs/>
          <w:lang w:val="en-US"/>
        </w:rPr>
        <w:fldChar w:fldCharType="separate"/>
      </w:r>
      <w:r>
        <w:rPr>
          <w:rStyle w:val="13"/>
          <w:rFonts w:hint="default" w:ascii="Times New Roman" w:hAnsi="Times New Roman" w:cs="Times New Roman"/>
          <w:b/>
          <w:bCs/>
          <w:lang w:val="en-US"/>
        </w:rPr>
        <w:t>theeye@psgtech.ac.in</w:t>
      </w:r>
      <w:r>
        <w:rPr>
          <w:rFonts w:hint="default" w:ascii="Times New Roman" w:hAnsi="Times New Roman" w:cs="Times New Roman"/>
          <w:b/>
          <w:bCs/>
          <w:lang w:val="en-US"/>
        </w:rPr>
        <w:fldChar w:fldCharType="end"/>
      </w:r>
      <w:r>
        <w:rPr>
          <w:rFonts w:hint="default" w:ascii="Times New Roman" w:hAnsi="Times New Roman" w:cs="Times New Roman"/>
          <w:b/>
          <w:bCs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>to ensure all correspondence originating from the club remaings authentic and official.</w:t>
      </w:r>
      <w:r>
        <w:rPr>
          <w:rFonts w:ascii="Times New Roman" w:hAnsi="Times New Roman" w:cs="Times New Roman"/>
        </w:rPr>
        <w:t xml:space="preserve"> Kindly consider our request, and we would be happy to discuss this further at your convenience.</w:t>
      </w:r>
    </w:p>
    <w:p w14:paraId="50CCAF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Looking forward to your positive response.</w:t>
      </w:r>
    </w:p>
    <w:p w14:paraId="578817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you.</w:t>
      </w:r>
    </w:p>
    <w:p w14:paraId="35416A95">
      <w:pPr>
        <w:rPr>
          <w:rFonts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lang w:val="en-US"/>
        </w:rPr>
        <w:t>Yours Sincerely</w:t>
      </w:r>
      <w:r>
        <w:rPr>
          <w:rFonts w:ascii="Times New Roman" w:hAnsi="Times New Roman" w:cs="Times New Roman"/>
          <w:b/>
          <w:bCs/>
        </w:rPr>
        <w:t>,</w:t>
      </w:r>
    </w:p>
    <w:p w14:paraId="362342C3">
      <w:pPr>
        <w:rPr>
          <w:rFonts w:hint="default" w:ascii="Times New Roman" w:hAnsi="Times New Roman" w:cs="Times New Roman"/>
          <w:lang w:val="en-US"/>
        </w:rPr>
      </w:pPr>
    </w:p>
    <w:p w14:paraId="63AB394D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Dinesh T M</w:t>
      </w:r>
    </w:p>
    <w:p w14:paraId="3DC1DC61">
      <w:pPr>
        <w:jc w:val="left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Head - Events Resource Management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The Eye, CSEA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PSG College of Technology</w:t>
      </w:r>
      <w:bookmarkStart w:id="0" w:name="_GoBack"/>
      <w:bookmarkEnd w:id="0"/>
    </w:p>
    <w:p w14:paraId="5066B1DC">
      <w:pPr>
        <w:jc w:val="center"/>
        <w:rPr>
          <w:rFonts w:ascii="Times New Roman" w:hAnsi="Times New Roman" w:cs="Times New Roman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13"/>
        <w:gridCol w:w="1667"/>
        <w:gridCol w:w="3081"/>
        <w:gridCol w:w="2855"/>
        <w:gridCol w:w="226"/>
      </w:tblGrid>
      <w:tr w14:paraId="6E54C1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DE5FA8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Eye Club Incharges</w:t>
            </w: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14:paraId="537270B2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HOD - CSE</w:t>
            </w:r>
          </w:p>
        </w:tc>
        <w:tc>
          <w:tcPr>
            <w:tcW w:w="30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F5706D"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Principal</w:t>
            </w:r>
          </w:p>
        </w:tc>
      </w:tr>
      <w:tr w14:paraId="689EEE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1413" w:type="dxa"/>
          </w:tcPr>
          <w:p w14:paraId="0C1A5CC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Website:</w:t>
            </w:r>
          </w:p>
        </w:tc>
        <w:tc>
          <w:tcPr>
            <w:tcW w:w="7603" w:type="dxa"/>
            <w:gridSpan w:val="3"/>
          </w:tcPr>
          <w:p w14:paraId="6A6610C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theeye.psgtech.ac.in</w:t>
            </w:r>
          </w:p>
        </w:tc>
      </w:tr>
      <w:tr w14:paraId="4D113E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1413" w:type="dxa"/>
          </w:tcPr>
          <w:p w14:paraId="3438104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Description:</w:t>
            </w:r>
          </w:p>
        </w:tc>
        <w:tc>
          <w:tcPr>
            <w:tcW w:w="7603" w:type="dxa"/>
            <w:gridSpan w:val="3"/>
          </w:tcPr>
          <w:p w14:paraId="65D5906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Homepage of the club</w:t>
            </w:r>
          </w:p>
        </w:tc>
      </w:tr>
    </w:tbl>
    <w:p w14:paraId="7714AE05">
      <w:pPr>
        <w:rPr>
          <w:rFonts w:ascii="Times New Roman" w:hAnsi="Times New Roman" w:cs="Times New Roman"/>
        </w:rPr>
      </w:pPr>
    </w:p>
    <w:p w14:paraId="0BC6B7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731510" cy="2929255"/>
            <wp:effectExtent l="0" t="0" r="2540" b="4445"/>
            <wp:docPr id="486533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53364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603"/>
      </w:tblGrid>
      <w:tr w14:paraId="1F02BA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 w14:paraId="5280B5D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Website:</w:t>
            </w:r>
          </w:p>
        </w:tc>
        <w:tc>
          <w:tcPr>
            <w:tcW w:w="7603" w:type="dxa"/>
          </w:tcPr>
          <w:p w14:paraId="2ECD8F6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theeye.psgtech.ac.in/community</w:t>
            </w:r>
          </w:p>
        </w:tc>
      </w:tr>
      <w:tr w14:paraId="63CFB9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 w14:paraId="46B321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Description:</w:t>
            </w:r>
          </w:p>
        </w:tc>
        <w:tc>
          <w:tcPr>
            <w:tcW w:w="7603" w:type="dxa"/>
          </w:tcPr>
          <w:p w14:paraId="6128584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Community page of the club used to connect cybersecurity enthusiasts over trending topics.</w:t>
            </w:r>
          </w:p>
        </w:tc>
      </w:tr>
    </w:tbl>
    <w:p w14:paraId="60B31D87">
      <w:pPr>
        <w:rPr>
          <w:rFonts w:ascii="Times New Roman" w:hAnsi="Times New Roman" w:cs="Times New Roman"/>
        </w:rPr>
      </w:pPr>
    </w:p>
    <w:p w14:paraId="63CD5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731510" cy="2880995"/>
            <wp:effectExtent l="0" t="0" r="2540" b="0"/>
            <wp:docPr id="727020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2092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FADF">
      <w:pPr>
        <w:rPr>
          <w:rFonts w:ascii="Times New Roman" w:hAnsi="Times New Roman" w:cs="Times New Roman"/>
        </w:rPr>
      </w:pPr>
    </w:p>
    <w:p w14:paraId="1F00C28F">
      <w:pPr>
        <w:rPr>
          <w:rFonts w:ascii="Times New Roman" w:hAnsi="Times New Roman" w:cs="Times New Roman"/>
        </w:rPr>
      </w:pPr>
    </w:p>
    <w:p w14:paraId="48F9DF00">
      <w:pPr>
        <w:rPr>
          <w:rFonts w:ascii="Times New Roman" w:hAnsi="Times New Roman" w:cs="Times New Roman"/>
        </w:rPr>
      </w:pPr>
    </w:p>
    <w:p w14:paraId="2E270028">
      <w:pPr>
        <w:rPr>
          <w:rFonts w:ascii="Times New Roman" w:hAnsi="Times New Roman" w:cs="Times New Roman"/>
        </w:rPr>
      </w:pPr>
    </w:p>
    <w:p w14:paraId="4274DF46">
      <w:pPr>
        <w:tabs>
          <w:tab w:val="left" w:pos="37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603"/>
      </w:tblGrid>
      <w:tr w14:paraId="566733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 w14:paraId="4896551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Website:</w:t>
            </w:r>
          </w:p>
        </w:tc>
        <w:tc>
          <w:tcPr>
            <w:tcW w:w="7603" w:type="dxa"/>
          </w:tcPr>
          <w:p w14:paraId="4A4BBB8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theeye.psgtech.ac.in/ctf</w:t>
            </w:r>
          </w:p>
        </w:tc>
      </w:tr>
      <w:tr w14:paraId="27E1C3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 w14:paraId="5020DB6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Description:</w:t>
            </w:r>
          </w:p>
        </w:tc>
        <w:tc>
          <w:tcPr>
            <w:tcW w:w="7603" w:type="dxa"/>
          </w:tcPr>
          <w:p w14:paraId="178D6ED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Capture the Flag (CTF) portal of the club used to conduct cybersecurity CTF competitions in inter and intra-college events.</w:t>
            </w:r>
          </w:p>
        </w:tc>
      </w:tr>
    </w:tbl>
    <w:p w14:paraId="4B5CF7AC">
      <w:pPr>
        <w:tabs>
          <w:tab w:val="left" w:pos="3750"/>
        </w:tabs>
        <w:rPr>
          <w:rFonts w:ascii="Times New Roman" w:hAnsi="Times New Roman" w:cs="Times New Roman"/>
        </w:rPr>
      </w:pPr>
    </w:p>
    <w:p w14:paraId="7F92AB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731510" cy="2880995"/>
            <wp:effectExtent l="0" t="0" r="2540" b="0"/>
            <wp:docPr id="1632546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4654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73E4">
      <w:pPr>
        <w:rPr>
          <w:rFonts w:ascii="Times New Roman" w:hAnsi="Times New Roman" w:cs="Times New Roma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FC2ABC"/>
    <w:multiLevelType w:val="multilevel"/>
    <w:tmpl w:val="74FC2A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8DE"/>
    <w:rsid w:val="004C32C7"/>
    <w:rsid w:val="006858DE"/>
    <w:rsid w:val="007737B1"/>
    <w:rsid w:val="0093245E"/>
    <w:rsid w:val="009D3E61"/>
    <w:rsid w:val="00E2244C"/>
    <w:rsid w:val="28AC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Mangal" w:asciiTheme="minorHAnsi" w:hAnsiTheme="minorHAnsi" w:eastAsiaTheme="minorHAnsi"/>
      <w:kern w:val="2"/>
      <w:sz w:val="22"/>
      <w:lang w:val="en-IN" w:eastAsia="en-US" w:bidi="hi-IN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36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29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5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semiHidden/>
    <w:unhideWhenUsed/>
    <w:uiPriority w:val="99"/>
    <w:rPr>
      <w:color w:val="0000FF"/>
      <w:u w:val="single"/>
    </w:rPr>
  </w:style>
  <w:style w:type="paragraph" w:styleId="14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5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0"/>
    </w:rPr>
  </w:style>
  <w:style w:type="character" w:customStyle="1" w:styleId="17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36"/>
    </w:rPr>
  </w:style>
  <w:style w:type="character" w:customStyle="1" w:styleId="18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29"/>
    </w:rPr>
  </w:style>
  <w:style w:type="character" w:customStyle="1" w:styleId="19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5"/>
    </w:rPr>
  </w:style>
  <w:style w:type="character" w:customStyle="1" w:styleId="20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0"/>
    </w:rPr>
  </w:style>
  <w:style w:type="character" w:customStyle="1" w:styleId="27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uiPriority w:val="29"/>
    <w:rPr>
      <w:rFonts w:cs="Mangal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1"/>
    <w:link w:val="32"/>
    <w:uiPriority w:val="30"/>
    <w:rPr>
      <w:rFonts w:cs="Mangal"/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506ED-3AE5-4C9A-8761-B23CBCC718C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314</Words>
  <Characters>1790</Characters>
  <Lines>14</Lines>
  <Paragraphs>4</Paragraphs>
  <TotalTime>7</TotalTime>
  <ScaleCrop>false</ScaleCrop>
  <LinksUpToDate>false</LinksUpToDate>
  <CharactersWithSpaces>2100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2025-03-06T13:03:00Z</dcterms:created>
  <dc:creator>Dinesh T M</dc:creator>
  <cp:lastModifiedBy>Prem Raj</cp:lastModifiedBy>
  <dcterms:modified xsi:type="dcterms:W3CDTF">2025-04-28T07:53:26Z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BB0DC129A4704D7B9F977A581F0F4350_12</vt:lpwstr>
  </property>
</Properties>
</file>