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181" w:rsidRPr="00AC1181" w:rsidRDefault="00AC1181" w:rsidP="00AC1181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96"/>
          <w:szCs w:val="96"/>
          <w:lang w:eastAsia="ru-RU"/>
        </w:rPr>
      </w:pPr>
      <w:r w:rsidRPr="00AC1181">
        <w:rPr>
          <w:rFonts w:ascii="Arial" w:eastAsia="Times New Roman" w:hAnsi="Arial" w:cs="Arial"/>
          <w:color w:val="000000"/>
          <w:kern w:val="36"/>
          <w:sz w:val="96"/>
          <w:szCs w:val="96"/>
          <w:lang w:eastAsia="ru-RU"/>
        </w:rPr>
        <w:t>Политика в отношении обработки персональных данных</w:t>
      </w:r>
    </w:p>
    <w:p w:rsidR="00AC1181" w:rsidRPr="00AC1181" w:rsidRDefault="00AC1181" w:rsidP="00AC1181">
      <w:pPr>
        <w:spacing w:after="0" w:line="240" w:lineRule="auto"/>
        <w:rPr>
          <w:rFonts w:ascii="Arial" w:eastAsia="Times New Roman" w:hAnsi="Arial" w:cs="Arial"/>
          <w:color w:val="000000"/>
          <w:sz w:val="39"/>
          <w:szCs w:val="39"/>
          <w:lang w:eastAsia="ru-RU"/>
        </w:rPr>
      </w:pPr>
      <w:r w:rsidRPr="00AC1181">
        <w:rPr>
          <w:rFonts w:ascii="Arial" w:eastAsia="Times New Roman" w:hAnsi="Arial" w:cs="Arial"/>
          <w:color w:val="000000"/>
          <w:sz w:val="39"/>
          <w:szCs w:val="39"/>
          <w:lang w:eastAsia="ru-RU"/>
        </w:rPr>
        <w:t>Содержание</w:t>
      </w:r>
    </w:p>
    <w:p w:rsidR="00AC1181" w:rsidRPr="00AC1181" w:rsidRDefault="00AC1181" w:rsidP="00AC11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</w:pP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t>1. ОБЩИЕ ПОЛОЖЕНИЯ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2. ПРИНЦИПЫ И УСЛОВИЯ ОБРАБОТКИ ПЕРСОНАЛЬНЫХ ДАННЫХ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2.1. Принципы обработки персональных данных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2.2. Условия обработки персональных данных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2.3. Конфиденциальность персональных данных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2.4. Общедоступные источники персональных данных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2.5. Специальные категории персональных данных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2.6. Биометрические персональные данные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2.7. Поручение обработки персональных данных другому лицу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2.8. Обработка персональных данных граждан Российской Федерации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2.9. Трансграничная передача персональных данных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3. ПРАВА СУБЪЕКТА ПЕРСОНАЛЬНЫХ ДАННЫХ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3.1.Согласие субъекта персональных данных на обработку его персональных данных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3.2. Права субъекта персональных данных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4. ОБЕСПЕЧЕНИЕ БЕЗОПАСНОСТИ ПЕРСОНАЛЬНЫХ ДАННЫХ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5. ЗАКЛЮЧИТЕЛЬНЫЕ ПОЛОЖЕНИЯ</w:t>
      </w:r>
    </w:p>
    <w:p w:rsidR="00AC1181" w:rsidRPr="00AC1181" w:rsidRDefault="00AC1181" w:rsidP="00AC11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</w:pP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t>1. ОБЩИЕ ПОЛОЖЕНИЯ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lastRenderedPageBreak/>
        <w:t>Политика обработки персональных данных (далее – Политика) разработана в соответствии с Федеральным законом от 27.07.2006. №152-ФЗ «О персональных данных» (далее – ФЗ-152).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Настоящая Политика определяет порядок обработки персональных данных и меры по обеспечению безопасности персональных данных ИП Обуховым Никитой Валентиновичем (далее – Оператор) с целью защиты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В Политике используются следующие основные понятия: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автоматизированная обработка персональных данных – обработка персональных данных с помощью средств вычислительной техники;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блокирование персональных данных -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информационная система персональных данных - совокупность содержащихся в базах данных персональных данных, и обеспечивающих их обработку информационных технологий и технических средств;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обезличивание персональных данных - действия, в результате которых невозможно определить без использования дополнительной информации принадлежность персональных данных конкретному субъекту персональных данных;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 xml:space="preserve">обработка персональных данных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lastRenderedPageBreak/>
        <w:t>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оператор -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персональные данные – любая информация, относящаяся к прямо или косвенно определенному или определяемому физическому лицу (субъекту персональных данных);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распространение персональных данных -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трансграничная передача персональных данных -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 xml:space="preserve">уничтожение персональных данных - действия, в результате которых невозможно восстановить содержание персональных данных в информационной системе персональных данных и (или) результате которых уничтожаются материальные носители 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lastRenderedPageBreak/>
        <w:t>персональных данных.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Компания обязана опубликовать или иным образом обеспечить неограниченный доступ к настоящей Политике обработки персональных данных в соответствии с ч. 2 ст. 18.1. ФЗ152.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2. ПРИНЦИПЫ И УСЛОВИЯ ОБРАБОТКИ ПЕРСОНАЛЬНЫХ ДАННЫХ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2.1. Принципы обработки персональных данных 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Обработка персональных данных у Оператора осуществляется на основе следующих принципов: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законности и справедливой основы; ограничения обработки персональных данных достижением конкретных, заранее определенных и законных целей; недопущения обработки персональных данных, несовместимой с целями сбора персональных данных; недопущения объединения баз данных, содержащих персональные данные, обработка которых осуществляется в целях, несовместимых между собой; обработки только тех персональных данных, которые отвечают целям их обработки; соответствия содержания и объема обрабатываемых персональных данных заявленным целям обработки; недопущения обработки персональных данных, избыточных по отношению к заявленным целям их обработки; обеспечения точности, достаточности и актуальности персональных данных по отношению к целям обработки персональных данных; уничтожения либо обезличивания персональных данных по достижении целей их обработки или в случае утраты необходимости в достижении этих целей, при невозможности устранения Оператором допущенных нарушений персональных данных, если иное не предусмотрено федеральным законом.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2.2. Условия обработки персональных данных 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Оператор производит обработку персональных данных при наличии хотя бы одного из следующих условий: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 xml:space="preserve">обработка персональных данных осуществляется с согласия субъекта персональных данных на обработку его персональных данных; обработка персональных данных необходима для 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lastRenderedPageBreak/>
        <w:t>достижения целей, предусмотренных международным договором Российской Федерации или законом, для осуществления и выполнения возложенных законодательством Российской Федерации на оператора функций, полномочий и обязанностей; обработка персональных данных необходима для осуществления правосудия, исполнения судебного акта, акта другого органа или должностного лица, подлежащих исполнению в соответствии с законодательством Российской Федерации об исполнительном производстве; обработка персональных данных необходима для исполнения договора, стороной которого либо выгодоприобретателем или поручителем по которому является субъект персональных данных, а также для заключения договора по инициативе субъекта персональных данных или договора, по которому субъект персональных данных будет являться выгодоприобретателем или поручителем;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условии, что при этом не нарушаются права и свободы субъекта персональных данных; осуществляется обработка персональных данных, доступ неограниченного круга лиц к которым предоставлен субъектом персональных данных либо по его просьбе (далее - общедоступные персональные данные); осуществляется обработка персональных данных, подлежащих опубликованию или обязательному раскрытию в соответствии с федеральным законом.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2.3. Конфиденциальность персональных данных 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Оператор и иные лица, получившие доступ к персональным данным, обязаны не раскрывать третьим лицам и не распространять персональные данные без согласия субъекта персональных данных, если иное не предусмотрено федеральным законом.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2.4. Общедоступные источники персональных данных 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 xml:space="preserve">В целях информационного обеспечения у Оператора могут создаваться общедоступные источники персональных данных субъектов персональных данных, в том числе справочники и 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lastRenderedPageBreak/>
        <w:t>адресные книги. В общедоступные источники персональных данных с письменного согласия субъекта персональных данных могут включаться его фамилия, имя, отчество, дата и место рождения, должность, номера контактных телефонов, адрес электронной почты и иные персональные данные, сообщаемые субъектом персональных данных.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Сведения о субъекте персональных данных должны быть в любое время исключены из общедоступных источников персональных данных по требованию субъекта персональных данных, уполномоченного органа по защите прав субъектов персональных данных либо по решению суда.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2.5. Специальные категории персональных данных 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Обработка Оператором специальных категорий персональных данных, касающихся расовой, национальной принадлежности, политических взглядов, религиозных или философских убеждений, состояния здоровья, интимной жизни, допускается в случаях, если: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 xml:space="preserve">субъект персональных данных дал согласие в письменной форме на обработку своих персональных данных; персональные данные сделаны общедоступными субъектом персональных данных; обработка персональных данных осуществляется в соответствии с законодательством о государственной социальной помощи, трудовым законодательством, законодательством Российской Федерации о пенсиях по государственному пенсионному обеспечению, о трудовых пенсиях; обработка персональных данных необходима для защиты жизни, здоровья или иных жизненно важных интересов субъекта персональных данных либо жизни, здоровья или иных жизненно важных интересов других лиц и получение согласия субъекта персональных данных невозможно; обработка персональных данных осуществляется в медико-профилактических целях, в целях установления медицинского диагноза, оказания медицинских и медико-социальных услуг при условии, что обработка персональных данных осуществляется лицом, профессионально занимающимся медицинской деятельностью и обязанным в соответствии с законодательством Российской Федерации сохранять врачебную 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lastRenderedPageBreak/>
        <w:t>тайну; обработка персональных данных необходима для установления или осуществления прав субъекта персональных данных или третьих лиц, а равно и в связи с осуществлением правосудия; обработка персональных данных осуществляется в соответствии с законодательством об обязательных видах страхования, со страховым законодательством. Обработка специальных категорий персональных данных, осуществлявшаяся в случаях, предусмотренных пунктом 4 статьи 10 ФЗ-152 должна быть незамедлительно прекращена, если устранены причины, вследствие которых осуществлялась их обработка, если иное не установлено федеральным законом.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Обработка персональных данных о судимости может осуществляться Оператором исключительно в случаях и в порядке, которые определяются в соответствии с федеральными законами.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2.6. Биометрические персональные данные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Сведения, которые характеризуют физиологические и биологические особенности человека, на основании которых можно установить его личность - биометрические персональные данные - могут обрабатываться Оператором только при наличии согласия субъекта персональных данных в письменной форме.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2.7. Поручение обработки персональных данных другому лицу 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Оператор вправе поручить обработку персональных данных другому лицу с согласия субъекта персональных данных, если иное не предусмотрено федеральным законом, на основании заключаемого с этим лицом договора. Лицо, осуществляющее обработку персональных данных по поручению Оператора, обязано соблюдать принципы и правила обработки персональных данных, предусмотренные ФЗ-152 и настоящей Политикой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2.8. Обработка персональных данных граждан Российской Федерации 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 xml:space="preserve">В соответствии со статьей 2 Федерального закона от 21 июля 2014 года N 242-ФЗ «О внесении изменений в отдельные законодательные акты Российской Федерации в части уточнения 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lastRenderedPageBreak/>
        <w:t>порядка обработки персональных данных в информационно-телекоммуникационных сетях» при сборе персональных данных, в том числе посредством информационно-телекоммуникационной сети "Интернет", оператор обязан обеспечить запись, систематизацию, накопление, хранение, уточнение (обновление, изменение), извлечение персональных данных граждан Российской Федерации с использованием баз данных, находящихся на территории Российской Федерации, за исключением случаев: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обработка персональных данных необходима для достижения целей, предусмотренных международным договором Российской Федерации или законом, для осуществления и выполнения возложенных законодательством Российской Федерации на оператора функций, полномочий и обязанностей; обработка персональных данных необходима для осуществления правосудия, исполнения судебного акта, акта другого органа или должностного лица, подлежащих исполнению в соответствии с законодательством Российской Федерации об исполнительном производстве (далее - исполнение судебного акта); обработка персональных данных необходима для исполнения полномочий федеральных органов исполнительной власти, органов государственных внебюджетных фондов, исполнительных органов государственной власти субъектов Российской Федерации, органов местного самоуправления и функций организаций, участвующих в предоставлении соответственно государственных и муниципальных услуг, предусмотренных Федеральным законом от 27 июля 2010 года N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услуг; обработка персональных данных необходима для осуществления профессиональной деятельности журналиста и (или) законной деятельности средства массовой информации либо научной, литературной или иной творческой деятельности при условии, что при этом не нарушаются права и законные интересы субъекта персональных данных.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lastRenderedPageBreak/>
        <w:br/>
        <w:t>2.9.Трансграничная передача персональных данных 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Оператор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адекватная защита прав субъектов персональных данных, до начала осуществления такой передачи.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Трансграничная передача персональных данных на территории иностранных государств, не обеспечивающих адекватной защиты прав субъектов персональных данных, может осуществляться в случаях: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наличия согласия в письменной форме субъекта персональных данных на трансграничную передачу его персональных данных; исполнения договора, стороной которого является субъект персональных данных.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3. ПРАВА СУБЪЕКТА ПЕРСОНАЛЬНЫХ ДАННЫХ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3.1. Согласие субъекта персональных данных на обработку его персональных данных 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Субъект персональных данных принимает решение о предоставлении его персональных данных и дает согласие на их обработку свободно, своей волей и в своем интересе. Согласие на обработку персональных данных может быть дано субъектом персональных данных или его представителем в любой позволяющей подтвердить факт его получения форме, если иное не установлено федеральным законом.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 xml:space="preserve">3.2. Права субъекта персональных данных Субъект персональных данных имеет право на получение у Оператора информации, касающейся обработки его персональных данных, если такое право не ограничено в соответствии с федеральными законами. Субъект персональных данных вправе требовать от Оператора уточнения его персональных данных, их блокирования или уничтожения в случае, если персональные данные являются 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lastRenderedPageBreak/>
        <w:t>неполными, устаревшими, неточными,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прав.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Обработка персональных данных в целях продвижения товаров, работ, услуг на рынке путем осуществления прямых контактов с субъектом персональных данных (потенциальным потребителем) с помощью средств связи, а также в целях политической агитации допускается только при условии предварительного согласия субъекта персональных данных.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Оператор обязан немедленно прекратить по требованию субъекта персональных данных обработку его персональных данных в вышеуказанных целях.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Запрещается принятие на основании исключительно автоматизированной обработки персональных данных решений, порождающих юридические последствия в отношении субъекта персональных данных или иным образом затрагивающих его права и законные интересы, за исключением случаев, предусмотренных федеральными законами, или при наличии согласия в письменной форме субъекта персональных данных.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Если субъект персональных данных считает, что Оператор осуществляет обработку его персональных данных с нарушением требований ФЗ-152 или иным образом нарушает его права и свободы, субъект персональных данных вправе обжаловать действия или бездействие Оператора в Уполномоченный орган по защите прав субъектов персональных данных или в судебном порядке.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Субъект персональных данных имеет право на защиту своих прав и законных интересов, в том числе на возмещение убытков и (или) компенсацию морального вреда.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 xml:space="preserve">4. ОБЕСПЕЧЕНИЕ БЕЗОПАСНОСТИ ПЕРСОНАЛЬНЫХ ДАННЫХ Безопасность персональных данных, обрабатываемых 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lastRenderedPageBreak/>
        <w:t>Оператором, обеспечивается реализацией правовых, организационных и технических мер, необходимых для обеспечения требований федерального законодательства в области защиты персональных данных.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Для предотвращения несанкционированного доступа к персональным данным Оператором применяются следующие организационно-технические меры: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назначение должностных лиц, ответственных за организацию обработки и защиты персональных данных; ограничение состава лиц, допущенных к обработке персональных данных; ознакомление субъектов с требованиями федерального законодательства и нормативных документов Оператора по обработке и защите персональных данных; организация учета, хранения и обращения носителей, содержащих информацию с персональными данными; определение угроз безопасности персональных данных при их обработке, формирование на их основе моделей угроз; разработка на основе модели угроз системы защиты персональных данных; проверка готовности и эффективности использования средств защиты информации; разграничение доступа пользователей к информационным ресурсам и программно-аппаратным средствам обработки информации; регистрация и учет действий пользователей информационных систем персональных данных; использование антивирусных средств и средств восстановления системы защиты персональных данных; применение в необходимых случаях средств межсетевого экранирования, обнаружения вторжений, анализа защищенности и средств криптографической защиты информации; организация пропускного режима на территорию Оператора, охраны помещений с техническими средствами обработки персональных данных.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5. ЗАКЛЮЧИТЕЛЬНЫЕ ПОЛОЖЕНИЯ</w:t>
      </w:r>
      <w:r w:rsidRPr="00AC1181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Иные права и обязанности Оператора в связи с обработкой персональных данных определяются законодательством Российской Федерации в области персональных данных.</w:t>
      </w:r>
    </w:p>
    <w:p w:rsidR="00DD7F27" w:rsidRDefault="00AC1181">
      <w:bookmarkStart w:id="0" w:name="_GoBack"/>
      <w:bookmarkEnd w:id="0"/>
    </w:p>
    <w:sectPr w:rsidR="00DD7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D7C"/>
    <w:rsid w:val="00161235"/>
    <w:rsid w:val="00755D7C"/>
    <w:rsid w:val="00831BB9"/>
    <w:rsid w:val="00AC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E7F77E-8F98-40A7-BDC5-B00CC07BA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C11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118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9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10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8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8027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1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23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48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6333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2504</Words>
  <Characters>15982</Characters>
  <Application>Microsoft Office Word</Application>
  <DocSecurity>0</DocSecurity>
  <Lines>347</Lines>
  <Paragraphs>212</Paragraphs>
  <ScaleCrop>false</ScaleCrop>
  <Company>SPecialiST RePack</Company>
  <LinksUpToDate>false</LinksUpToDate>
  <CharactersWithSpaces>18274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2017-11-10T09:32:00Z</dcterms:created>
  <dcterms:modified xsi:type="dcterms:W3CDTF">2017-11-10T09:34:00Z</dcterms:modified>
</cp:coreProperties>
</file>