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45525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Open Command Prompt</w:t>
      </w:r>
    </w:p>
    <w:p w14:paraId="08232F5B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630785">
        <w:rPr>
          <w:rFonts w:ascii="Courier New" w:eastAsia="Times New Roman" w:hAnsi="Courier New" w:cs="Courier New"/>
          <w:sz w:val="20"/>
          <w:szCs w:val="20"/>
        </w:rPr>
        <w:t>Windows key + R</w:t>
      </w: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 → type </w:t>
      </w:r>
      <w:proofErr w:type="spellStart"/>
      <w:r w:rsidRPr="00630785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 → Enter</w:t>
      </w:r>
    </w:p>
    <w:p w14:paraId="48DC7167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8636D6">
          <v:rect id="_x0000_i1025" style="width:0;height:1.5pt" o:hralign="center" o:hrstd="t" o:hr="t" fillcolor="#a0a0a0" stroked="f"/>
        </w:pict>
      </w:r>
    </w:p>
    <w:p w14:paraId="4BF750DD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Navigate to new folder</w:t>
      </w:r>
    </w:p>
    <w:p w14:paraId="69E5FCF5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14:paraId="37263891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cd D:\Educational\Research\Tests</w:t>
      </w:r>
    </w:p>
    <w:p w14:paraId="5054EC4A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27293">
          <v:rect id="_x0000_i1026" style="width:0;height:1.5pt" o:hralign="center" o:hrstd="t" o:hr="t" fillcolor="#a0a0a0" stroked="f"/>
        </w:pict>
      </w:r>
    </w:p>
    <w:p w14:paraId="64F9B603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Create virtual environment</w:t>
      </w:r>
    </w:p>
    <w:p w14:paraId="5AC876D7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14:paraId="57840992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python -m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venv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thesis_env</w:t>
      </w:r>
      <w:proofErr w:type="spellEnd"/>
    </w:p>
    <w:p w14:paraId="7F6FFC5A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27281">
          <v:rect id="_x0000_i1027" style="width:0;height:1.5pt" o:hralign="center" o:hrstd="t" o:hr="t" fillcolor="#a0a0a0" stroked="f"/>
        </w:pict>
      </w:r>
    </w:p>
    <w:p w14:paraId="0631127E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Activate it</w:t>
      </w:r>
    </w:p>
    <w:p w14:paraId="239F20C0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14:paraId="2AB82956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thesis_env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\Scripts\activate</w:t>
      </w:r>
    </w:p>
    <w:p w14:paraId="76169BEF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You should see </w:t>
      </w:r>
      <w:r w:rsidRPr="0063078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0785">
        <w:rPr>
          <w:rFonts w:ascii="Courier New" w:eastAsia="Times New Roman" w:hAnsi="Courier New" w:cs="Courier New"/>
          <w:sz w:val="20"/>
          <w:szCs w:val="20"/>
        </w:rPr>
        <w:t>thesis_env</w:t>
      </w:r>
      <w:proofErr w:type="spellEnd"/>
      <w:r w:rsidRPr="00630785">
        <w:rPr>
          <w:rFonts w:ascii="Courier New" w:eastAsia="Times New Roman" w:hAnsi="Courier New" w:cs="Courier New"/>
          <w:sz w:val="20"/>
          <w:szCs w:val="20"/>
        </w:rPr>
        <w:t>)</w:t>
      </w: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 at the start.</w:t>
      </w:r>
    </w:p>
    <w:p w14:paraId="5C691BE7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8F9781">
          <v:rect id="_x0000_i1028" style="width:0;height:1.5pt" o:hralign="center" o:hrstd="t" o:hr="t" fillcolor="#a0a0a0" stroked="f"/>
        </w:pict>
      </w:r>
    </w:p>
    <w:p w14:paraId="47606554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Install all packages</w:t>
      </w:r>
    </w:p>
    <w:p w14:paraId="581C1D62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14:paraId="49A01896" w14:textId="6DD970AA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pip install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kagglehub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pandas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numpy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scikit-learn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xgboost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tensorflow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shap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scipy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matplotlib seaborn</w:t>
      </w:r>
      <w:r w:rsidR="00EF03D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="00EF03DB">
        <w:t>imbalanced-learn</w:t>
      </w:r>
    </w:p>
    <w:p w14:paraId="1DDC001F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This takes </w:t>
      </w:r>
      <w:r w:rsidRPr="00630785">
        <w:rPr>
          <w:rFonts w:ascii="Times New Roman" w:eastAsia="Times New Roman" w:hAnsi="Times New Roman" w:cs="Times New Roman"/>
          <w:b/>
          <w:bCs/>
          <w:sz w:val="24"/>
          <w:szCs w:val="24"/>
        </w:rPr>
        <w:t>3–5 minutes.</w:t>
      </w:r>
    </w:p>
    <w:p w14:paraId="1BFD5FA2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B40522">
          <v:rect id="_x0000_i1029" style="width:0;height:1.5pt" o:hralign="center" o:hrstd="t" o:hr="t" fillcolor="#a0a0a0" stroked="f"/>
        </w:pict>
      </w:r>
    </w:p>
    <w:p w14:paraId="624A906F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Copy the script</w:t>
      </w:r>
    </w:p>
    <w:p w14:paraId="6193D035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630785">
        <w:rPr>
          <w:rFonts w:ascii="Courier New" w:eastAsia="Times New Roman" w:hAnsi="Courier New" w:cs="Courier New"/>
          <w:sz w:val="20"/>
          <w:szCs w:val="20"/>
        </w:rPr>
        <w:t>fraud_detection_thesis.py</w:t>
      </w: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 into:</w:t>
      </w:r>
    </w:p>
    <w:p w14:paraId="7EA771F1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D:\Educational\Research\Tests\</w:t>
      </w:r>
    </w:p>
    <w:p w14:paraId="5F863698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35B7F5">
          <v:rect id="_x0000_i1030" style="width:0;height:1.5pt" o:hralign="center" o:hrstd="t" o:hr="t" fillcolor="#a0a0a0" stroked="f"/>
        </w:pict>
      </w:r>
    </w:p>
    <w:p w14:paraId="3AE95AC8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— Verify Kaggle API key is in place</w:t>
      </w:r>
    </w:p>
    <w:p w14:paraId="254C8446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lastRenderedPageBreak/>
        <w:t>cmd</w:t>
      </w:r>
      <w:proofErr w:type="spellEnd"/>
    </w:p>
    <w:p w14:paraId="037B2E33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dir</w:t>
      </w:r>
      <w:proofErr w:type="spellEnd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C:\Users\flexm\.kaggle\</w:t>
      </w:r>
    </w:p>
    <w:p w14:paraId="27A819EB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You should see </w:t>
      </w:r>
      <w:proofErr w:type="spellStart"/>
      <w:proofErr w:type="gramStart"/>
      <w:r w:rsidRPr="00630785">
        <w:rPr>
          <w:rFonts w:ascii="Courier New" w:eastAsia="Times New Roman" w:hAnsi="Courier New" w:cs="Courier New"/>
          <w:sz w:val="20"/>
          <w:szCs w:val="20"/>
        </w:rPr>
        <w:t>kaggle.json</w:t>
      </w:r>
      <w:proofErr w:type="spellEnd"/>
      <w:proofErr w:type="gramEnd"/>
      <w:r w:rsidRPr="00630785">
        <w:rPr>
          <w:rFonts w:ascii="Times New Roman" w:eastAsia="Times New Roman" w:hAnsi="Times New Roman" w:cs="Times New Roman"/>
          <w:sz w:val="24"/>
          <w:szCs w:val="24"/>
        </w:rPr>
        <w:t xml:space="preserve"> listed. If yes, skip to Step 8. If not, place it there first.</w:t>
      </w:r>
    </w:p>
    <w:p w14:paraId="76F71978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ED3DF">
          <v:rect id="_x0000_i1031" style="width:0;height:1.5pt" o:hralign="center" o:hrstd="t" o:hr="t" fillcolor="#a0a0a0" stroked="f"/>
        </w:pict>
      </w:r>
    </w:p>
    <w:p w14:paraId="00990D47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8 — Edit script for both datasets</w:t>
      </w:r>
    </w:p>
    <w:p w14:paraId="0A9F19DD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14:paraId="14AFE830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notepad fraud_detection_thesis.py</w:t>
      </w:r>
    </w:p>
    <w:p w14:paraId="3B6B418E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>Scroll to the very bottom and change:</w:t>
      </w:r>
    </w:p>
    <w:p w14:paraId="1CBECB0E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5E808770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run_pipeline</w:t>
      </w:r>
      <w:proofErr w:type="spellEnd"/>
      <w:r w:rsidRPr="0063078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dataset=</w:t>
      </w:r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european</w:t>
      </w:r>
      <w:proofErr w:type="spellEnd"/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3078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3D8CC1A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proofErr w:type="spellStart"/>
      <w:proofErr w:type="gramStart"/>
      <w:r w:rsidRPr="00630785">
        <w:rPr>
          <w:rFonts w:ascii="var(--font-mono)" w:eastAsia="Times New Roman" w:hAnsi="var(--font-mono)" w:cs="Courier New"/>
          <w:color w:val="6E7687"/>
          <w:sz w:val="20"/>
          <w:szCs w:val="20"/>
        </w:rPr>
        <w:t>run</w:t>
      </w:r>
      <w:proofErr w:type="gramEnd"/>
      <w:r w:rsidRPr="00630785">
        <w:rPr>
          <w:rFonts w:ascii="var(--font-mono)" w:eastAsia="Times New Roman" w:hAnsi="var(--font-mono)" w:cs="Courier New"/>
          <w:color w:val="6E7687"/>
          <w:sz w:val="20"/>
          <w:szCs w:val="20"/>
        </w:rPr>
        <w:t>_pipeline</w:t>
      </w:r>
      <w:proofErr w:type="spellEnd"/>
      <w:r w:rsidRPr="00630785">
        <w:rPr>
          <w:rFonts w:ascii="var(--font-mono)" w:eastAsia="Times New Roman" w:hAnsi="var(--font-mono)" w:cs="Courier New"/>
          <w:color w:val="6E7687"/>
          <w:sz w:val="20"/>
          <w:szCs w:val="20"/>
        </w:rPr>
        <w:t>(dataset="</w:t>
      </w:r>
      <w:proofErr w:type="spellStart"/>
      <w:r w:rsidRPr="00630785">
        <w:rPr>
          <w:rFonts w:ascii="var(--font-mono)" w:eastAsia="Times New Roman" w:hAnsi="var(--font-mono)" w:cs="Courier New"/>
          <w:color w:val="6E7687"/>
          <w:sz w:val="20"/>
          <w:szCs w:val="20"/>
        </w:rPr>
        <w:t>ieee</w:t>
      </w:r>
      <w:proofErr w:type="spellEnd"/>
      <w:r w:rsidRPr="00630785">
        <w:rPr>
          <w:rFonts w:ascii="var(--font-mono)" w:eastAsia="Times New Roman" w:hAnsi="var(--font-mono)" w:cs="Courier New"/>
          <w:color w:val="6E7687"/>
          <w:sz w:val="20"/>
          <w:szCs w:val="20"/>
        </w:rPr>
        <w:t>")</w:t>
      </w:r>
    </w:p>
    <w:p w14:paraId="2F1AB0F4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2E033A43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CDEE9F7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run_pipeline</w:t>
      </w:r>
      <w:proofErr w:type="spellEnd"/>
      <w:r w:rsidRPr="0063078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dataset=</w:t>
      </w:r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european</w:t>
      </w:r>
      <w:proofErr w:type="spellEnd"/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3078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EC28977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run_pipeline</w:t>
      </w:r>
      <w:proofErr w:type="spellEnd"/>
      <w:r w:rsidRPr="0063078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dataset=</w:t>
      </w:r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ieee</w:t>
      </w:r>
      <w:proofErr w:type="spellEnd"/>
      <w:r w:rsidRPr="0063078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3078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82060D1" w14:textId="77777777" w:rsidR="00630785" w:rsidRPr="00630785" w:rsidRDefault="00630785" w:rsidP="0063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785">
        <w:rPr>
          <w:rFonts w:ascii="Times New Roman" w:eastAsia="Times New Roman" w:hAnsi="Times New Roman" w:cs="Times New Roman"/>
          <w:sz w:val="24"/>
          <w:szCs w:val="24"/>
        </w:rPr>
        <w:t>Save (</w:t>
      </w:r>
      <w:proofErr w:type="spellStart"/>
      <w:r w:rsidRPr="00630785">
        <w:rPr>
          <w:rFonts w:ascii="Courier New" w:eastAsia="Times New Roman" w:hAnsi="Courier New" w:cs="Courier New"/>
          <w:sz w:val="20"/>
          <w:szCs w:val="20"/>
        </w:rPr>
        <w:t>Ctrl+S</w:t>
      </w:r>
      <w:proofErr w:type="spellEnd"/>
      <w:r w:rsidRPr="00630785">
        <w:rPr>
          <w:rFonts w:ascii="Times New Roman" w:eastAsia="Times New Roman" w:hAnsi="Times New Roman" w:cs="Times New Roman"/>
          <w:sz w:val="24"/>
          <w:szCs w:val="24"/>
        </w:rPr>
        <w:t>) and close Notepad.</w:t>
      </w:r>
    </w:p>
    <w:p w14:paraId="7D2EE972" w14:textId="77777777" w:rsidR="00630785" w:rsidRPr="00630785" w:rsidRDefault="009628EF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72EFBF">
          <v:rect id="_x0000_i1032" style="width:0;height:1.5pt" o:hralign="center" o:hrstd="t" o:hr="t" fillcolor="#a0a0a0" stroked="f"/>
        </w:pict>
      </w:r>
    </w:p>
    <w:p w14:paraId="0BBEAB1C" w14:textId="77777777" w:rsidR="00630785" w:rsidRPr="00630785" w:rsidRDefault="00630785" w:rsidP="0063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85">
        <w:rPr>
          <w:rFonts w:ascii="Times New Roman" w:eastAsia="Times New Roman" w:hAnsi="Times New Roman" w:cs="Times New Roman"/>
          <w:b/>
          <w:bCs/>
          <w:sz w:val="27"/>
          <w:szCs w:val="27"/>
        </w:rPr>
        <w:t>Step 9 — Run the script</w:t>
      </w:r>
    </w:p>
    <w:p w14:paraId="2CB70BD8" w14:textId="77777777" w:rsidR="00630785" w:rsidRPr="00630785" w:rsidRDefault="00630785" w:rsidP="0063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7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14:paraId="054E1991" w14:textId="77777777" w:rsidR="00630785" w:rsidRPr="00630785" w:rsidRDefault="00630785" w:rsidP="0063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30785">
        <w:rPr>
          <w:rFonts w:ascii="var(--font-mono)" w:eastAsia="Times New Roman" w:hAnsi="var(--font-mono)" w:cs="Courier New"/>
          <w:color w:val="14181F"/>
          <w:sz w:val="20"/>
          <w:szCs w:val="20"/>
        </w:rPr>
        <w:t>python fraud_detection_thesis.py</w:t>
      </w:r>
    </w:p>
    <w:p w14:paraId="10B31BC1" w14:textId="435577B9" w:rsidR="002159B4" w:rsidRDefault="002159B4"/>
    <w:p w14:paraId="40DEBBC4" w14:textId="3BD61396" w:rsidR="00DC3C4E" w:rsidRDefault="00DC3C4E"/>
    <w:p w14:paraId="47FF1B2C" w14:textId="77777777" w:rsidR="00DC3C4E" w:rsidRPr="00DC3C4E" w:rsidRDefault="00DC3C4E" w:rsidP="00DC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4E">
        <w:rPr>
          <w:rFonts w:ascii="Times New Roman" w:eastAsia="Times New Roman" w:hAnsi="Times New Roman" w:cs="Times New Roman"/>
          <w:sz w:val="24"/>
          <w:szCs w:val="24"/>
        </w:rPr>
        <w:t>If you want to keep using PowerShell, run this one-time fix first:</w:t>
      </w:r>
    </w:p>
    <w:p w14:paraId="20C2494B" w14:textId="77777777" w:rsidR="00DC3C4E" w:rsidRPr="00DC3C4E" w:rsidRDefault="00DC3C4E" w:rsidP="00DC3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C4E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588281B6" w14:textId="77777777" w:rsidR="00DC3C4E" w:rsidRPr="00DC3C4E" w:rsidRDefault="00DC3C4E" w:rsidP="00DC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DC3C4E">
        <w:rPr>
          <w:rFonts w:ascii="var(--font-mono)" w:eastAsia="Times New Roman" w:hAnsi="var(--font-mono)" w:cs="Courier New"/>
          <w:color w:val="0051C2"/>
          <w:sz w:val="20"/>
          <w:szCs w:val="20"/>
        </w:rPr>
        <w:t>Set-</w:t>
      </w:r>
      <w:proofErr w:type="spellStart"/>
      <w:r w:rsidRPr="00DC3C4E">
        <w:rPr>
          <w:rFonts w:ascii="var(--font-mono)" w:eastAsia="Times New Roman" w:hAnsi="var(--font-mono)" w:cs="Courier New"/>
          <w:color w:val="0051C2"/>
          <w:sz w:val="20"/>
          <w:szCs w:val="20"/>
        </w:rPr>
        <w:t>ExecutionPolicy</w:t>
      </w:r>
      <w:proofErr w:type="spellEnd"/>
      <w:r w:rsidRPr="00DC3C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</w:t>
      </w:r>
      <w:proofErr w:type="spellStart"/>
      <w:r w:rsidRPr="00DC3C4E">
        <w:rPr>
          <w:rFonts w:ascii="var(--font-mono)" w:eastAsia="Times New Roman" w:hAnsi="var(--font-mono)" w:cs="Courier New"/>
          <w:color w:val="14181F"/>
          <w:sz w:val="20"/>
          <w:szCs w:val="20"/>
        </w:rPr>
        <w:t>ExecutionPolicy</w:t>
      </w:r>
      <w:proofErr w:type="spellEnd"/>
      <w:r w:rsidRPr="00DC3C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DC3C4E">
        <w:rPr>
          <w:rFonts w:ascii="var(--font-mono)" w:eastAsia="Times New Roman" w:hAnsi="var(--font-mono)" w:cs="Courier New"/>
          <w:color w:val="14181F"/>
          <w:sz w:val="20"/>
          <w:szCs w:val="20"/>
        </w:rPr>
        <w:t>RemoteSigned</w:t>
      </w:r>
      <w:proofErr w:type="spellEnd"/>
      <w:r w:rsidRPr="00DC3C4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-Scope </w:t>
      </w:r>
      <w:proofErr w:type="spellStart"/>
      <w:r w:rsidRPr="00DC3C4E">
        <w:rPr>
          <w:rFonts w:ascii="var(--font-mono)" w:eastAsia="Times New Roman" w:hAnsi="var(--font-mono)" w:cs="Courier New"/>
          <w:color w:val="14181F"/>
          <w:sz w:val="20"/>
          <w:szCs w:val="20"/>
        </w:rPr>
        <w:t>CurrentUser</w:t>
      </w:r>
      <w:proofErr w:type="spellEnd"/>
    </w:p>
    <w:p w14:paraId="1EBA42FA" w14:textId="79EF1427" w:rsidR="00DC3C4E" w:rsidRDefault="00DC3C4E"/>
    <w:p w14:paraId="63E52835" w14:textId="694465D3" w:rsidR="009628EF" w:rsidRDefault="009628EF"/>
    <w:p w14:paraId="00033110" w14:textId="157DEB63" w:rsidR="009628EF" w:rsidRDefault="009628EF"/>
    <w:p w14:paraId="1ABBEDC4" w14:textId="0E6D803C" w:rsidR="009628EF" w:rsidRDefault="009628EF" w:rsidP="009628EF">
      <w:pPr>
        <w:jc w:val="center"/>
      </w:pPr>
      <w:r>
        <w:t xml:space="preserve">@thefaheempro | Thank </w:t>
      </w:r>
      <w:proofErr w:type="gramStart"/>
      <w:r>
        <w:t>You!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proofErr w:type="gramEnd"/>
    </w:p>
    <w:sectPr w:rsidR="00962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20"/>
    <w:rsid w:val="002159B4"/>
    <w:rsid w:val="003B2520"/>
    <w:rsid w:val="00630785"/>
    <w:rsid w:val="006C38DB"/>
    <w:rsid w:val="00953D08"/>
    <w:rsid w:val="00954D8C"/>
    <w:rsid w:val="009628EF"/>
    <w:rsid w:val="009F1CFF"/>
    <w:rsid w:val="00DC3C4E"/>
    <w:rsid w:val="00EB00B9"/>
    <w:rsid w:val="00EF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2E65"/>
  <w15:chartTrackingRefBased/>
  <w15:docId w15:val="{600864A5-0C99-43BA-8CE5-35654852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0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078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63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07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7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0785"/>
    <w:rPr>
      <w:b/>
      <w:bCs/>
    </w:rPr>
  </w:style>
  <w:style w:type="character" w:customStyle="1" w:styleId="token">
    <w:name w:val="token"/>
    <w:basedOn w:val="DefaultParagraphFont"/>
    <w:rsid w:val="00630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0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Abbas</dc:creator>
  <cp:keywords/>
  <dc:description/>
  <cp:lastModifiedBy>Faheem Abbas</cp:lastModifiedBy>
  <cp:revision>6</cp:revision>
  <dcterms:created xsi:type="dcterms:W3CDTF">2026-06-08T07:12:00Z</dcterms:created>
  <dcterms:modified xsi:type="dcterms:W3CDTF">2026-10-16T18:59:00Z</dcterms:modified>
</cp:coreProperties>
</file>