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F14FE9" w14:textId="5E042F9C" w:rsidR="00281C65" w:rsidRPr="00281C65" w:rsidRDefault="002363CB" w:rsidP="00281C65">
      <w:r>
        <w:t>T</w:t>
      </w:r>
      <w:bookmarkStart w:id="0" w:name="_GoBack"/>
      <w:bookmarkEnd w:id="0"/>
      <w:r w:rsidR="00281C65" w:rsidRPr="00281C65">
        <w:t xml:space="preserve">his assignment is designed to test </w:t>
      </w:r>
      <w:r w:rsidR="00281C65" w:rsidRPr="00281C65">
        <w:rPr>
          <w:b/>
          <w:bCs/>
        </w:rPr>
        <w:t>component architecture, state orchestration, design-token translation, micro-interactions, responsive CSS performance, and LLM-driven Generative UI rendering.</w:t>
      </w:r>
    </w:p>
    <w:p w14:paraId="5F937FE0" w14:textId="29827FEC" w:rsidR="00281C65" w:rsidRPr="00281C65" w:rsidRDefault="00281C65" w:rsidP="005A47E3">
      <w:pPr>
        <w:pStyle w:val="Heading1"/>
      </w:pPr>
      <w:r w:rsidRPr="00281C65">
        <w:t>Senior UI/UX &amp; React Engineer Assessment</w:t>
      </w:r>
    </w:p>
    <w:p w14:paraId="389D933C" w14:textId="77777777" w:rsidR="00281C65" w:rsidRPr="00281C65" w:rsidRDefault="00281C65" w:rsidP="00281C65">
      <w:r w:rsidRPr="00281C65">
        <w:rPr>
          <w:b/>
          <w:bCs/>
        </w:rPr>
        <w:t>Project Title:</w:t>
      </w:r>
      <w:r w:rsidRPr="00281C65">
        <w:t xml:space="preserve"> </w:t>
      </w:r>
      <w:r w:rsidRPr="00281C65">
        <w:rPr>
          <w:i/>
          <w:iCs/>
        </w:rPr>
        <w:t>Dynamic Engine — Generative AI Dashboard &amp; Widget Builder</w:t>
      </w:r>
    </w:p>
    <w:p w14:paraId="10263CFE" w14:textId="77777777" w:rsidR="00281C65" w:rsidRPr="00281C65" w:rsidRDefault="00281C65" w:rsidP="00281C65">
      <w:r w:rsidRPr="00281C65">
        <w:rPr>
          <w:b/>
          <w:bCs/>
        </w:rPr>
        <w:t>Time Allocation:</w:t>
      </w:r>
      <w:r w:rsidRPr="00281C65">
        <w:t xml:space="preserve"> 6 – 8 Hours (Take-Home)</w:t>
      </w:r>
    </w:p>
    <w:p w14:paraId="25FE87BC" w14:textId="77777777" w:rsidR="00281C65" w:rsidRPr="00281C65" w:rsidRDefault="00281C65" w:rsidP="00281C65">
      <w:r w:rsidRPr="00281C65">
        <w:rPr>
          <w:b/>
          <w:bCs/>
        </w:rPr>
        <w:t>Tech Stack Required:</w:t>
      </w:r>
      <w:r w:rsidRPr="00281C65">
        <w:t xml:space="preserve"> React 18+ (Next.js or Vite), TypeScript, Tailwind CSS, Node.js (Express/</w:t>
      </w:r>
      <w:proofErr w:type="spellStart"/>
      <w:r w:rsidRPr="00281C65">
        <w:t>FastAPI</w:t>
      </w:r>
      <w:proofErr w:type="spellEnd"/>
      <w:r w:rsidRPr="00281C65">
        <w:t xml:space="preserve">), </w:t>
      </w:r>
      <w:proofErr w:type="spellStart"/>
      <w:r w:rsidRPr="00281C65">
        <w:t>Lucide</w:t>
      </w:r>
      <w:proofErr w:type="spellEnd"/>
      <w:r w:rsidRPr="00281C65">
        <w:t>/Radix Primitives.</w:t>
      </w:r>
    </w:p>
    <w:p w14:paraId="30A9F843" w14:textId="51466AE3" w:rsidR="00281C65" w:rsidRPr="00281C65" w:rsidRDefault="00281C65" w:rsidP="005A47E3">
      <w:pPr>
        <w:pStyle w:val="Heading2"/>
      </w:pPr>
      <w:r w:rsidRPr="00281C65">
        <w:t>Executive Summary &amp; Objective</w:t>
      </w:r>
    </w:p>
    <w:p w14:paraId="03A5E854" w14:textId="7AC76E54" w:rsidR="00281C65" w:rsidRPr="00281C65" w:rsidRDefault="00281C65" w:rsidP="00281C65">
      <w:r w:rsidRPr="00281C65">
        <w:t xml:space="preserve">You are tasked with building </w:t>
      </w:r>
      <w:r w:rsidRPr="00281C65">
        <w:rPr>
          <w:b/>
          <w:bCs/>
        </w:rPr>
        <w:t>Dynamic Engine</w:t>
      </w:r>
      <w:r w:rsidRPr="00281C65">
        <w:t>, an adaptive workspace application that renders real-time, customizable UI widgets based on structured responses from an LLM server</w:t>
      </w:r>
      <w:r w:rsidR="00761E27">
        <w:t xml:space="preserve"> and render the BI dynamic dashboard for the user query on portal.</w:t>
      </w:r>
    </w:p>
    <w:p w14:paraId="0ECE84A8" w14:textId="7694A4E8" w:rsidR="00281C65" w:rsidRPr="00281C65" w:rsidRDefault="00281C65" w:rsidP="00281C65">
      <w:r w:rsidRPr="00281C65">
        <w:t xml:space="preserve">The core objective is to demonstrate your ability to bridge </w:t>
      </w:r>
      <w:r w:rsidRPr="00281C65">
        <w:rPr>
          <w:b/>
          <w:bCs/>
        </w:rPr>
        <w:t>high-fidelity UI/UX execution</w:t>
      </w:r>
      <w:r w:rsidRPr="00281C65">
        <w:t xml:space="preserve"> (pixel precision, fluid micro-interactions, accessibility) with </w:t>
      </w:r>
      <w:r w:rsidRPr="00281C65">
        <w:rPr>
          <w:b/>
          <w:bCs/>
        </w:rPr>
        <w:t>advanced React architecture</w:t>
      </w:r>
      <w:r w:rsidRPr="00281C65">
        <w:t xml:space="preserve"> (dynamic runtime component orchestration, performance optimization, and robust error isolation)</w:t>
      </w:r>
      <w:r w:rsidR="00761E27">
        <w:t xml:space="preserve"> and understanding of the rendering performance issue while dealing with the huge dynamic streaming data.</w:t>
      </w:r>
    </w:p>
    <w:p w14:paraId="23C3E5F8" w14:textId="54FFC697" w:rsidR="00281C65" w:rsidRPr="00281C65" w:rsidRDefault="00281C65" w:rsidP="005A47E3">
      <w:pPr>
        <w:pStyle w:val="Heading1"/>
      </w:pPr>
      <w:r w:rsidRPr="00281C65">
        <w:t>Technical Requirements &amp; Deliverables</w:t>
      </w:r>
    </w:p>
    <w:p w14:paraId="2D5A12C4" w14:textId="77777777" w:rsidR="00281C65" w:rsidRPr="00281C65" w:rsidRDefault="00281C65" w:rsidP="005A47E3">
      <w:pPr>
        <w:pStyle w:val="Heading2"/>
      </w:pPr>
      <w:r w:rsidRPr="00281C65">
        <w:t>Part 1: Backend Mock Server (Node.js / Express)</w:t>
      </w:r>
    </w:p>
    <w:p w14:paraId="738EC177" w14:textId="77777777" w:rsidR="00281C65" w:rsidRPr="00281C65" w:rsidRDefault="00281C65" w:rsidP="00281C65">
      <w:r w:rsidRPr="00281C65">
        <w:t>Create a minimal Node.js server that simulates a streaming LLM response returning structured JSON schemas for UI widgets.</w:t>
      </w:r>
    </w:p>
    <w:p w14:paraId="46A0F162" w14:textId="77777777" w:rsidR="00281C65" w:rsidRPr="00281C65" w:rsidRDefault="00281C65" w:rsidP="00281C65">
      <w:pPr>
        <w:numPr>
          <w:ilvl w:val="0"/>
          <w:numId w:val="1"/>
        </w:numPr>
      </w:pPr>
      <w:r w:rsidRPr="00281C65">
        <w:rPr>
          <w:b/>
          <w:bCs/>
        </w:rPr>
        <w:t>Endpoint:</w:t>
      </w:r>
      <w:r w:rsidRPr="00281C65">
        <w:t xml:space="preserve"> POST /</w:t>
      </w:r>
      <w:proofErr w:type="spellStart"/>
      <w:r w:rsidRPr="00281C65">
        <w:t>api</w:t>
      </w:r>
      <w:proofErr w:type="spellEnd"/>
      <w:r w:rsidRPr="00281C65">
        <w:t>/generate-dashboard</w:t>
      </w:r>
    </w:p>
    <w:p w14:paraId="27591FE2" w14:textId="77777777" w:rsidR="00281C65" w:rsidRPr="00281C65" w:rsidRDefault="00281C65" w:rsidP="00281C65">
      <w:pPr>
        <w:numPr>
          <w:ilvl w:val="0"/>
          <w:numId w:val="1"/>
        </w:numPr>
      </w:pPr>
      <w:proofErr w:type="spellStart"/>
      <w:r w:rsidRPr="00281C65">
        <w:rPr>
          <w:b/>
          <w:bCs/>
        </w:rPr>
        <w:t>Behavior</w:t>
      </w:r>
      <w:proofErr w:type="spellEnd"/>
      <w:r w:rsidRPr="00281C65">
        <w:rPr>
          <w:b/>
          <w:bCs/>
        </w:rPr>
        <w:t>:</w:t>
      </w:r>
    </w:p>
    <w:p w14:paraId="2128EE6E" w14:textId="77777777" w:rsidR="00281C65" w:rsidRPr="00281C65" w:rsidRDefault="00281C65" w:rsidP="00281C65">
      <w:pPr>
        <w:numPr>
          <w:ilvl w:val="1"/>
          <w:numId w:val="1"/>
        </w:numPr>
      </w:pPr>
      <w:r w:rsidRPr="00281C65">
        <w:t xml:space="preserve">Accepts a prompt (e.g., </w:t>
      </w:r>
      <w:r w:rsidRPr="00281C65">
        <w:rPr>
          <w:i/>
          <w:iCs/>
        </w:rPr>
        <w:t>"Show me real-time system analytics and active user regions"</w:t>
      </w:r>
      <w:r w:rsidRPr="00281C65">
        <w:t>).</w:t>
      </w:r>
    </w:p>
    <w:p w14:paraId="3A4FB6D2" w14:textId="77777777" w:rsidR="00281C65" w:rsidRPr="00281C65" w:rsidRDefault="00281C65" w:rsidP="00281C65">
      <w:pPr>
        <w:numPr>
          <w:ilvl w:val="1"/>
          <w:numId w:val="1"/>
        </w:numPr>
      </w:pPr>
      <w:r w:rsidRPr="00281C65">
        <w:t>Streams back or returns a payload containing a list of dynamic widget configurations with different visual archetypes:</w:t>
      </w:r>
    </w:p>
    <w:p w14:paraId="1F256D5C" w14:textId="77777777" w:rsidR="00281C65" w:rsidRPr="00281C65" w:rsidRDefault="00281C65" w:rsidP="00281C65">
      <w:pPr>
        <w:numPr>
          <w:ilvl w:val="2"/>
          <w:numId w:val="1"/>
        </w:numPr>
      </w:pPr>
      <w:r w:rsidRPr="00281C65">
        <w:rPr>
          <w:b/>
          <w:bCs/>
        </w:rPr>
        <w:t>Metrics Card</w:t>
      </w:r>
      <w:r w:rsidRPr="00281C65">
        <w:t xml:space="preserve"> (KPI + mini Sparkline/Chart)</w:t>
      </w:r>
    </w:p>
    <w:p w14:paraId="79E11871" w14:textId="77777777" w:rsidR="00281C65" w:rsidRPr="00281C65" w:rsidRDefault="00281C65" w:rsidP="00281C65">
      <w:pPr>
        <w:numPr>
          <w:ilvl w:val="2"/>
          <w:numId w:val="1"/>
        </w:numPr>
      </w:pPr>
      <w:r w:rsidRPr="00281C65">
        <w:rPr>
          <w:b/>
          <w:bCs/>
        </w:rPr>
        <w:t>Interactive Data Table</w:t>
      </w:r>
      <w:r w:rsidRPr="00281C65">
        <w:t xml:space="preserve"> (Sortable, filterable, virtualized)</w:t>
      </w:r>
    </w:p>
    <w:p w14:paraId="4B73A5D4" w14:textId="77777777" w:rsidR="00281C65" w:rsidRPr="00281C65" w:rsidRDefault="00281C65" w:rsidP="00281C65">
      <w:pPr>
        <w:numPr>
          <w:ilvl w:val="2"/>
          <w:numId w:val="1"/>
        </w:numPr>
      </w:pPr>
      <w:r w:rsidRPr="00281C65">
        <w:rPr>
          <w:b/>
          <w:bCs/>
        </w:rPr>
        <w:t>Actionable Command Panel</w:t>
      </w:r>
      <w:r w:rsidRPr="00281C65">
        <w:t xml:space="preserve"> (Form inputs with dynamic validation rules)</w:t>
      </w:r>
    </w:p>
    <w:p w14:paraId="2EAD9CBE" w14:textId="77777777" w:rsidR="00281C65" w:rsidRDefault="00281C65" w:rsidP="00281C65">
      <w:pPr>
        <w:numPr>
          <w:ilvl w:val="0"/>
          <w:numId w:val="1"/>
        </w:numPr>
      </w:pPr>
      <w:r w:rsidRPr="00281C65">
        <w:rPr>
          <w:b/>
          <w:bCs/>
        </w:rPr>
        <w:lastRenderedPageBreak/>
        <w:t>Dynamic State Changes:</w:t>
      </w:r>
      <w:r w:rsidRPr="00281C65">
        <w:t xml:space="preserve"> Provide a POST /</w:t>
      </w:r>
      <w:proofErr w:type="spellStart"/>
      <w:r w:rsidRPr="00281C65">
        <w:t>api</w:t>
      </w:r>
      <w:proofErr w:type="spellEnd"/>
      <w:r w:rsidRPr="00281C65">
        <w:t>/widget-action endpoint that simulates updating widget data or layout rules dynamically based on user interaction with the generated components.</w:t>
      </w:r>
    </w:p>
    <w:p w14:paraId="02BE51B2" w14:textId="2BDAB52C" w:rsidR="00BA7079" w:rsidRPr="00281C65" w:rsidRDefault="00BA7079" w:rsidP="00281C65">
      <w:pPr>
        <w:numPr>
          <w:ilvl w:val="0"/>
          <w:numId w:val="1"/>
        </w:numPr>
      </w:pPr>
      <w:r>
        <w:rPr>
          <w:b/>
          <w:bCs/>
        </w:rPr>
        <w:t xml:space="preserve">Use the </w:t>
      </w:r>
      <w:r w:rsidR="00A953BB">
        <w:rPr>
          <w:b/>
          <w:bCs/>
        </w:rPr>
        <w:t xml:space="preserve">python </w:t>
      </w:r>
      <w:r>
        <w:rPr>
          <w:b/>
          <w:bCs/>
        </w:rPr>
        <w:t xml:space="preserve">framework like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preferred to develop </w:t>
      </w:r>
      <w:proofErr w:type="gramStart"/>
      <w:r>
        <w:rPr>
          <w:b/>
          <w:bCs/>
        </w:rPr>
        <w:t>the  rest</w:t>
      </w:r>
      <w:proofErr w:type="gramEnd"/>
      <w:r>
        <w:rPr>
          <w:b/>
          <w:bCs/>
        </w:rPr>
        <w:t xml:space="preserve"> CRUD endpoint and integrate it with the UI, data shall come from the mocked/</w:t>
      </w: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 xml:space="preserve"> via 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 which needs to be rendered on the UI. [Sample snapshot at end of the document.]</w:t>
      </w:r>
    </w:p>
    <w:p w14:paraId="5562FFFC" w14:textId="77777777" w:rsidR="00281C65" w:rsidRPr="00281C65" w:rsidRDefault="00281C65" w:rsidP="005A47E3">
      <w:pPr>
        <w:pStyle w:val="Heading2"/>
      </w:pPr>
      <w:r w:rsidRPr="00281C65">
        <w:t>Part 2: Frontend Core Architecture (React + TypeScript)</w:t>
      </w:r>
    </w:p>
    <w:p w14:paraId="52035404" w14:textId="77777777" w:rsidR="00281C65" w:rsidRPr="00281C65" w:rsidRDefault="00281C65" w:rsidP="00281C65">
      <w:pPr>
        <w:rPr>
          <w:b/>
          <w:bCs/>
        </w:rPr>
      </w:pPr>
      <w:r w:rsidRPr="00281C65">
        <w:rPr>
          <w:b/>
          <w:bCs/>
        </w:rPr>
        <w:t>A. Dynamic Generative UI Registry</w:t>
      </w:r>
    </w:p>
    <w:p w14:paraId="64BB05C0" w14:textId="77777777" w:rsidR="00281C65" w:rsidRPr="00281C65" w:rsidRDefault="00281C65" w:rsidP="00281C65">
      <w:pPr>
        <w:numPr>
          <w:ilvl w:val="0"/>
          <w:numId w:val="2"/>
        </w:numPr>
      </w:pPr>
      <w:r w:rsidRPr="00281C65">
        <w:t xml:space="preserve">Implement a </w:t>
      </w:r>
      <w:r w:rsidRPr="00281C65">
        <w:rPr>
          <w:b/>
          <w:bCs/>
        </w:rPr>
        <w:t>Dynamic Component Resolver/Registry</w:t>
      </w:r>
      <w:r w:rsidRPr="00281C65">
        <w:t xml:space="preserve"> that parses the incoming JSON schema from your backend and dynamically maps each schema object to its corresponding React component at runtime.</w:t>
      </w:r>
    </w:p>
    <w:p w14:paraId="75D890F5" w14:textId="77777777" w:rsidR="00281C65" w:rsidRDefault="00281C65" w:rsidP="00281C65">
      <w:pPr>
        <w:numPr>
          <w:ilvl w:val="0"/>
          <w:numId w:val="2"/>
        </w:numPr>
      </w:pPr>
      <w:r w:rsidRPr="00281C65">
        <w:t xml:space="preserve">Provide a </w:t>
      </w:r>
      <w:r w:rsidRPr="00281C65">
        <w:rPr>
          <w:b/>
          <w:bCs/>
        </w:rPr>
        <w:t>graceful fallback mechanism (Error Boundary + Component Skeleton)</w:t>
      </w:r>
      <w:r w:rsidRPr="00281C65">
        <w:t xml:space="preserve"> for unknown schema types, missing fields, or broken data payloads without crashing the rest of the workspace.</w:t>
      </w:r>
    </w:p>
    <w:p w14:paraId="3961E116" w14:textId="68ED5B9A" w:rsidR="00DB0BF7" w:rsidRPr="00281C65" w:rsidRDefault="00DB0BF7" w:rsidP="00281C65">
      <w:pPr>
        <w:numPr>
          <w:ilvl w:val="0"/>
          <w:numId w:val="2"/>
        </w:numPr>
      </w:pPr>
      <w:r>
        <w:t>Note: User</w:t>
      </w:r>
    </w:p>
    <w:p w14:paraId="103DEAA9" w14:textId="77777777" w:rsidR="00281C65" w:rsidRPr="00281C65" w:rsidRDefault="00281C65" w:rsidP="005A47E3">
      <w:pPr>
        <w:pStyle w:val="Heading2"/>
      </w:pPr>
      <w:r w:rsidRPr="00281C65">
        <w:t>B. CSS &amp; UI/UX Execution (Tailwind CSS + Flexbox/Grid)</w:t>
      </w:r>
    </w:p>
    <w:p w14:paraId="32601F5A" w14:textId="77777777" w:rsidR="00281C65" w:rsidRPr="00281C65" w:rsidRDefault="00281C65" w:rsidP="00281C65">
      <w:pPr>
        <w:numPr>
          <w:ilvl w:val="0"/>
          <w:numId w:val="3"/>
        </w:numPr>
      </w:pPr>
      <w:r w:rsidRPr="00281C65">
        <w:rPr>
          <w:b/>
          <w:bCs/>
        </w:rPr>
        <w:t>Design Token Synchronization:</w:t>
      </w:r>
      <w:r w:rsidRPr="00281C65">
        <w:t xml:space="preserve"> Implement a dynamic theme toggle (Dark / Light / High-Contrast) using CSS Custom Properties integrated directly into Tailwind (</w:t>
      </w:r>
      <w:proofErr w:type="spellStart"/>
      <w:r w:rsidRPr="00281C65">
        <w:t>theme.extend</w:t>
      </w:r>
      <w:proofErr w:type="spellEnd"/>
      <w:r w:rsidRPr="00281C65">
        <w:t>).</w:t>
      </w:r>
    </w:p>
    <w:p w14:paraId="2C9F7DE3" w14:textId="77777777" w:rsidR="00281C65" w:rsidRPr="00281C65" w:rsidRDefault="00281C65" w:rsidP="00281C65">
      <w:pPr>
        <w:numPr>
          <w:ilvl w:val="0"/>
          <w:numId w:val="3"/>
        </w:numPr>
      </w:pPr>
      <w:r w:rsidRPr="00281C65">
        <w:rPr>
          <w:b/>
          <w:bCs/>
        </w:rPr>
        <w:t>Auto-Layout Matrix:</w:t>
      </w:r>
      <w:r w:rsidRPr="00281C65">
        <w:t xml:space="preserve"> Build a drag-and-drop or configurable multi-column grid layout using CSS Grid and Flexbox where widgets auto-fill available container space without causing layout reflows or horizontal scroll leaks.</w:t>
      </w:r>
    </w:p>
    <w:p w14:paraId="7DAD3E29" w14:textId="77777777" w:rsidR="00281C65" w:rsidRPr="00281C65" w:rsidRDefault="00281C65" w:rsidP="00281C65">
      <w:pPr>
        <w:numPr>
          <w:ilvl w:val="0"/>
          <w:numId w:val="3"/>
        </w:numPr>
      </w:pPr>
      <w:r w:rsidRPr="00281C65">
        <w:rPr>
          <w:b/>
          <w:bCs/>
        </w:rPr>
        <w:t>Layout Shift Prevention (CLS):</w:t>
      </w:r>
      <w:r w:rsidRPr="00281C65">
        <w:t xml:space="preserve"> Ensure zero Cumulative Layout Shift during streaming or async component loading by reserving layout space via custom skeleton drivers.</w:t>
      </w:r>
    </w:p>
    <w:p w14:paraId="7A369CC8" w14:textId="77777777" w:rsidR="00281C65" w:rsidRPr="00281C65" w:rsidRDefault="00281C65" w:rsidP="005A47E3">
      <w:pPr>
        <w:pStyle w:val="Heading2"/>
      </w:pPr>
      <w:r w:rsidRPr="00281C65">
        <w:t>C. Micro-Interactions &amp; Perceived Performance</w:t>
      </w:r>
    </w:p>
    <w:p w14:paraId="1C29A875" w14:textId="77777777" w:rsidR="00281C65" w:rsidRPr="00281C65" w:rsidRDefault="00281C65" w:rsidP="00281C65">
      <w:pPr>
        <w:numPr>
          <w:ilvl w:val="0"/>
          <w:numId w:val="4"/>
        </w:numPr>
      </w:pPr>
      <w:r w:rsidRPr="00281C65">
        <w:rPr>
          <w:b/>
          <w:bCs/>
        </w:rPr>
        <w:t>Optimistic UI Updates:</w:t>
      </w:r>
      <w:r w:rsidRPr="00281C65">
        <w:t xml:space="preserve"> When a user interacts with a widget (e.g., toggling a status, submitting a command form, or rearranging widgets), update the UI state </w:t>
      </w:r>
      <w:r w:rsidRPr="00281C65">
        <w:rPr>
          <w:b/>
          <w:bCs/>
        </w:rPr>
        <w:t>instantly</w:t>
      </w:r>
      <w:r w:rsidRPr="00281C65">
        <w:t>, dispatch the API call in the background, and seamlessly roll back state with a non-intrusive notification if the API request fails.</w:t>
      </w:r>
    </w:p>
    <w:p w14:paraId="05305777" w14:textId="77777777" w:rsidR="00281C65" w:rsidRPr="00281C65" w:rsidRDefault="00281C65" w:rsidP="00281C65">
      <w:pPr>
        <w:numPr>
          <w:ilvl w:val="0"/>
          <w:numId w:val="4"/>
        </w:numPr>
      </w:pPr>
      <w:r w:rsidRPr="00281C65">
        <w:rPr>
          <w:b/>
          <w:bCs/>
        </w:rPr>
        <w:t>Fluid Motion:</w:t>
      </w:r>
      <w:r w:rsidRPr="00281C65">
        <w:t xml:space="preserve"> Implement smooth micro-interactions (hover states, modal transitions, widget layout updates) using Tailwind transitions or Framer Motion.</w:t>
      </w:r>
    </w:p>
    <w:p w14:paraId="2A98243B" w14:textId="35E5AAE8" w:rsidR="00281C65" w:rsidRPr="00281C65" w:rsidRDefault="00281C65" w:rsidP="005A47E3">
      <w:pPr>
        <w:pStyle w:val="Heading2"/>
      </w:pPr>
      <w:r w:rsidRPr="00281C65">
        <w:lastRenderedPageBreak/>
        <w:t>Schema Specification (LLM Payload Format)</w:t>
      </w:r>
    </w:p>
    <w:p w14:paraId="29B2C786" w14:textId="21A6A9A7" w:rsidR="00281C65" w:rsidRPr="00281C65" w:rsidRDefault="00281C65" w:rsidP="00281C65">
      <w:r w:rsidRPr="00281C65">
        <w:t>Your frontend must accurately handle payloads structured like this mock sample</w:t>
      </w:r>
      <w:r w:rsidR="00A953BB">
        <w:t xml:space="preserve"> [</w:t>
      </w:r>
      <w:r w:rsidR="00A953BB">
        <w:rPr>
          <w:i/>
          <w:iCs/>
        </w:rPr>
        <w:t xml:space="preserve">Note: Treat it as sample </w:t>
      </w:r>
      <w:proofErr w:type="spellStart"/>
      <w:r w:rsidR="00A953BB">
        <w:rPr>
          <w:i/>
          <w:iCs/>
        </w:rPr>
        <w:t>json</w:t>
      </w:r>
      <w:proofErr w:type="spellEnd"/>
      <w:r w:rsidR="00A953BB">
        <w:rPr>
          <w:i/>
          <w:iCs/>
        </w:rPr>
        <w:t>, create your own to resolve the widget on the basis of the data from backend</w:t>
      </w:r>
      <w:r w:rsidR="00A953BB">
        <w:t>]</w:t>
      </w:r>
      <w:r w:rsidRPr="00281C65">
        <w:t>:</w:t>
      </w:r>
    </w:p>
    <w:p w14:paraId="4A9D1C39" w14:textId="77777777" w:rsidR="00281C65" w:rsidRPr="00281C65" w:rsidRDefault="00281C65" w:rsidP="00281C65">
      <w:r w:rsidRPr="00281C65">
        <w:t>JSON</w:t>
      </w:r>
    </w:p>
    <w:p w14:paraId="0850878F" w14:textId="77777777" w:rsidR="00281C65" w:rsidRPr="00281C65" w:rsidRDefault="00281C65" w:rsidP="00281C65">
      <w:r w:rsidRPr="00281C65">
        <w:t>{</w:t>
      </w:r>
    </w:p>
    <w:p w14:paraId="146D2C0E" w14:textId="77777777" w:rsidR="00281C65" w:rsidRPr="00281C65" w:rsidRDefault="00281C65" w:rsidP="00281C65">
      <w:r w:rsidRPr="00281C65">
        <w:t xml:space="preserve">  "layout": "grid-3-col",</w:t>
      </w:r>
    </w:p>
    <w:p w14:paraId="3B3FC3EB" w14:textId="77777777" w:rsidR="00281C65" w:rsidRPr="00281C65" w:rsidRDefault="00281C65" w:rsidP="00281C65">
      <w:r w:rsidRPr="00281C65">
        <w:t xml:space="preserve">  "theme": "dark",</w:t>
      </w:r>
    </w:p>
    <w:p w14:paraId="184BD601" w14:textId="77777777" w:rsidR="00281C65" w:rsidRPr="00281C65" w:rsidRDefault="00281C65" w:rsidP="00281C65">
      <w:r w:rsidRPr="00281C65">
        <w:t xml:space="preserve">  "widgets": [</w:t>
      </w:r>
    </w:p>
    <w:p w14:paraId="305DB0B7" w14:textId="77777777" w:rsidR="00281C65" w:rsidRPr="00281C65" w:rsidRDefault="00281C65" w:rsidP="00281C65">
      <w:r w:rsidRPr="00281C65">
        <w:t xml:space="preserve">    {</w:t>
      </w:r>
    </w:p>
    <w:p w14:paraId="155139D8" w14:textId="77777777" w:rsidR="00281C65" w:rsidRPr="00281C65" w:rsidRDefault="00281C65" w:rsidP="00281C65">
      <w:r w:rsidRPr="00281C65">
        <w:t xml:space="preserve">      "id": "wgt_01",</w:t>
      </w:r>
    </w:p>
    <w:p w14:paraId="6824D361" w14:textId="77777777" w:rsidR="00281C65" w:rsidRPr="00281C65" w:rsidRDefault="00281C65" w:rsidP="00281C65">
      <w:r w:rsidRPr="00281C65">
        <w:t xml:space="preserve">      "type": "METRIC_CARD",</w:t>
      </w:r>
    </w:p>
    <w:p w14:paraId="67CE2E1E" w14:textId="77777777" w:rsidR="00281C65" w:rsidRPr="00281C65" w:rsidRDefault="00281C65" w:rsidP="00281C65">
      <w:r w:rsidRPr="00281C65">
        <w:t xml:space="preserve">      "title": "API Request Rate",</w:t>
      </w:r>
    </w:p>
    <w:p w14:paraId="6BCC14BB" w14:textId="77777777" w:rsidR="00281C65" w:rsidRPr="00281C65" w:rsidRDefault="00281C65" w:rsidP="00281C65">
      <w:r w:rsidRPr="00281C65">
        <w:t xml:space="preserve">      "data": {</w:t>
      </w:r>
    </w:p>
    <w:p w14:paraId="0F442FFD" w14:textId="77777777" w:rsidR="00281C65" w:rsidRPr="00281C65" w:rsidRDefault="00281C65" w:rsidP="00281C65">
      <w:r w:rsidRPr="00281C65">
        <w:t xml:space="preserve">        "value": "14,280",</w:t>
      </w:r>
    </w:p>
    <w:p w14:paraId="45F1BFAC" w14:textId="77777777" w:rsidR="00281C65" w:rsidRPr="00281C65" w:rsidRDefault="00281C65" w:rsidP="00281C65">
      <w:r w:rsidRPr="00281C65">
        <w:t xml:space="preserve">        "unit": "</w:t>
      </w:r>
      <w:proofErr w:type="spellStart"/>
      <w:r w:rsidRPr="00281C65">
        <w:t>req</w:t>
      </w:r>
      <w:proofErr w:type="spellEnd"/>
      <w:r w:rsidRPr="00281C65">
        <w:t>/sec",</w:t>
      </w:r>
    </w:p>
    <w:p w14:paraId="6652FD41" w14:textId="77777777" w:rsidR="00281C65" w:rsidRPr="00281C65" w:rsidRDefault="00281C65" w:rsidP="00281C65">
      <w:r w:rsidRPr="00281C65">
        <w:t xml:space="preserve">        "trend": "+12.4%",</w:t>
      </w:r>
    </w:p>
    <w:p w14:paraId="18CA834D" w14:textId="77777777" w:rsidR="00281C65" w:rsidRPr="00281C65" w:rsidRDefault="00281C65" w:rsidP="00281C65">
      <w:r w:rsidRPr="00281C65">
        <w:t xml:space="preserve">        "status": "success",</w:t>
      </w:r>
    </w:p>
    <w:p w14:paraId="2C1BEEE6" w14:textId="77777777" w:rsidR="00281C65" w:rsidRPr="00281C65" w:rsidRDefault="00281C65" w:rsidP="00281C65">
      <w:r w:rsidRPr="00281C65">
        <w:t xml:space="preserve">        "sparkline": [10, 25, 40, 35, 60, 85, 90]</w:t>
      </w:r>
    </w:p>
    <w:p w14:paraId="46A8C3CC" w14:textId="77777777" w:rsidR="00281C65" w:rsidRPr="00281C65" w:rsidRDefault="00281C65" w:rsidP="00281C65">
      <w:r w:rsidRPr="00281C65">
        <w:t xml:space="preserve">      }</w:t>
      </w:r>
    </w:p>
    <w:p w14:paraId="536C4592" w14:textId="77777777" w:rsidR="00281C65" w:rsidRPr="00281C65" w:rsidRDefault="00281C65" w:rsidP="00281C65">
      <w:r w:rsidRPr="00281C65">
        <w:t xml:space="preserve">    },</w:t>
      </w:r>
    </w:p>
    <w:p w14:paraId="7BB5D16B" w14:textId="77777777" w:rsidR="00281C65" w:rsidRPr="00281C65" w:rsidRDefault="00281C65" w:rsidP="00281C65">
      <w:r w:rsidRPr="00281C65">
        <w:t xml:space="preserve">    {</w:t>
      </w:r>
    </w:p>
    <w:p w14:paraId="092FFED8" w14:textId="77777777" w:rsidR="00281C65" w:rsidRPr="00281C65" w:rsidRDefault="00281C65" w:rsidP="00281C65">
      <w:r w:rsidRPr="00281C65">
        <w:t xml:space="preserve">      "id": "wgt_02",</w:t>
      </w:r>
    </w:p>
    <w:p w14:paraId="11505972" w14:textId="77777777" w:rsidR="00281C65" w:rsidRPr="00281C65" w:rsidRDefault="00281C65" w:rsidP="00281C65">
      <w:r w:rsidRPr="00281C65">
        <w:t xml:space="preserve">      "type": "DYNAMIC_FORM",</w:t>
      </w:r>
    </w:p>
    <w:p w14:paraId="52842E00" w14:textId="77777777" w:rsidR="00281C65" w:rsidRPr="00281C65" w:rsidRDefault="00281C65" w:rsidP="00281C65">
      <w:r w:rsidRPr="00281C65">
        <w:t xml:space="preserve">      "title": "Agent Parameter Adjuster",</w:t>
      </w:r>
    </w:p>
    <w:p w14:paraId="33E589B2" w14:textId="77777777" w:rsidR="00281C65" w:rsidRPr="00281C65" w:rsidRDefault="00281C65" w:rsidP="00281C65">
      <w:r w:rsidRPr="00281C65">
        <w:t xml:space="preserve">      "data": {</w:t>
      </w:r>
    </w:p>
    <w:p w14:paraId="07E04763" w14:textId="77777777" w:rsidR="00281C65" w:rsidRPr="00281C65" w:rsidRDefault="00281C65" w:rsidP="00281C65">
      <w:r w:rsidRPr="00281C65">
        <w:t xml:space="preserve">        "fields": [</w:t>
      </w:r>
    </w:p>
    <w:p w14:paraId="421F4CA6" w14:textId="77777777" w:rsidR="00281C65" w:rsidRPr="00281C65" w:rsidRDefault="00281C65" w:rsidP="00281C65">
      <w:r w:rsidRPr="00281C65">
        <w:t xml:space="preserve">          </w:t>
      </w:r>
      <w:proofErr w:type="gramStart"/>
      <w:r w:rsidRPr="00281C65">
        <w:t>{ "</w:t>
      </w:r>
      <w:proofErr w:type="gramEnd"/>
      <w:r w:rsidRPr="00281C65">
        <w:t>name": "temperature", "label": "Model Temperature", "type": "slider", "min": 0, "max": 1, "default": 0.7 },</w:t>
      </w:r>
    </w:p>
    <w:p w14:paraId="45CC522C" w14:textId="77777777" w:rsidR="00281C65" w:rsidRPr="00281C65" w:rsidRDefault="00281C65" w:rsidP="00281C65">
      <w:r w:rsidRPr="00281C65">
        <w:lastRenderedPageBreak/>
        <w:t xml:space="preserve">          { "name": "</w:t>
      </w:r>
      <w:proofErr w:type="spellStart"/>
      <w:r w:rsidRPr="00281C65">
        <w:t>fallbackMode</w:t>
      </w:r>
      <w:proofErr w:type="spellEnd"/>
      <w:r w:rsidRPr="00281C65">
        <w:t xml:space="preserve">", "label": "Enable </w:t>
      </w:r>
      <w:proofErr w:type="spellStart"/>
      <w:r w:rsidRPr="00281C65">
        <w:t>Fallback</w:t>
      </w:r>
      <w:proofErr w:type="spellEnd"/>
      <w:r w:rsidRPr="00281C65">
        <w:t>", "type": "toggle", "default": true }</w:t>
      </w:r>
    </w:p>
    <w:p w14:paraId="4A7941F8" w14:textId="77777777" w:rsidR="00281C65" w:rsidRPr="00281C65" w:rsidRDefault="00281C65" w:rsidP="00281C65">
      <w:r w:rsidRPr="00281C65">
        <w:t xml:space="preserve">        ],</w:t>
      </w:r>
    </w:p>
    <w:p w14:paraId="28E494B9" w14:textId="77777777" w:rsidR="00281C65" w:rsidRPr="00281C65" w:rsidRDefault="00281C65" w:rsidP="00281C65">
      <w:r w:rsidRPr="00281C65">
        <w:t xml:space="preserve">        "</w:t>
      </w:r>
      <w:proofErr w:type="spellStart"/>
      <w:r w:rsidRPr="00281C65">
        <w:t>actionEndpoint</w:t>
      </w:r>
      <w:proofErr w:type="spellEnd"/>
      <w:r w:rsidRPr="00281C65">
        <w:t>": "/</w:t>
      </w:r>
      <w:proofErr w:type="spellStart"/>
      <w:r w:rsidRPr="00281C65">
        <w:t>api</w:t>
      </w:r>
      <w:proofErr w:type="spellEnd"/>
      <w:r w:rsidRPr="00281C65">
        <w:t>/widget-action"</w:t>
      </w:r>
    </w:p>
    <w:p w14:paraId="642A3793" w14:textId="77777777" w:rsidR="00281C65" w:rsidRPr="00281C65" w:rsidRDefault="00281C65" w:rsidP="00281C65">
      <w:r w:rsidRPr="00281C65">
        <w:t xml:space="preserve">      }</w:t>
      </w:r>
    </w:p>
    <w:p w14:paraId="42A2EF59" w14:textId="77777777" w:rsidR="00281C65" w:rsidRPr="00281C65" w:rsidRDefault="00281C65" w:rsidP="00281C65">
      <w:r w:rsidRPr="00281C65">
        <w:t xml:space="preserve">    }</w:t>
      </w:r>
    </w:p>
    <w:p w14:paraId="7FC50737" w14:textId="77777777" w:rsidR="00281C65" w:rsidRPr="00281C65" w:rsidRDefault="00281C65" w:rsidP="00281C65">
      <w:r w:rsidRPr="00281C65">
        <w:t xml:space="preserve">  ]</w:t>
      </w:r>
    </w:p>
    <w:p w14:paraId="44B2B9AC" w14:textId="77777777" w:rsidR="00281C65" w:rsidRPr="00281C65" w:rsidRDefault="00281C65" w:rsidP="00281C65">
      <w:r w:rsidRPr="00281C65">
        <w:t>}</w:t>
      </w:r>
    </w:p>
    <w:p w14:paraId="1789DC85" w14:textId="7E93A2DA" w:rsidR="00281C65" w:rsidRPr="00281C65" w:rsidRDefault="00281C65" w:rsidP="00281C65">
      <w:pPr>
        <w:rPr>
          <w:b/>
          <w:bCs/>
        </w:rPr>
      </w:pPr>
      <w:r w:rsidRPr="00281C65">
        <w:rPr>
          <w:b/>
          <w:bCs/>
        </w:rPr>
        <w:t>Evaluation Criteria for Reviewers</w:t>
      </w:r>
    </w:p>
    <w:p w14:paraId="1EDD9669" w14:textId="77777777" w:rsidR="00281C65" w:rsidRDefault="00281C65" w:rsidP="00281C65">
      <w:r w:rsidRPr="00281C65">
        <w:t>Candidates will be assessed across six key pillars:</w:t>
      </w:r>
    </w:p>
    <w:p w14:paraId="3E718A3E" w14:textId="518629CE" w:rsidR="005A47E3" w:rsidRDefault="005A47E3" w:rsidP="00281C65">
      <w:r w:rsidRPr="005A47E3">
        <w:rPr>
          <w:noProof/>
          <w:lang w:val="en-IN" w:eastAsia="en-IN"/>
        </w:rPr>
        <w:drawing>
          <wp:inline distT="0" distB="0" distL="0" distR="0" wp14:anchorId="22FEA5B2" wp14:editId="591EDF22">
            <wp:extent cx="5731510" cy="4023360"/>
            <wp:effectExtent l="0" t="0" r="2540" b="0"/>
            <wp:docPr id="2009369341" name="Picture 1" descr="The image depicts a table with six rows, each detailing a different aspect of web development and design, including precision in UI/UX, expertise in Tailwind CSS, architectural robustness in React, resilience in handling errors, performance in user experience, and accessibility in web desig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69341" name="Picture 1" descr="The image depicts a table with six rows, each detailing a different aspect of web development and design, including precision in UI/UX, expertise in Tailwind CSS, architectural robustness in React, resilience in handling errors, performance in user experience, and accessibility in web design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C65F" w14:textId="77777777" w:rsidR="005A47E3" w:rsidRDefault="005A47E3" w:rsidP="00281C65"/>
    <w:p w14:paraId="3B4D9C1C" w14:textId="6E446801" w:rsidR="00281C65" w:rsidRPr="00281C65" w:rsidRDefault="00281C65" w:rsidP="005A47E3">
      <w:pPr>
        <w:pStyle w:val="Heading2"/>
      </w:pPr>
      <w:r w:rsidRPr="00281C65">
        <w:t>Instructions for Candidate Submission</w:t>
      </w:r>
    </w:p>
    <w:p w14:paraId="2B6AA49B" w14:textId="77777777" w:rsidR="00281C65" w:rsidRPr="00281C65" w:rsidRDefault="00281C65" w:rsidP="00281C65">
      <w:pPr>
        <w:numPr>
          <w:ilvl w:val="0"/>
          <w:numId w:val="5"/>
        </w:numPr>
      </w:pPr>
      <w:r w:rsidRPr="00281C65">
        <w:rPr>
          <w:b/>
          <w:bCs/>
        </w:rPr>
        <w:t>Repository Structure:</w:t>
      </w:r>
    </w:p>
    <w:p w14:paraId="35399E42" w14:textId="77777777" w:rsidR="00281C65" w:rsidRPr="00281C65" w:rsidRDefault="00281C65" w:rsidP="00281C65">
      <w:pPr>
        <w:numPr>
          <w:ilvl w:val="1"/>
          <w:numId w:val="5"/>
        </w:numPr>
      </w:pPr>
      <w:r w:rsidRPr="00281C65">
        <w:t xml:space="preserve">/client: React frontend with full </w:t>
      </w:r>
      <w:proofErr w:type="spellStart"/>
      <w:r w:rsidRPr="00281C65">
        <w:t>TypeScript</w:t>
      </w:r>
      <w:proofErr w:type="spellEnd"/>
      <w:r w:rsidRPr="00281C65">
        <w:t xml:space="preserve"> </w:t>
      </w:r>
      <w:proofErr w:type="spellStart"/>
      <w:r w:rsidRPr="00281C65">
        <w:t>typings</w:t>
      </w:r>
      <w:proofErr w:type="spellEnd"/>
      <w:r w:rsidRPr="00281C65">
        <w:t>.</w:t>
      </w:r>
    </w:p>
    <w:p w14:paraId="7E791C8B" w14:textId="77777777" w:rsidR="00281C65" w:rsidRPr="00281C65" w:rsidRDefault="00281C65" w:rsidP="00281C65">
      <w:pPr>
        <w:numPr>
          <w:ilvl w:val="1"/>
          <w:numId w:val="5"/>
        </w:numPr>
      </w:pPr>
      <w:r w:rsidRPr="00281C65">
        <w:t>/server: Express/Node.js API returning mock LLM schemas.</w:t>
      </w:r>
    </w:p>
    <w:p w14:paraId="07490725" w14:textId="77777777" w:rsidR="00281C65" w:rsidRPr="00281C65" w:rsidRDefault="00281C65" w:rsidP="00281C65">
      <w:pPr>
        <w:numPr>
          <w:ilvl w:val="0"/>
          <w:numId w:val="5"/>
        </w:numPr>
      </w:pPr>
      <w:r w:rsidRPr="00281C65">
        <w:rPr>
          <w:b/>
          <w:bCs/>
        </w:rPr>
        <w:t>Documentation (README.md):</w:t>
      </w:r>
    </w:p>
    <w:p w14:paraId="17A3D9A8" w14:textId="77777777" w:rsidR="00281C65" w:rsidRPr="00281C65" w:rsidRDefault="00281C65" w:rsidP="00281C65">
      <w:pPr>
        <w:numPr>
          <w:ilvl w:val="1"/>
          <w:numId w:val="5"/>
        </w:numPr>
      </w:pPr>
      <w:r w:rsidRPr="00281C65">
        <w:lastRenderedPageBreak/>
        <w:t>Clear instructions on how to launch both server and client locally.</w:t>
      </w:r>
    </w:p>
    <w:p w14:paraId="03E1B2E3" w14:textId="77777777" w:rsidR="00281C65" w:rsidRPr="00281C65" w:rsidRDefault="00281C65" w:rsidP="00281C65">
      <w:pPr>
        <w:numPr>
          <w:ilvl w:val="1"/>
          <w:numId w:val="5"/>
        </w:numPr>
      </w:pPr>
      <w:r w:rsidRPr="00281C65">
        <w:t>Brief architectural breakdown of your Dynamic Component Registry and Optimistic State strategy.</w:t>
      </w:r>
    </w:p>
    <w:p w14:paraId="0498726E" w14:textId="77777777" w:rsidR="00281C65" w:rsidRPr="00281C65" w:rsidRDefault="00281C65" w:rsidP="00281C65">
      <w:pPr>
        <w:numPr>
          <w:ilvl w:val="1"/>
          <w:numId w:val="5"/>
        </w:numPr>
      </w:pPr>
      <w:r w:rsidRPr="00281C65">
        <w:t>Highlight key UI/UX trade-offs made during development.</w:t>
      </w:r>
    </w:p>
    <w:p w14:paraId="3A3EFD3A" w14:textId="1D8566B9" w:rsidR="00515C77" w:rsidRDefault="00281C65" w:rsidP="00515C77">
      <w:pPr>
        <w:pStyle w:val="Heading1"/>
      </w:pPr>
      <w:r w:rsidRPr="00281C65">
        <w:t xml:space="preserve"> </w:t>
      </w:r>
      <w:r w:rsidR="00BA7079">
        <w:t>Outcome should look like below:</w:t>
      </w:r>
    </w:p>
    <w:p w14:paraId="12498657" w14:textId="5B94F507" w:rsidR="00E13D05" w:rsidRPr="00E13D05" w:rsidRDefault="00E13D05" w:rsidP="00E13D05">
      <w:r>
        <w:t xml:space="preserve">Candidate can feel free to create exact </w:t>
      </w:r>
      <w:proofErr w:type="spellStart"/>
      <w:r>
        <w:t>ui</w:t>
      </w:r>
      <w:proofErr w:type="spellEnd"/>
      <w:r>
        <w:t>/</w:t>
      </w:r>
      <w:proofErr w:type="spellStart"/>
      <w:r>
        <w:t>u</w:t>
      </w:r>
      <w:r w:rsidR="00CE179E">
        <w:t>x</w:t>
      </w:r>
      <w:proofErr w:type="spellEnd"/>
      <w:r w:rsidR="00CE179E">
        <w:t xml:space="preserve"> </w:t>
      </w:r>
      <w:r>
        <w:t xml:space="preserve">of given sample for </w:t>
      </w:r>
      <w:r w:rsidR="00CE179E">
        <w:t>an</w:t>
      </w:r>
      <w:r>
        <w:t xml:space="preserve"> assignment</w:t>
      </w:r>
      <w:r w:rsidR="00CE179E">
        <w:t xml:space="preserve"> with all outcome criteria mention above in the table.</w:t>
      </w:r>
    </w:p>
    <w:p w14:paraId="09AE5BD8" w14:textId="77777777" w:rsidR="00BA7079" w:rsidRDefault="00BA7079" w:rsidP="005A47E3">
      <w:pPr>
        <w:rPr>
          <w:b/>
          <w:bCs/>
        </w:rPr>
      </w:pPr>
    </w:p>
    <w:p w14:paraId="61A3C72C" w14:textId="0225FF2C" w:rsidR="00BA7079" w:rsidRDefault="002C1E6A" w:rsidP="005A47E3">
      <w:r w:rsidRPr="002C1E6A">
        <w:rPr>
          <w:noProof/>
          <w:lang w:val="en-IN" w:eastAsia="en-IN"/>
        </w:rPr>
        <w:drawing>
          <wp:inline distT="0" distB="0" distL="0" distR="0" wp14:anchorId="06BADA02" wp14:editId="00D2D4E4">
            <wp:extent cx="5731510" cy="3051810"/>
            <wp:effectExtent l="0" t="0" r="2540" b="0"/>
            <wp:docPr id="818974332" name="Picture 1" descr="The image displays a dashboard for high-risk account review, showing a total of 2,988 high-risk accounts, with 996 marked as critical, and a concentration in the South-East region, with ABC Manufacturing being the top risk at 0.93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74332" name="Picture 1" descr="The image displays a dashboard for high-risk account review, showing a total of 2,988 high-risk accounts, with 996 marked as critical, and a concentration in the South-East region, with ABC Manufacturing being the top risk at 0.93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ADB2" w14:textId="77777777" w:rsidR="00BA7079" w:rsidRDefault="00BA7079" w:rsidP="005A47E3"/>
    <w:p w14:paraId="30D31D95" w14:textId="77777777" w:rsidR="00BA7079" w:rsidRPr="00281C65" w:rsidRDefault="00BA7079" w:rsidP="005A47E3"/>
    <w:p w14:paraId="07A83096" w14:textId="77777777" w:rsidR="00A2381F" w:rsidRDefault="00A2381F"/>
    <w:sectPr w:rsidR="00A2381F" w:rsidSect="005A47E3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23AEC"/>
    <w:multiLevelType w:val="multilevel"/>
    <w:tmpl w:val="6668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02342"/>
    <w:multiLevelType w:val="multilevel"/>
    <w:tmpl w:val="A478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A30E2"/>
    <w:multiLevelType w:val="multilevel"/>
    <w:tmpl w:val="F7CCF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E37D59"/>
    <w:multiLevelType w:val="multilevel"/>
    <w:tmpl w:val="2CFC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E413E8"/>
    <w:multiLevelType w:val="multilevel"/>
    <w:tmpl w:val="A74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C65"/>
    <w:rsid w:val="00104EE7"/>
    <w:rsid w:val="002363CB"/>
    <w:rsid w:val="00281C65"/>
    <w:rsid w:val="002C1E6A"/>
    <w:rsid w:val="00515C77"/>
    <w:rsid w:val="005A47E3"/>
    <w:rsid w:val="00623FE6"/>
    <w:rsid w:val="00761E27"/>
    <w:rsid w:val="00A2381F"/>
    <w:rsid w:val="00A953BB"/>
    <w:rsid w:val="00BA7079"/>
    <w:rsid w:val="00CE179E"/>
    <w:rsid w:val="00DB0BF7"/>
    <w:rsid w:val="00E13D05"/>
    <w:rsid w:val="00F1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4E42"/>
  <w15:chartTrackingRefBased/>
  <w15:docId w15:val="{B0AD057E-FAD2-49C3-8AE8-2F43457AA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1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Vipin Singh Bisht</dc:creator>
  <cp:keywords/>
  <dc:description/>
  <cp:lastModifiedBy>HR Manager</cp:lastModifiedBy>
  <cp:revision>12</cp:revision>
  <dcterms:created xsi:type="dcterms:W3CDTF">2026-07-27T05:45:00Z</dcterms:created>
  <dcterms:modified xsi:type="dcterms:W3CDTF">2026-07-27T07:45:00Z</dcterms:modified>
</cp:coreProperties>
</file>