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19" w:lineRule="exact"/>
        <w:ind w:left="120" w:firstLine="0"/>
      </w:pPr>
      <w:r>
        <w:rPr>
          <w:color w:val="333333"/>
        </w:rPr>
        <w:t>集合</w:t>
      </w:r>
    </w:p>
    <w:p>
      <w:pPr>
        <w:pStyle w:val="BodyText"/>
        <w:spacing w:line="225" w:lineRule="auto" w:before="118"/>
        <w:ind w:left="240" w:right="265" w:firstLine="0"/>
      </w:pPr>
      <w:r>
        <w:rPr>
          <w:color w:val="333333"/>
        </w:rPr>
        <w:t>集合分为两大块：java.util</w:t>
      </w:r>
      <w:r>
        <w:rPr>
          <w:color w:val="333333"/>
          <w:spacing w:val="-14"/>
        </w:rPr>
        <w:t> 包下的非线程安全集合和 </w:t>
      </w:r>
      <w:r>
        <w:rPr>
          <w:color w:val="333333"/>
        </w:rPr>
        <w:t>java.util.concurrent 下的线程安全集合。</w:t>
      </w:r>
    </w:p>
    <w:p>
      <w:pPr>
        <w:pStyle w:val="BodyText"/>
        <w:spacing w:line="240" w:lineRule="auto" w:before="103"/>
        <w:ind w:left="120" w:firstLine="0"/>
      </w:pPr>
      <w:r>
        <w:rPr>
          <w:color w:val="333333"/>
        </w:rPr>
        <w:t>List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04" w:lineRule="auto" w:before="101" w:after="0"/>
        <w:ind w:left="120" w:right="3685" w:firstLine="12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ArrayList</w:t>
      </w:r>
      <w:r>
        <w:rPr>
          <w:color w:val="333333"/>
          <w:spacing w:val="-40"/>
          <w:sz w:val="24"/>
        </w:rPr>
        <w:t> 与 </w:t>
      </w:r>
      <w:r>
        <w:rPr>
          <w:color w:val="333333"/>
          <w:sz w:val="24"/>
        </w:rPr>
        <w:t>LinkedList</w:t>
      </w:r>
      <w:r>
        <w:rPr>
          <w:color w:val="333333"/>
          <w:spacing w:val="-12"/>
          <w:sz w:val="24"/>
        </w:rPr>
        <w:t> 的实现和区别</w:t>
      </w:r>
      <w:r>
        <w:rPr>
          <w:color w:val="333333"/>
          <w:sz w:val="24"/>
        </w:rPr>
        <w:t>Map</w:t>
      </w:r>
    </w:p>
    <w:p>
      <w:pPr>
        <w:spacing w:before="121"/>
        <w:ind w:left="72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w w:val="130"/>
          <w:sz w:val="20"/>
        </w:rPr>
        <w:t></w:t>
      </w:r>
    </w:p>
    <w:p>
      <w:pPr>
        <w:pStyle w:val="BodyText"/>
        <w:spacing w:line="225" w:lineRule="auto" w:before="112"/>
        <w:ind w:left="600" w:right="237" w:firstLine="0"/>
      </w:pPr>
      <w:r>
        <w:rPr>
          <w:color w:val="333333"/>
        </w:rPr>
        <w:t>HashMap</w:t>
      </w:r>
      <w:r>
        <w:rPr>
          <w:color w:val="333333"/>
          <w:spacing w:val="-1"/>
        </w:rPr>
        <w:t>：了解其数据结构、</w:t>
      </w:r>
      <w:r>
        <w:rPr>
          <w:color w:val="333333"/>
        </w:rPr>
        <w:t>hash</w:t>
      </w:r>
      <w:r>
        <w:rPr>
          <w:color w:val="333333"/>
          <w:spacing w:val="-11"/>
        </w:rPr>
        <w:t> 冲突如何解决</w:t>
      </w:r>
      <w:r>
        <w:rPr>
          <w:color w:val="333333"/>
          <w:spacing w:val="-3"/>
        </w:rPr>
        <w:t>（</w:t>
      </w:r>
      <w:r>
        <w:rPr>
          <w:color w:val="333333"/>
        </w:rPr>
        <w:t>链表和红黑树</w:t>
      </w:r>
      <w:r>
        <w:rPr>
          <w:color w:val="333333"/>
          <w:spacing w:val="-8"/>
        </w:rPr>
        <w:t>）</w:t>
      </w:r>
      <w:r>
        <w:rPr>
          <w:color w:val="333333"/>
          <w:spacing w:val="-5"/>
        </w:rPr>
        <w:t>、扩容时</w:t>
      </w:r>
      <w:r>
        <w:rPr>
          <w:color w:val="333333"/>
          <w:spacing w:val="-8"/>
        </w:rPr>
        <w:t>机、扩容时避免 </w:t>
      </w:r>
      <w:r>
        <w:rPr>
          <w:color w:val="333333"/>
        </w:rPr>
        <w:t>rehash</w:t>
      </w:r>
      <w:r>
        <w:rPr>
          <w:color w:val="333333"/>
          <w:spacing w:val="-15"/>
        </w:rPr>
        <w:t> 的优化</w:t>
      </w:r>
    </w:p>
    <w:p>
      <w:pPr>
        <w:spacing w:before="210"/>
        <w:ind w:left="72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w w:val="130"/>
          <w:sz w:val="20"/>
        </w:rPr>
        <w:t></w:t>
      </w:r>
    </w:p>
    <w:p>
      <w:pPr>
        <w:spacing w:before="82"/>
        <w:ind w:left="72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w w:val="130"/>
          <w:sz w:val="20"/>
        </w:rPr>
        <w:t></w:t>
      </w:r>
    </w:p>
    <w:p>
      <w:pPr>
        <w:pStyle w:val="BodyText"/>
        <w:spacing w:line="240" w:lineRule="auto" w:before="95"/>
        <w:ind w:left="600" w:firstLine="0"/>
      </w:pPr>
      <w:r>
        <w:rPr>
          <w:color w:val="333333"/>
        </w:rPr>
        <w:t>LinkedHashMap：了解基本原理、哪两种有序、如何用它实现 LRU</w:t>
      </w:r>
    </w:p>
    <w:p>
      <w:pPr>
        <w:spacing w:before="208"/>
        <w:ind w:left="72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w w:val="130"/>
          <w:sz w:val="20"/>
        </w:rPr>
        <w:t></w:t>
      </w:r>
    </w:p>
    <w:p>
      <w:pPr>
        <w:pStyle w:val="BodyText"/>
        <w:spacing w:line="240" w:lineRule="auto"/>
        <w:ind w:left="0" w:firstLine="0"/>
        <w:rPr>
          <w:rFonts w:ascii="Arial"/>
          <w:sz w:val="20"/>
        </w:rPr>
      </w:pPr>
    </w:p>
    <w:p>
      <w:pPr>
        <w:spacing w:after="0" w:line="240" w:lineRule="auto"/>
        <w:rPr>
          <w:rFonts w:ascii="Arial"/>
          <w:sz w:val="20"/>
        </w:rPr>
        <w:sectPr>
          <w:type w:val="continuous"/>
          <w:pgSz w:w="11910" w:h="16840"/>
          <w:pgMar w:top="1500" w:bottom="280" w:left="1680" w:right="1560"/>
        </w:sectPr>
      </w:pPr>
    </w:p>
    <w:p>
      <w:pPr>
        <w:pStyle w:val="BodyText"/>
        <w:spacing w:line="240" w:lineRule="auto"/>
        <w:ind w:left="0" w:firstLine="0"/>
        <w:rPr>
          <w:rFonts w:ascii="Arial"/>
        </w:rPr>
      </w:pPr>
    </w:p>
    <w:p>
      <w:pPr>
        <w:pStyle w:val="BodyText"/>
        <w:spacing w:line="240" w:lineRule="auto"/>
        <w:ind w:left="0" w:firstLine="0"/>
        <w:rPr>
          <w:rFonts w:ascii="Arial"/>
        </w:rPr>
      </w:pPr>
    </w:p>
    <w:p>
      <w:pPr>
        <w:pStyle w:val="BodyText"/>
        <w:spacing w:line="240" w:lineRule="auto"/>
        <w:ind w:left="0" w:firstLine="0"/>
        <w:rPr>
          <w:rFonts w:ascii="Arial"/>
        </w:rPr>
      </w:pPr>
    </w:p>
    <w:p>
      <w:pPr>
        <w:pStyle w:val="BodyText"/>
        <w:spacing w:line="240" w:lineRule="auto"/>
        <w:ind w:left="0" w:firstLine="0"/>
        <w:rPr>
          <w:rFonts w:ascii="Arial"/>
        </w:rPr>
      </w:pPr>
    </w:p>
    <w:p>
      <w:pPr>
        <w:pStyle w:val="BodyText"/>
        <w:spacing w:line="240" w:lineRule="auto" w:before="7"/>
        <w:ind w:left="0" w:firstLine="0"/>
        <w:rPr>
          <w:rFonts w:ascii="Arial"/>
          <w:sz w:val="21"/>
        </w:rPr>
      </w:pPr>
    </w:p>
    <w:p>
      <w:pPr>
        <w:pStyle w:val="BodyText"/>
        <w:spacing w:line="240" w:lineRule="auto"/>
        <w:ind w:left="120" w:firstLine="0"/>
      </w:pPr>
      <w:r>
        <w:rPr>
          <w:color w:val="333333"/>
        </w:rPr>
        <w:t>Set</w:t>
      </w:r>
    </w:p>
    <w:p>
      <w:pPr>
        <w:pStyle w:val="BodyText"/>
        <w:spacing w:line="225" w:lineRule="auto" w:before="194"/>
        <w:ind w:left="79" w:right="117" w:firstLine="0"/>
      </w:pPr>
      <w:r>
        <w:rPr/>
        <w:br w:type="column"/>
      </w:r>
      <w:r>
        <w:rPr>
          <w:color w:val="333333"/>
          <w:spacing w:val="-6"/>
        </w:rPr>
        <w:t>TreeMap</w:t>
      </w:r>
      <w:r>
        <w:rPr>
          <w:color w:val="333333"/>
          <w:spacing w:val="-13"/>
        </w:rPr>
        <w:t>：了解数据结构、了解其 </w:t>
      </w:r>
      <w:r>
        <w:rPr>
          <w:color w:val="333333"/>
        </w:rPr>
        <w:t>key</w:t>
      </w:r>
      <w:r>
        <w:rPr>
          <w:color w:val="333333"/>
          <w:spacing w:val="-13"/>
        </w:rPr>
        <w:t> 对象为什么必须要实现 </w:t>
      </w:r>
      <w:r>
        <w:rPr>
          <w:color w:val="333333"/>
        </w:rPr>
        <w:t>Compare</w:t>
      </w:r>
      <w:r>
        <w:rPr>
          <w:color w:val="333333"/>
          <w:spacing w:val="-20"/>
        </w:rPr>
        <w:t> 接口、</w:t>
      </w:r>
      <w:r>
        <w:rPr>
          <w:color w:val="333333"/>
        </w:rPr>
        <w:t>如何用它实现一致性哈希</w:t>
      </w:r>
    </w:p>
    <w:p>
      <w:pPr>
        <w:spacing w:before="211"/>
        <w:ind w:left="199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w w:val="130"/>
          <w:sz w:val="20"/>
        </w:rPr>
        <w:t></w:t>
      </w:r>
    </w:p>
    <w:p>
      <w:pPr>
        <w:spacing w:after="0"/>
        <w:jc w:val="left"/>
        <w:rPr>
          <w:rFonts w:ascii="Arial" w:hAnsi="Arial"/>
          <w:sz w:val="20"/>
        </w:rPr>
        <w:sectPr>
          <w:type w:val="continuous"/>
          <w:pgSz w:w="11910" w:h="16840"/>
          <w:pgMar w:top="1500" w:bottom="280" w:left="1680" w:right="1560"/>
          <w:cols w:num="2" w:equalWidth="0">
            <w:col w:w="481" w:space="40"/>
            <w:col w:w="8149"/>
          </w:cols>
        </w:sect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04" w:lineRule="auto" w:before="100" w:after="0"/>
        <w:ind w:left="120" w:right="2605" w:firstLine="12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Set</w:t>
      </w:r>
      <w:r>
        <w:rPr>
          <w:color w:val="333333"/>
          <w:spacing w:val="-13"/>
          <w:sz w:val="24"/>
        </w:rPr>
        <w:t> 基本上都是由对应的 </w:t>
      </w:r>
      <w:r>
        <w:rPr>
          <w:color w:val="333333"/>
          <w:sz w:val="24"/>
        </w:rPr>
        <w:t>map</w:t>
      </w:r>
      <w:r>
        <w:rPr>
          <w:color w:val="333333"/>
          <w:spacing w:val="-9"/>
          <w:sz w:val="24"/>
        </w:rPr>
        <w:t> 实现，简单看看就好</w:t>
      </w:r>
      <w:r>
        <w:rPr>
          <w:color w:val="333333"/>
          <w:sz w:val="24"/>
        </w:rPr>
        <w:t>常见问题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26" w:lineRule="exact" w:before="14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hashmap</w:t>
      </w:r>
      <w:r>
        <w:rPr>
          <w:color w:val="333333"/>
          <w:spacing w:val="-4"/>
          <w:sz w:val="24"/>
        </w:rPr>
        <w:t> 如何解决</w:t>
      </w:r>
      <w:r>
        <w:rPr>
          <w:color w:val="333333"/>
          <w:sz w:val="24"/>
        </w:rPr>
        <w:t>hash</w:t>
      </w:r>
      <w:r>
        <w:rPr>
          <w:color w:val="333333"/>
          <w:spacing w:val="-34"/>
          <w:sz w:val="24"/>
        </w:rPr>
        <w:t> 冲突，为什么 </w:t>
      </w:r>
      <w:r>
        <w:rPr>
          <w:color w:val="333333"/>
          <w:sz w:val="24"/>
        </w:rPr>
        <w:t>hashmap</w:t>
      </w:r>
      <w:r>
        <w:rPr>
          <w:color w:val="333333"/>
          <w:spacing w:val="-9"/>
          <w:sz w:val="24"/>
        </w:rPr>
        <w:t> 中的链表需要转成红黑树？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hashmap</w:t>
      </w:r>
      <w:r>
        <w:rPr>
          <w:color w:val="333333"/>
          <w:spacing w:val="-8"/>
          <w:sz w:val="24"/>
        </w:rPr>
        <w:t> 什么时候会触发扩容？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jdk1.8</w:t>
      </w:r>
      <w:r>
        <w:rPr>
          <w:color w:val="333333"/>
          <w:spacing w:val="-16"/>
          <w:sz w:val="24"/>
        </w:rPr>
        <w:t> 之前并发操作 </w:t>
      </w:r>
      <w:r>
        <w:rPr>
          <w:color w:val="333333"/>
          <w:sz w:val="24"/>
        </w:rPr>
        <w:t>hashmap</w:t>
      </w:r>
      <w:r>
        <w:rPr>
          <w:color w:val="333333"/>
          <w:spacing w:val="-8"/>
          <w:sz w:val="24"/>
        </w:rPr>
        <w:t> 时为什么会有死循环的问题？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hashmap</w:t>
      </w:r>
      <w:r>
        <w:rPr>
          <w:color w:val="333333"/>
          <w:spacing w:val="-18"/>
          <w:sz w:val="24"/>
        </w:rPr>
        <w:t> 扩容时每个 </w:t>
      </w:r>
      <w:r>
        <w:rPr>
          <w:color w:val="333333"/>
          <w:sz w:val="24"/>
        </w:rPr>
        <w:t>entry</w:t>
      </w:r>
      <w:r>
        <w:rPr>
          <w:color w:val="333333"/>
          <w:spacing w:val="-14"/>
          <w:sz w:val="24"/>
        </w:rPr>
        <w:t> 需要再计算一次 </w:t>
      </w:r>
      <w:r>
        <w:rPr>
          <w:color w:val="333333"/>
          <w:sz w:val="24"/>
        </w:rPr>
        <w:t>hash</w:t>
      </w:r>
      <w:r>
        <w:rPr>
          <w:color w:val="333333"/>
          <w:spacing w:val="-20"/>
          <w:sz w:val="24"/>
        </w:rPr>
        <w:t> 吗？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hashmap</w:t>
      </w:r>
      <w:r>
        <w:rPr>
          <w:color w:val="333333"/>
          <w:spacing w:val="-12"/>
          <w:sz w:val="24"/>
        </w:rPr>
        <w:t> 的数组长度为什么要保证是 </w:t>
      </w:r>
      <w:r>
        <w:rPr>
          <w:color w:val="333333"/>
          <w:sz w:val="24"/>
        </w:rPr>
        <w:t>2</w:t>
      </w:r>
      <w:r>
        <w:rPr>
          <w:color w:val="333333"/>
          <w:spacing w:val="-15"/>
          <w:sz w:val="24"/>
        </w:rPr>
        <w:t> 的幂？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pacing w:val="-15"/>
          <w:sz w:val="24"/>
        </w:rPr>
        <w:t>如何用 </w:t>
      </w:r>
      <w:r>
        <w:rPr>
          <w:color w:val="333333"/>
          <w:sz w:val="24"/>
        </w:rPr>
        <w:t>LinkedHashMap</w:t>
      </w:r>
      <w:r>
        <w:rPr>
          <w:color w:val="333333"/>
          <w:spacing w:val="-30"/>
          <w:sz w:val="24"/>
        </w:rPr>
        <w:t> 实现 </w:t>
      </w:r>
      <w:r>
        <w:rPr>
          <w:color w:val="333333"/>
          <w:sz w:val="24"/>
        </w:rPr>
        <w:t>LRU？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26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pacing w:val="-15"/>
          <w:sz w:val="24"/>
        </w:rPr>
        <w:t>如何用 </w:t>
      </w:r>
      <w:r>
        <w:rPr>
          <w:color w:val="333333"/>
          <w:sz w:val="24"/>
        </w:rPr>
        <w:t>TreeMap</w:t>
      </w:r>
      <w:r>
        <w:rPr>
          <w:color w:val="333333"/>
          <w:spacing w:val="-18"/>
          <w:sz w:val="24"/>
        </w:rPr>
        <w:t> 实现一致性 </w:t>
      </w:r>
      <w:r>
        <w:rPr>
          <w:color w:val="333333"/>
          <w:sz w:val="24"/>
        </w:rPr>
        <w:t>hash？</w:t>
      </w:r>
    </w:p>
    <w:p>
      <w:pPr>
        <w:pStyle w:val="BodyText"/>
        <w:spacing w:line="312" w:lineRule="auto" w:before="92"/>
        <w:ind w:left="120" w:right="5412" w:firstLine="0"/>
      </w:pPr>
      <w:bookmarkStart w:name="中间件、存储、以及其他框架" w:id="1"/>
      <w:bookmarkEnd w:id="1"/>
      <w:r>
        <w:rPr/>
      </w:r>
      <w:r>
        <w:rPr>
          <w:color w:val="333333"/>
        </w:rPr>
        <w:t>中间件、存储、以及其他框架Spring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20" w:lineRule="auto" w:before="25" w:after="0"/>
        <w:ind w:left="600" w:right="237" w:hanging="360"/>
        <w:jc w:val="left"/>
        <w:rPr>
          <w:rFonts w:ascii="Arial" w:hAnsi="Arial" w:eastAsia="Arial"/>
          <w:sz w:val="20"/>
        </w:rPr>
      </w:pPr>
      <w:r>
        <w:rPr/>
        <w:tab/>
      </w:r>
      <w:r>
        <w:rPr>
          <w:color w:val="333333"/>
          <w:sz w:val="24"/>
        </w:rPr>
        <w:t>bean</w:t>
      </w:r>
      <w:r>
        <w:rPr>
          <w:color w:val="333333"/>
          <w:spacing w:val="-6"/>
          <w:sz w:val="24"/>
        </w:rPr>
        <w:t> 的生命周期、循环依赖问题、</w:t>
      </w:r>
      <w:r>
        <w:rPr>
          <w:color w:val="333333"/>
          <w:sz w:val="24"/>
        </w:rPr>
        <w:t>spring</w:t>
      </w:r>
      <w:r>
        <w:rPr>
          <w:color w:val="333333"/>
          <w:spacing w:val="19"/>
          <w:sz w:val="24"/>
        </w:rPr>
        <w:t> </w:t>
      </w:r>
      <w:r>
        <w:rPr>
          <w:color w:val="333333"/>
          <w:sz w:val="24"/>
        </w:rPr>
        <w:t>cloud（如项目中有用过</w:t>
      </w:r>
      <w:r>
        <w:rPr>
          <w:color w:val="333333"/>
          <w:spacing w:val="4"/>
          <w:sz w:val="24"/>
        </w:rPr>
        <w:t>）</w:t>
      </w:r>
      <w:r>
        <w:rPr>
          <w:color w:val="333333"/>
          <w:sz w:val="24"/>
        </w:rPr>
        <w:t>、AOP</w:t>
      </w:r>
      <w:r>
        <w:rPr>
          <w:color w:val="333333"/>
          <w:spacing w:val="-12"/>
          <w:sz w:val="24"/>
        </w:rPr>
        <w:t> 的实现、</w:t>
      </w:r>
      <w:r>
        <w:rPr>
          <w:color w:val="333333"/>
          <w:sz w:val="24"/>
        </w:rPr>
        <w:t>spring</w:t>
      </w:r>
      <w:r>
        <w:rPr>
          <w:color w:val="333333"/>
          <w:spacing w:val="-12"/>
          <w:sz w:val="24"/>
        </w:rPr>
        <w:t> 事务传播</w:t>
      </w:r>
    </w:p>
    <w:p>
      <w:pPr>
        <w:pStyle w:val="BodyText"/>
        <w:spacing w:line="240" w:lineRule="auto" w:before="102"/>
        <w:ind w:left="120" w:firstLine="0"/>
      </w:pPr>
      <w:r>
        <w:rPr>
          <w:color w:val="333333"/>
        </w:rPr>
        <w:t>常见问题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20" w:lineRule="auto" w:before="124" w:after="0"/>
        <w:ind w:left="600" w:right="237" w:hanging="360"/>
        <w:jc w:val="left"/>
        <w:rPr>
          <w:rFonts w:ascii="Arial" w:hAnsi="Arial" w:eastAsia="Arial"/>
          <w:sz w:val="20"/>
        </w:rPr>
      </w:pPr>
      <w:r>
        <w:rPr/>
        <w:tab/>
      </w:r>
      <w:r>
        <w:rPr>
          <w:color w:val="333333"/>
          <w:sz w:val="24"/>
        </w:rPr>
        <w:t>java</w:t>
      </w:r>
      <w:r>
        <w:rPr>
          <w:color w:val="333333"/>
          <w:spacing w:val="-18"/>
          <w:sz w:val="24"/>
        </w:rPr>
        <w:t> 动态代理和 </w:t>
      </w:r>
      <w:r>
        <w:rPr>
          <w:color w:val="333333"/>
          <w:sz w:val="24"/>
        </w:rPr>
        <w:t>cglib</w:t>
      </w:r>
      <w:r>
        <w:rPr>
          <w:color w:val="333333"/>
          <w:spacing w:val="-13"/>
          <w:sz w:val="24"/>
        </w:rPr>
        <w:t> 动态代理的区别</w:t>
      </w:r>
      <w:r>
        <w:rPr>
          <w:color w:val="333333"/>
          <w:sz w:val="24"/>
        </w:rPr>
        <w:t>（</w:t>
      </w:r>
      <w:r>
        <w:rPr>
          <w:color w:val="333333"/>
          <w:spacing w:val="-12"/>
          <w:sz w:val="24"/>
        </w:rPr>
        <w:t>经常结合 </w:t>
      </w:r>
      <w:r>
        <w:rPr>
          <w:color w:val="333333"/>
          <w:sz w:val="24"/>
        </w:rPr>
        <w:t>spring</w:t>
      </w:r>
      <w:r>
        <w:rPr>
          <w:color w:val="333333"/>
          <w:spacing w:val="-11"/>
          <w:sz w:val="24"/>
        </w:rPr>
        <w:t> 一起问所以就</w:t>
      </w:r>
      <w:r>
        <w:rPr>
          <w:color w:val="333333"/>
          <w:sz w:val="24"/>
        </w:rPr>
        <w:t>放这里了）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08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spring</w:t>
      </w:r>
      <w:r>
        <w:rPr>
          <w:color w:val="333333"/>
          <w:spacing w:val="-40"/>
          <w:sz w:val="24"/>
        </w:rPr>
        <w:t> 中 </w:t>
      </w:r>
      <w:r>
        <w:rPr>
          <w:color w:val="333333"/>
          <w:sz w:val="24"/>
        </w:rPr>
        <w:t>bean</w:t>
      </w:r>
      <w:r>
        <w:rPr>
          <w:color w:val="333333"/>
          <w:spacing w:val="-8"/>
          <w:sz w:val="24"/>
        </w:rPr>
        <w:t> 的生命周期是怎样的？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26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属性注入和构造器注入哪种会有循环依赖的问题？</w:t>
      </w:r>
    </w:p>
    <w:p>
      <w:pPr>
        <w:spacing w:after="0" w:line="326" w:lineRule="exact"/>
        <w:jc w:val="left"/>
        <w:rPr>
          <w:rFonts w:ascii="Arial" w:hAnsi="Arial" w:eastAsia="Arial"/>
          <w:sz w:val="20"/>
        </w:rPr>
        <w:sectPr>
          <w:type w:val="continuous"/>
          <w:pgSz w:w="11910" w:h="16840"/>
          <w:pgMar w:top="1500" w:bottom="280" w:left="1680" w:right="1560"/>
        </w:sectPr>
      </w:pPr>
    </w:p>
    <w:p>
      <w:pPr>
        <w:pStyle w:val="BodyText"/>
        <w:spacing w:line="319" w:lineRule="exact"/>
        <w:ind w:left="120" w:firstLine="0"/>
      </w:pPr>
      <w:bookmarkStart w:name="Dubbo（或其他Rpc框架）" w:id="2"/>
      <w:bookmarkEnd w:id="2"/>
      <w:r>
        <w:rPr/>
      </w:r>
      <w:r>
        <w:rPr>
          <w:color w:val="333333"/>
        </w:rPr>
        <w:t>Dubbo（或其他 Rpc 框架）</w:t>
      </w:r>
    </w:p>
    <w:p>
      <w:pPr>
        <w:pStyle w:val="BodyText"/>
        <w:spacing w:line="225" w:lineRule="auto" w:before="118"/>
        <w:ind w:left="120" w:right="117" w:firstLine="0"/>
      </w:pPr>
      <w:r>
        <w:rPr>
          <w:color w:val="333333"/>
          <w:spacing w:val="-9"/>
        </w:rPr>
        <w:t>了解一个常用 </w:t>
      </w:r>
      <w:r>
        <w:rPr>
          <w:color w:val="333333"/>
        </w:rPr>
        <w:t>RPC</w:t>
      </w:r>
      <w:r>
        <w:rPr>
          <w:color w:val="333333"/>
          <w:spacing w:val="-24"/>
        </w:rPr>
        <w:t> 框架如 </w:t>
      </w:r>
      <w:r>
        <w:rPr>
          <w:color w:val="333333"/>
        </w:rPr>
        <w:t>Dubbo</w:t>
      </w:r>
      <w:r>
        <w:rPr>
          <w:color w:val="333333"/>
          <w:spacing w:val="-18"/>
        </w:rPr>
        <w:t> 的实现：服务发现、路由、异步调用、限流降级、</w:t>
      </w:r>
      <w:r>
        <w:rPr>
          <w:color w:val="333333"/>
        </w:rPr>
        <w:t>失败重试</w:t>
      </w:r>
    </w:p>
    <w:p>
      <w:pPr>
        <w:pStyle w:val="BodyText"/>
        <w:spacing w:line="240" w:lineRule="auto" w:before="103"/>
        <w:ind w:left="120" w:firstLine="0"/>
      </w:pPr>
      <w:r>
        <w:rPr>
          <w:color w:val="333333"/>
        </w:rPr>
        <w:t>常见问题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26" w:lineRule="exact" w:before="101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Dubbo</w:t>
      </w:r>
      <w:r>
        <w:rPr>
          <w:color w:val="333333"/>
          <w:spacing w:val="-8"/>
          <w:sz w:val="24"/>
        </w:rPr>
        <w:t> 如何做负载均衡？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Dubbo</w:t>
      </w:r>
      <w:r>
        <w:rPr>
          <w:color w:val="333333"/>
          <w:spacing w:val="-8"/>
          <w:sz w:val="24"/>
        </w:rPr>
        <w:t> 如何做限流降级？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Dubbo</w:t>
      </w:r>
      <w:r>
        <w:rPr>
          <w:color w:val="333333"/>
          <w:spacing w:val="-8"/>
          <w:sz w:val="24"/>
        </w:rPr>
        <w:t> 如何优雅的下线服务？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26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Dubbo</w:t>
      </w:r>
      <w:r>
        <w:rPr>
          <w:color w:val="333333"/>
          <w:spacing w:val="-8"/>
          <w:sz w:val="24"/>
        </w:rPr>
        <w:t> 如何实现异步调用的？</w:t>
      </w:r>
    </w:p>
    <w:p>
      <w:pPr>
        <w:pStyle w:val="BodyText"/>
        <w:spacing w:line="240" w:lineRule="auto" w:before="91"/>
        <w:ind w:left="120" w:firstLine="0"/>
      </w:pPr>
      <w:r>
        <w:rPr>
          <w:color w:val="333333"/>
        </w:rPr>
        <w:t>RocketMq（或其他消息中间件）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20" w:lineRule="auto" w:before="124" w:after="0"/>
        <w:ind w:left="600" w:right="117" w:hanging="360"/>
        <w:jc w:val="left"/>
        <w:rPr>
          <w:rFonts w:ascii="Arial" w:hAnsi="Arial" w:eastAsia="Arial"/>
          <w:sz w:val="20"/>
        </w:rPr>
      </w:pPr>
      <w:r>
        <w:rPr/>
        <w:tab/>
      </w:r>
      <w:r>
        <w:rPr>
          <w:color w:val="333333"/>
          <w:spacing w:val="-5"/>
          <w:sz w:val="24"/>
        </w:rPr>
        <w:t>了解一个常用消息中间件如 </w:t>
      </w:r>
      <w:r>
        <w:rPr>
          <w:color w:val="333333"/>
          <w:sz w:val="24"/>
        </w:rPr>
        <w:t>RocketMq</w:t>
      </w:r>
      <w:r>
        <w:rPr>
          <w:color w:val="333333"/>
          <w:spacing w:val="-15"/>
          <w:sz w:val="24"/>
        </w:rPr>
        <w:t> 的实现：如何保证高可用和高吞吐、</w:t>
      </w:r>
      <w:r>
        <w:rPr>
          <w:color w:val="333333"/>
          <w:sz w:val="24"/>
        </w:rPr>
        <w:t>消息顺序、重复消费、事务消息、延迟消息、死信队列</w:t>
      </w:r>
    </w:p>
    <w:p>
      <w:pPr>
        <w:pStyle w:val="BodyText"/>
        <w:spacing w:line="240" w:lineRule="auto" w:before="102"/>
        <w:ind w:left="120" w:firstLine="0"/>
      </w:pPr>
      <w:r>
        <w:rPr>
          <w:color w:val="333333"/>
        </w:rPr>
        <w:t>常见问题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26" w:lineRule="exact" w:before="101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RocketMq</w:t>
      </w:r>
      <w:r>
        <w:rPr>
          <w:color w:val="333333"/>
          <w:spacing w:val="-8"/>
          <w:sz w:val="24"/>
        </w:rPr>
        <w:t> 如何保证高可用的？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RocketMq</w:t>
      </w:r>
      <w:r>
        <w:rPr>
          <w:color w:val="333333"/>
          <w:spacing w:val="-8"/>
          <w:sz w:val="24"/>
        </w:rPr>
        <w:t> 如何保证高吞吐的？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RocketMq</w:t>
      </w:r>
      <w:r>
        <w:rPr>
          <w:color w:val="333333"/>
          <w:spacing w:val="-8"/>
          <w:sz w:val="24"/>
        </w:rPr>
        <w:t> 的消息是有序的吗？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RocketMq</w:t>
      </w:r>
      <w:r>
        <w:rPr>
          <w:color w:val="333333"/>
          <w:spacing w:val="-8"/>
          <w:sz w:val="24"/>
        </w:rPr>
        <w:t> 的消息局部顺序是如何保证的?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RocketMq</w:t>
      </w:r>
      <w:r>
        <w:rPr>
          <w:color w:val="333333"/>
          <w:spacing w:val="-8"/>
          <w:sz w:val="24"/>
        </w:rPr>
        <w:t> 事务消息的实现机制？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RocketMq</w:t>
      </w:r>
      <w:r>
        <w:rPr>
          <w:color w:val="333333"/>
          <w:spacing w:val="-8"/>
          <w:sz w:val="24"/>
        </w:rPr>
        <w:t> 会有重复消费的问题吗？如何解决？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RocketMq</w:t>
      </w:r>
      <w:r>
        <w:rPr>
          <w:color w:val="333333"/>
          <w:spacing w:val="-8"/>
          <w:sz w:val="24"/>
        </w:rPr>
        <w:t> 支持什么级别的延迟消息？如何实现的？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RocketMq</w:t>
      </w:r>
      <w:r>
        <w:rPr>
          <w:color w:val="333333"/>
          <w:spacing w:val="-8"/>
          <w:sz w:val="24"/>
        </w:rPr>
        <w:t> 是推模型还是拉模型？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sz w:val="20"/>
        </w:rPr>
      </w:pPr>
      <w:r>
        <w:rPr>
          <w:color w:val="333333"/>
          <w:sz w:val="24"/>
        </w:rPr>
        <w:t>Consumer</w:t>
      </w:r>
      <w:r>
        <w:rPr>
          <w:color w:val="333333"/>
          <w:spacing w:val="-8"/>
          <w:sz w:val="24"/>
        </w:rPr>
        <w:t> 的负载均衡是怎么样的？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Redis（或其他缓存系统）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20" w:lineRule="auto" w:before="9" w:after="0"/>
        <w:ind w:left="600" w:right="237" w:hanging="360"/>
        <w:jc w:val="left"/>
        <w:rPr>
          <w:rFonts w:ascii="Arial" w:hAnsi="Arial" w:eastAsia="Arial"/>
          <w:color w:val="333333"/>
          <w:sz w:val="20"/>
        </w:rPr>
      </w:pPr>
      <w:r>
        <w:rPr/>
        <w:tab/>
      </w:r>
      <w:r>
        <w:rPr>
          <w:color w:val="333333"/>
          <w:sz w:val="24"/>
        </w:rPr>
        <w:t>redis</w:t>
      </w:r>
      <w:r>
        <w:rPr>
          <w:color w:val="333333"/>
          <w:spacing w:val="-16"/>
          <w:sz w:val="24"/>
        </w:rPr>
        <w:t> 工作模型、</w:t>
      </w:r>
      <w:r>
        <w:rPr>
          <w:color w:val="333333"/>
          <w:sz w:val="24"/>
        </w:rPr>
        <w:t>redis</w:t>
      </w:r>
      <w:r>
        <w:rPr>
          <w:color w:val="333333"/>
          <w:spacing w:val="-19"/>
          <w:sz w:val="24"/>
        </w:rPr>
        <w:t> 持久化、</w:t>
      </w:r>
      <w:r>
        <w:rPr>
          <w:color w:val="333333"/>
          <w:sz w:val="24"/>
        </w:rPr>
        <w:t>redis</w:t>
      </w:r>
      <w:r>
        <w:rPr>
          <w:color w:val="333333"/>
          <w:spacing w:val="-12"/>
          <w:sz w:val="24"/>
        </w:rPr>
        <w:t> 过期淘汰机制、</w:t>
      </w:r>
      <w:r>
        <w:rPr>
          <w:color w:val="333333"/>
          <w:sz w:val="24"/>
        </w:rPr>
        <w:t>redis</w:t>
      </w:r>
      <w:r>
        <w:rPr>
          <w:color w:val="333333"/>
          <w:spacing w:val="-13"/>
          <w:sz w:val="24"/>
        </w:rPr>
        <w:t> 分布式集群</w:t>
      </w:r>
      <w:r>
        <w:rPr>
          <w:color w:val="333333"/>
          <w:sz w:val="24"/>
        </w:rPr>
        <w:t>的常见形式、分布式锁、缓存击穿、缓存雪崩、缓存一致性问题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08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常见问题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redis</w:t>
      </w:r>
      <w:r>
        <w:rPr>
          <w:color w:val="333333"/>
          <w:spacing w:val="-8"/>
          <w:sz w:val="24"/>
        </w:rPr>
        <w:t> 性能为什么高?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pacing w:val="-12"/>
          <w:sz w:val="24"/>
        </w:rPr>
        <w:t>单线程的 </w:t>
      </w:r>
      <w:r>
        <w:rPr>
          <w:color w:val="333333"/>
          <w:sz w:val="24"/>
        </w:rPr>
        <w:t>redis</w:t>
      </w:r>
      <w:r>
        <w:rPr>
          <w:color w:val="333333"/>
          <w:spacing w:val="-16"/>
          <w:sz w:val="24"/>
        </w:rPr>
        <w:t> 如何利用多核 </w:t>
      </w:r>
      <w:r>
        <w:rPr>
          <w:color w:val="333333"/>
          <w:sz w:val="24"/>
        </w:rPr>
        <w:t>cpu</w:t>
      </w:r>
      <w:r>
        <w:rPr>
          <w:color w:val="333333"/>
          <w:spacing w:val="-15"/>
          <w:sz w:val="24"/>
        </w:rPr>
        <w:t> 机器？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redis</w:t>
      </w:r>
      <w:r>
        <w:rPr>
          <w:color w:val="333333"/>
          <w:spacing w:val="-8"/>
          <w:sz w:val="24"/>
        </w:rPr>
        <w:t> 的缓存淘汰策略？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redis</w:t>
      </w:r>
      <w:r>
        <w:rPr>
          <w:color w:val="333333"/>
          <w:spacing w:val="-8"/>
          <w:sz w:val="24"/>
        </w:rPr>
        <w:t> 如何持久化数据？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redis</w:t>
      </w:r>
      <w:r>
        <w:rPr>
          <w:color w:val="333333"/>
          <w:spacing w:val="-8"/>
          <w:sz w:val="24"/>
        </w:rPr>
        <w:t> 有哪几种数据结构？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redis</w:t>
      </w:r>
      <w:r>
        <w:rPr>
          <w:color w:val="333333"/>
          <w:spacing w:val="-8"/>
          <w:sz w:val="24"/>
        </w:rPr>
        <w:t> 集群有哪几种形式？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pacing w:val="-15"/>
          <w:sz w:val="24"/>
        </w:rPr>
        <w:t>有海量 </w:t>
      </w:r>
      <w:r>
        <w:rPr>
          <w:color w:val="333333"/>
          <w:sz w:val="24"/>
        </w:rPr>
        <w:t>key</w:t>
      </w:r>
      <w:r>
        <w:rPr>
          <w:color w:val="333333"/>
          <w:spacing w:val="-40"/>
          <w:sz w:val="24"/>
        </w:rPr>
        <w:t> 和 </w:t>
      </w:r>
      <w:r>
        <w:rPr>
          <w:color w:val="333333"/>
          <w:sz w:val="24"/>
        </w:rPr>
        <w:t>value</w:t>
      </w:r>
      <w:r>
        <w:rPr>
          <w:color w:val="333333"/>
          <w:spacing w:val="-21"/>
          <w:sz w:val="24"/>
        </w:rPr>
        <w:t> 都比较小的数据，在 </w:t>
      </w:r>
      <w:r>
        <w:rPr>
          <w:color w:val="333333"/>
          <w:sz w:val="24"/>
        </w:rPr>
        <w:t>redis</w:t>
      </w:r>
      <w:r>
        <w:rPr>
          <w:color w:val="333333"/>
          <w:spacing w:val="-8"/>
          <w:sz w:val="24"/>
        </w:rPr>
        <w:t> 中如何存储才更省内存？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pacing w:val="-12"/>
          <w:sz w:val="24"/>
        </w:rPr>
        <w:t>如何保证 </w:t>
      </w:r>
      <w:r>
        <w:rPr>
          <w:color w:val="333333"/>
          <w:sz w:val="24"/>
        </w:rPr>
        <w:t>redis</w:t>
      </w:r>
      <w:r>
        <w:rPr>
          <w:color w:val="333333"/>
          <w:spacing w:val="-40"/>
          <w:sz w:val="24"/>
        </w:rPr>
        <w:t> 和 </w:t>
      </w:r>
      <w:r>
        <w:rPr>
          <w:color w:val="333333"/>
          <w:sz w:val="24"/>
        </w:rPr>
        <w:t>DB</w:t>
      </w:r>
      <w:r>
        <w:rPr>
          <w:color w:val="333333"/>
          <w:spacing w:val="-8"/>
          <w:sz w:val="24"/>
        </w:rPr>
        <w:t> 中的数据一致性？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如何解决缓存穿透和缓存雪崩？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26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pacing w:val="-15"/>
          <w:sz w:val="24"/>
        </w:rPr>
        <w:t>如何用 </w:t>
      </w:r>
      <w:r>
        <w:rPr>
          <w:color w:val="333333"/>
          <w:sz w:val="24"/>
        </w:rPr>
        <w:t>redis</w:t>
      </w:r>
      <w:r>
        <w:rPr>
          <w:color w:val="333333"/>
          <w:spacing w:val="-8"/>
          <w:sz w:val="24"/>
        </w:rPr>
        <w:t> 实现分布式锁？</w:t>
      </w:r>
    </w:p>
    <w:p>
      <w:pPr>
        <w:spacing w:line="217" w:lineRule="exact" w:before="79"/>
        <w:ind w:left="24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333333"/>
          <w:w w:val="130"/>
          <w:sz w:val="20"/>
        </w:rPr>
        <w:t>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3" w:lineRule="exact" w:before="0" w:after="0"/>
        <w:ind w:left="840" w:right="0" w:hanging="600"/>
        <w:jc w:val="left"/>
        <w:rPr>
          <w:rFonts w:ascii="Arial" w:hAnsi="Arial"/>
          <w:color w:val="333333"/>
          <w:sz w:val="20"/>
        </w:rPr>
      </w:pPr>
      <w:r>
        <w:rPr>
          <w:color w:val="333333"/>
          <w:sz w:val="24"/>
        </w:rPr>
        <w:t>Mysql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20" w:lineRule="auto" w:before="10" w:after="0"/>
        <w:ind w:left="600" w:right="237" w:hanging="360"/>
        <w:jc w:val="left"/>
        <w:rPr>
          <w:rFonts w:ascii="Arial" w:hAnsi="Arial" w:eastAsia="Arial"/>
          <w:color w:val="333333"/>
          <w:sz w:val="20"/>
        </w:rPr>
      </w:pPr>
      <w:r>
        <w:rPr/>
        <w:tab/>
      </w:r>
      <w:r>
        <w:rPr>
          <w:color w:val="333333"/>
          <w:spacing w:val="-10"/>
          <w:sz w:val="24"/>
        </w:rPr>
        <w:t>事务隔离级别、锁、索引的数据结构、聚簇索引和非聚簇索引、最左匹配</w:t>
      </w:r>
      <w:r>
        <w:rPr>
          <w:color w:val="333333"/>
          <w:sz w:val="24"/>
        </w:rPr>
        <w:t>原则、查询优化（explain</w:t>
      </w:r>
      <w:r>
        <w:rPr>
          <w:color w:val="333333"/>
          <w:spacing w:val="-15"/>
          <w:sz w:val="24"/>
        </w:rPr>
        <w:t> 等命令</w:t>
      </w:r>
      <w:r>
        <w:rPr>
          <w:color w:val="333333"/>
          <w:sz w:val="24"/>
        </w:rPr>
        <w:t>）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08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推荐文章：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/>
          <w:color w:val="333333"/>
          <w:sz w:val="20"/>
        </w:rPr>
      </w:pPr>
      <w:hyperlink r:id="rId5">
        <w:r>
          <w:rPr>
            <w:color w:val="333333"/>
            <w:sz w:val="24"/>
          </w:rPr>
          <w:t>http://hedengcheng.com/?p=771</w:t>
        </w:r>
      </w:hyperlink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26" w:lineRule="exact" w:before="0" w:after="0"/>
        <w:ind w:left="840" w:right="0" w:hanging="600"/>
        <w:jc w:val="left"/>
        <w:rPr>
          <w:rFonts w:ascii="Arial" w:hAnsi="Arial"/>
          <w:color w:val="333333"/>
          <w:sz w:val="20"/>
        </w:rPr>
      </w:pPr>
      <w:hyperlink r:id="rId6">
        <w:r>
          <w:rPr>
            <w:color w:val="333333"/>
            <w:sz w:val="24"/>
          </w:rPr>
          <w:t>https://tech.meituan.com/2014/06/30/mysql-index.html</w:t>
        </w:r>
      </w:hyperlink>
    </w:p>
    <w:p>
      <w:pPr>
        <w:spacing w:after="0" w:line="326" w:lineRule="exact"/>
        <w:jc w:val="left"/>
        <w:rPr>
          <w:rFonts w:ascii="Arial" w:hAnsi="Arial"/>
          <w:sz w:val="20"/>
        </w:rPr>
        <w:sectPr>
          <w:pgSz w:w="11910" w:h="16840"/>
          <w:pgMar w:top="1380" w:bottom="280" w:left="1680" w:right="1560"/>
        </w:sect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4" w:lineRule="exact" w:before="0" w:after="0"/>
        <w:ind w:left="840" w:right="0" w:hanging="600"/>
        <w:jc w:val="left"/>
        <w:rPr>
          <w:rFonts w:ascii="Arial" w:hAnsi="Arial"/>
          <w:color w:val="333333"/>
          <w:sz w:val="20"/>
        </w:rPr>
      </w:pPr>
      <w:hyperlink r:id="rId7">
        <w:r>
          <w:rPr>
            <w:color w:val="333333"/>
            <w:sz w:val="24"/>
          </w:rPr>
          <w:t>http://hbasefly.com/2017/08/19/mysql-transaction/</w:t>
        </w:r>
      </w:hyperlink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常见问题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Mysql(innondb 下同) 有哪几种事务隔离级别？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不同事务隔离级别分别会加哪些锁？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mysql</w:t>
      </w:r>
      <w:r>
        <w:rPr>
          <w:color w:val="333333"/>
          <w:spacing w:val="-8"/>
          <w:sz w:val="24"/>
        </w:rPr>
        <w:t> 的行锁、表锁、间隙锁、意向锁分别是做什么的？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说说什么是最左匹配？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如何优化慢查询？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mysql</w:t>
      </w:r>
      <w:r>
        <w:rPr>
          <w:color w:val="333333"/>
          <w:spacing w:val="-14"/>
          <w:sz w:val="24"/>
        </w:rPr>
        <w:t> 索引为什么用的是 </w:t>
      </w:r>
      <w:r>
        <w:rPr>
          <w:color w:val="333333"/>
          <w:sz w:val="24"/>
        </w:rPr>
        <w:t>b+ tree</w:t>
      </w:r>
      <w:r>
        <w:rPr>
          <w:color w:val="333333"/>
          <w:spacing w:val="-24"/>
          <w:sz w:val="24"/>
        </w:rPr>
        <w:t> 而不是 </w:t>
      </w:r>
      <w:r>
        <w:rPr>
          <w:color w:val="333333"/>
          <w:sz w:val="24"/>
        </w:rPr>
        <w:t>b tree、红黑树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分库分表如何选择分表键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分库分表的情况下，查询时一般是如何做排序的？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12" w:lineRule="exact" w:before="0" w:after="0"/>
        <w:ind w:left="840" w:right="0" w:hanging="600"/>
        <w:jc w:val="left"/>
        <w:rPr>
          <w:rFonts w:ascii="Arial" w:hAnsi="Arial"/>
          <w:color w:val="333333"/>
          <w:sz w:val="20"/>
        </w:rPr>
      </w:pPr>
      <w:r>
        <w:rPr>
          <w:color w:val="333333"/>
          <w:sz w:val="24"/>
        </w:rPr>
        <w:t>zk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20" w:lineRule="auto" w:before="9" w:after="0"/>
        <w:ind w:left="600" w:right="235" w:hanging="360"/>
        <w:jc w:val="left"/>
        <w:rPr>
          <w:rFonts w:ascii="Arial" w:hAnsi="Arial" w:eastAsia="Arial"/>
          <w:color w:val="333333"/>
          <w:sz w:val="20"/>
        </w:rPr>
      </w:pPr>
      <w:r>
        <w:rPr/>
        <w:tab/>
      </w:r>
      <w:r>
        <w:rPr>
          <w:color w:val="333333"/>
          <w:sz w:val="24"/>
        </w:rPr>
        <w:t>zk</w:t>
      </w:r>
      <w:r>
        <w:rPr>
          <w:color w:val="333333"/>
          <w:spacing w:val="-17"/>
          <w:sz w:val="24"/>
        </w:rPr>
        <w:t> 大致原理</w:t>
      </w:r>
      <w:r>
        <w:rPr>
          <w:color w:val="333333"/>
          <w:sz w:val="24"/>
        </w:rPr>
        <w:t>（</w:t>
      </w:r>
      <w:r>
        <w:rPr>
          <w:color w:val="333333"/>
          <w:spacing w:val="-6"/>
          <w:sz w:val="24"/>
        </w:rPr>
        <w:t>可以了解下原理相近的 </w:t>
      </w:r>
      <w:r>
        <w:rPr>
          <w:color w:val="333333"/>
          <w:sz w:val="24"/>
        </w:rPr>
        <w:t>Raft</w:t>
      </w:r>
      <w:r>
        <w:rPr>
          <w:color w:val="333333"/>
          <w:spacing w:val="-20"/>
          <w:sz w:val="24"/>
        </w:rPr>
        <w:t> 算法</w:t>
      </w:r>
      <w:r>
        <w:rPr>
          <w:color w:val="333333"/>
          <w:spacing w:val="-22"/>
          <w:sz w:val="24"/>
        </w:rPr>
        <w:t>）</w:t>
      </w:r>
      <w:r>
        <w:rPr>
          <w:color w:val="333333"/>
          <w:spacing w:val="-24"/>
          <w:sz w:val="24"/>
        </w:rPr>
        <w:t>、</w:t>
      </w:r>
      <w:r>
        <w:rPr>
          <w:color w:val="333333"/>
          <w:sz w:val="24"/>
        </w:rPr>
        <w:t>zk</w:t>
      </w:r>
      <w:r>
        <w:rPr>
          <w:color w:val="333333"/>
          <w:spacing w:val="-11"/>
          <w:sz w:val="24"/>
        </w:rPr>
        <w:t> 实现分布式锁、</w:t>
      </w:r>
      <w:r>
        <w:rPr>
          <w:color w:val="333333"/>
          <w:spacing w:val="-8"/>
          <w:sz w:val="24"/>
        </w:rPr>
        <w:t>zk </w:t>
      </w:r>
      <w:r>
        <w:rPr>
          <w:color w:val="333333"/>
          <w:spacing w:val="-15"/>
          <w:sz w:val="24"/>
        </w:rPr>
        <w:t>做集群 </w:t>
      </w:r>
      <w:r>
        <w:rPr>
          <w:color w:val="333333"/>
          <w:sz w:val="24"/>
        </w:rPr>
        <w:t>master</w:t>
      </w:r>
      <w:r>
        <w:rPr>
          <w:color w:val="333333"/>
          <w:spacing w:val="-20"/>
          <w:sz w:val="24"/>
        </w:rPr>
        <w:t> 选举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08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z w:val="24"/>
        </w:rPr>
        <w:t>常见问题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26" w:lineRule="exact" w:before="0" w:after="0"/>
        <w:ind w:left="840" w:right="0" w:hanging="600"/>
        <w:jc w:val="left"/>
        <w:rPr>
          <w:rFonts w:ascii="Arial" w:hAnsi="Arial" w:eastAsia="Arial"/>
          <w:color w:val="333333"/>
          <w:sz w:val="20"/>
        </w:rPr>
      </w:pPr>
      <w:r>
        <w:rPr>
          <w:color w:val="333333"/>
          <w:spacing w:val="-15"/>
          <w:sz w:val="24"/>
        </w:rPr>
        <w:t>如何用 </w:t>
      </w:r>
      <w:r>
        <w:rPr>
          <w:color w:val="333333"/>
          <w:sz w:val="24"/>
        </w:rPr>
        <w:t>zk</w:t>
      </w:r>
      <w:r>
        <w:rPr>
          <w:color w:val="333333"/>
          <w:spacing w:val="-14"/>
          <w:sz w:val="24"/>
        </w:rPr>
        <w:t> 实现分布式锁，与 </w:t>
      </w:r>
      <w:r>
        <w:rPr>
          <w:color w:val="333333"/>
          <w:sz w:val="24"/>
        </w:rPr>
        <w:t>redis</w:t>
      </w:r>
      <w:r>
        <w:rPr>
          <w:color w:val="333333"/>
          <w:spacing w:val="-8"/>
          <w:sz w:val="24"/>
        </w:rPr>
        <w:t> 分布式锁有和优缺点</w:t>
      </w:r>
    </w:p>
    <w:p>
      <w:pPr>
        <w:spacing w:before="79"/>
        <w:ind w:left="24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333333"/>
          <w:w w:val="130"/>
          <w:sz w:val="20"/>
        </w:rPr>
        <w:t></w:t>
      </w:r>
    </w:p>
    <w:sectPr>
      <w:pgSz w:w="11910" w:h="16840"/>
      <w:pgMar w:top="1380" w:bottom="280" w:left="16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0" w:hanging="600"/>
      </w:pPr>
      <w:rPr>
        <w:rFonts w:hint="default"/>
        <w:w w:val="130"/>
      </w:rPr>
    </w:lvl>
    <w:lvl w:ilvl="1">
      <w:start w:val="0"/>
      <w:numFmt w:val="bullet"/>
      <w:lvlText w:val="•"/>
      <w:lvlJc w:val="left"/>
      <w:pPr>
        <w:ind w:left="974" w:hanging="6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9" w:hanging="6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3" w:hanging="6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8" w:hanging="6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3" w:hanging="6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47" w:hanging="6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02" w:hanging="6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56" w:hanging="6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spacing w:line="312" w:lineRule="exact"/>
      <w:ind w:left="840" w:hanging="600"/>
    </w:pPr>
    <w:rPr>
      <w:rFonts w:ascii="宋体" w:hAnsi="宋体" w:eastAsia="宋体" w:cs="宋体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312" w:lineRule="exact"/>
      <w:ind w:left="840" w:hanging="600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hedengcheng.com/?p=771" TargetMode="External"/><Relationship Id="rId6" Type="http://schemas.openxmlformats.org/officeDocument/2006/relationships/hyperlink" Target="https://tech.meituan.com/2014/06/30/mysql-index.html" TargetMode="External"/><Relationship Id="rId7" Type="http://schemas.openxmlformats.org/officeDocument/2006/relationships/hyperlink" Target="http://hbasefly.com/2017/08/19/mysql-transaction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是鱼不是欢</dc:creator>
  <dcterms:created xsi:type="dcterms:W3CDTF">2020-12-01T14:44:43Z</dcterms:created>
  <dcterms:modified xsi:type="dcterms:W3CDTF">2020-12-01T14:44:43Z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2020-12-01T00:00:00Z</vt:filetime>
  </property>
</Properties>
</file>