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ubrik1"/>
        <w:numPr>
          <w:ilvl w:val="0"/>
          <w:numId w:val="0"/>
        </w:numPr>
        <w:spacing w:before="240" w:after="60"/>
        <w:rPr/>
      </w:pPr>
      <w:bookmarkStart w:id="0" w:name="_Toc485110695"/>
      <w:bookmarkEnd w:id="0"/>
      <w:r>
        <w:rPr/>
        <w:t>Gruppkontrakt för kandidatarbete</w:t>
      </w:r>
    </w:p>
    <w:p>
      <w:pPr>
        <w:pStyle w:val="Normal"/>
        <w:rPr>
          <w:rFonts w:ascii="Calibri Light" w:hAnsi="Calibri Light" w:cs="Arial" w:asciiTheme="majorHAnsi" w:hAnsiTheme="majorHAnsi"/>
          <w:sz w:val="22"/>
          <w:szCs w:val="22"/>
        </w:rPr>
      </w:pPr>
      <w:r>
        <w:rPr>
          <w:rFonts w:cs="Arial" w:ascii="Calibri Light" w:hAnsi="Calibri Light" w:asciiTheme="majorHAnsi" w:hAnsiTheme="majorHAnsi"/>
          <w:sz w:val="22"/>
          <w:szCs w:val="22"/>
        </w:rPr>
        <w:t>Eftersom ni gruppmedlemmar kan ha olika föreställningar om hur ert samarbete bör ske, ska ni upprätta ett kontrakt där ni klargör vilka samarbetsregler som gäller och hur ni tänker hantera när någon inte lever upp till era överenskommelser. Eftersom ni dessutom kan ha olika ambitionsnivåer ska kontraktet också klargöra era individuella ambitionsnivåer så att den mycket ambiti</w:t>
      </w:r>
      <w:bookmarkStart w:id="1" w:name="_GoBack"/>
      <w:bookmarkEnd w:id="1"/>
      <w:r>
        <w:rPr>
          <w:rFonts w:cs="Arial" w:ascii="Calibri Light" w:hAnsi="Calibri Light" w:asciiTheme="majorHAnsi" w:hAnsiTheme="majorHAnsi"/>
          <w:sz w:val="22"/>
          <w:szCs w:val="22"/>
        </w:rPr>
        <w:t>öse kan samarbeta med den något mindre ambitiöse utan att ha felaktiga förväntningar på varandra.</w:t>
      </w:r>
    </w:p>
    <w:p>
      <w:pPr>
        <w:pStyle w:val="Normal"/>
        <w:rPr>
          <w:rFonts w:ascii="Calibri Light" w:hAnsi="Calibri Light" w:cs="Arial" w:asciiTheme="majorHAnsi" w:hAnsiTheme="majorHAnsi"/>
          <w:sz w:val="22"/>
          <w:szCs w:val="22"/>
        </w:rPr>
      </w:pPr>
      <w:r>
        <w:rPr>
          <w:rFonts w:cs="Arial" w:ascii="Calibri Light" w:hAnsi="Calibri Light"/>
          <w:sz w:val="22"/>
          <w:szCs w:val="22"/>
        </w:rPr>
      </w:r>
    </w:p>
    <w:p>
      <w:pPr>
        <w:pStyle w:val="Normal"/>
        <w:pBdr>
          <w:bottom w:val="single" w:sz="12" w:space="1" w:color="00000A"/>
        </w:pBdr>
        <w:rPr>
          <w:rFonts w:ascii="Calibri Light" w:hAnsi="Calibri Light" w:cs="Arial" w:asciiTheme="majorHAnsi" w:hAnsiTheme="majorHAnsi"/>
          <w:sz w:val="22"/>
          <w:szCs w:val="22"/>
        </w:rPr>
      </w:pPr>
      <w:r>
        <w:rPr>
          <w:rFonts w:cs="Arial" w:ascii="Calibri Light" w:hAnsi="Calibri Light" w:asciiTheme="majorHAnsi" w:hAnsiTheme="majorHAnsi"/>
          <w:sz w:val="22"/>
          <w:szCs w:val="22"/>
        </w:rPr>
        <w:t xml:space="preserve">Om ni vill kan ni utgå från detta förslag på kontrakt, men ni kan också välja att upprätta ett helt egenhändigt författat kontrakt för ert samarbete. </w:t>
      </w:r>
    </w:p>
    <w:p>
      <w:pPr>
        <w:pStyle w:val="Normal"/>
        <w:pBdr>
          <w:bottom w:val="single" w:sz="12" w:space="1" w:color="00000A"/>
        </w:pBdr>
        <w:rPr>
          <w:rFonts w:ascii="Calibri Light" w:hAnsi="Calibri Light" w:cs="Arial" w:asciiTheme="majorHAnsi" w:hAnsiTheme="majorHAnsi"/>
          <w:sz w:val="22"/>
          <w:szCs w:val="22"/>
        </w:rPr>
      </w:pPr>
      <w:r>
        <w:rPr>
          <w:rFonts w:cs="Arial" w:ascii="Calibri Light" w:hAnsi="Calibri Light"/>
          <w:sz w:val="22"/>
          <w:szCs w:val="22"/>
        </w:rPr>
      </w:r>
    </w:p>
    <w:p>
      <w:pPr>
        <w:pStyle w:val="Normal"/>
        <w:rPr>
          <w:sz w:val="22"/>
          <w:szCs w:val="22"/>
        </w:rPr>
      </w:pPr>
      <w:r>
        <w:rPr>
          <w:sz w:val="22"/>
          <w:szCs w:val="22"/>
        </w:rPr>
      </w:r>
    </w:p>
    <w:p>
      <w:pPr>
        <w:pStyle w:val="Normal"/>
        <w:rPr>
          <w:b/>
          <w:b/>
          <w:sz w:val="22"/>
          <w:szCs w:val="22"/>
        </w:rPr>
      </w:pPr>
      <w:r>
        <w:rPr>
          <w:b/>
          <w:sz w:val="22"/>
          <w:szCs w:val="22"/>
        </w:rPr>
        <w:t>Kontaktuppgifter</w:t>
      </w:r>
    </w:p>
    <w:p>
      <w:pPr>
        <w:pStyle w:val="Normal"/>
        <w:rPr>
          <w:rFonts w:ascii="Calibri Light" w:hAnsi="Calibri Light" w:cs="Arial" w:asciiTheme="majorHAnsi" w:hAnsiTheme="majorHAnsi"/>
          <w:sz w:val="22"/>
          <w:szCs w:val="22"/>
        </w:rPr>
      </w:pPr>
      <w:r>
        <w:rPr>
          <w:rFonts w:cs="Arial" w:ascii="Calibri Light" w:hAnsi="Calibri Light"/>
          <w:sz w:val="22"/>
          <w:szCs w:val="22"/>
        </w:rPr>
      </w:r>
    </w:p>
    <w:tbl>
      <w:tblPr>
        <w:tblStyle w:val="TableGrid"/>
        <w:tblW w:w="9072" w:type="dxa"/>
        <w:jc w:val="left"/>
        <w:tblInd w:w="-5" w:type="dxa"/>
        <w:tblCellMar>
          <w:top w:w="0" w:type="dxa"/>
          <w:left w:w="108" w:type="dxa"/>
          <w:bottom w:w="0" w:type="dxa"/>
          <w:right w:w="108" w:type="dxa"/>
        </w:tblCellMar>
        <w:tblLook w:firstRow="1" w:noVBand="0" w:lastRow="1" w:firstColumn="1" w:lastColumn="1" w:noHBand="0" w:val="01e0"/>
      </w:tblPr>
      <w:tblGrid>
        <w:gridCol w:w="3402"/>
        <w:gridCol w:w="1984"/>
        <w:gridCol w:w="3686"/>
      </w:tblGrid>
      <w:tr>
        <w:trPr>
          <w:trHeight w:val="278" w:hRule="atLeast"/>
        </w:trPr>
        <w:tc>
          <w:tcPr>
            <w:tcW w:w="3402"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NAMN</w:t>
            </w:r>
          </w:p>
        </w:tc>
        <w:tc>
          <w:tcPr>
            <w:tcW w:w="1984"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TELEFON</w:t>
            </w:r>
          </w:p>
        </w:tc>
        <w:tc>
          <w:tcPr>
            <w:tcW w:w="3686"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EPOST</w:t>
            </w:r>
          </w:p>
        </w:tc>
      </w:tr>
      <w:tr>
        <w:trPr>
          <w:trHeight w:val="278" w:hRule="atLeast"/>
        </w:trPr>
        <w:tc>
          <w:tcPr>
            <w:tcW w:w="3402"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Philip Svensson</w:t>
            </w:r>
          </w:p>
        </w:tc>
        <w:tc>
          <w:tcPr>
            <w:tcW w:w="1984"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0702538009</w:t>
            </w:r>
          </w:p>
        </w:tc>
        <w:tc>
          <w:tcPr>
            <w:tcW w:w="3686"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Philip.s_08@hotmail.com</w:t>
            </w:r>
          </w:p>
        </w:tc>
      </w:tr>
      <w:tr>
        <w:trPr>
          <w:trHeight w:val="278" w:hRule="atLeast"/>
        </w:trPr>
        <w:tc>
          <w:tcPr>
            <w:tcW w:w="3402"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Arvid Björklund</w:t>
            </w:r>
          </w:p>
        </w:tc>
        <w:tc>
          <w:tcPr>
            <w:tcW w:w="1984"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0763446188</w:t>
            </w:r>
          </w:p>
        </w:tc>
        <w:tc>
          <w:tcPr>
            <w:tcW w:w="3686" w:type="dxa"/>
            <w:tcBorders/>
            <w:shd w:fill="auto" w:val="clear"/>
            <w:tcMar>
              <w:left w:w="108" w:type="dxa"/>
            </w:tcMar>
          </w:tcPr>
          <w:p>
            <w:pPr>
              <w:pStyle w:val="Normal"/>
              <w:spacing w:lineRule="auto" w:line="240" w:before="0" w:after="0"/>
              <w:rPr/>
            </w:pPr>
            <w:hyperlink r:id="rId3">
              <w:r>
                <w:rPr>
                  <w:rStyle w:val="Internetlnk"/>
                  <w:rFonts w:eastAsia="Times New Roman" w:cs="Times New Roman" w:ascii="Times New Roman" w:hAnsi="Times New Roman"/>
                  <w:sz w:val="22"/>
                  <w:szCs w:val="20"/>
                  <w:lang w:eastAsia="sv-SE"/>
                </w:rPr>
                <w:t>Algotify@gmail.com</w:t>
              </w:r>
            </w:hyperlink>
          </w:p>
        </w:tc>
      </w:tr>
      <w:tr>
        <w:trPr>
          <w:trHeight w:val="278" w:hRule="atLeast"/>
        </w:trPr>
        <w:tc>
          <w:tcPr>
            <w:tcW w:w="3402"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William Johansson Visuri</w:t>
            </w:r>
          </w:p>
        </w:tc>
        <w:tc>
          <w:tcPr>
            <w:tcW w:w="1984"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0720020550</w:t>
            </w:r>
          </w:p>
        </w:tc>
        <w:tc>
          <w:tcPr>
            <w:tcW w:w="3686" w:type="dxa"/>
            <w:tcBorders/>
            <w:shd w:fill="auto" w:val="clear"/>
            <w:tcMar>
              <w:left w:w="108" w:type="dxa"/>
            </w:tcMar>
          </w:tcPr>
          <w:p>
            <w:pPr>
              <w:pStyle w:val="Normal"/>
              <w:spacing w:lineRule="auto" w:line="240" w:before="0" w:after="0"/>
              <w:rPr/>
            </w:pPr>
            <w:hyperlink r:id="rId5">
              <w:r>
                <w:rPr>
                  <w:rStyle w:val="Internetlnk"/>
                  <w:rFonts w:eastAsia="Times New Roman" w:cs="Times New Roman" w:ascii="Times New Roman" w:hAnsi="Times New Roman"/>
                  <w:sz w:val="22"/>
                  <w:szCs w:val="20"/>
                  <w:lang w:eastAsia="sv-SE"/>
                </w:rPr>
                <w:t>williamvisuri@gmail.com</w:t>
              </w:r>
            </w:hyperlink>
          </w:p>
        </w:tc>
      </w:tr>
      <w:tr>
        <w:trPr>
          <w:trHeight w:val="278" w:hRule="atLeast"/>
        </w:trPr>
        <w:tc>
          <w:tcPr>
            <w:tcW w:w="3402"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Eric Shao</w:t>
            </w:r>
          </w:p>
        </w:tc>
        <w:tc>
          <w:tcPr>
            <w:tcW w:w="1984"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0731093823</w:t>
            </w:r>
          </w:p>
        </w:tc>
        <w:tc>
          <w:tcPr>
            <w:tcW w:w="3686"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hyperlink r:id="rId6">
              <w:r>
                <w:rPr>
                  <w:rStyle w:val="Internetlnk"/>
                  <w:rFonts w:eastAsia="Times New Roman" w:cs="Times New Roman" w:ascii="Times New Roman" w:hAnsi="Times New Roman"/>
                  <w:sz w:val="22"/>
                  <w:szCs w:val="20"/>
                  <w:lang w:eastAsia="sv-SE"/>
                </w:rPr>
                <w:t>ericjieyinshao@gmail.com</w:t>
              </w:r>
            </w:hyperlink>
          </w:p>
        </w:tc>
      </w:tr>
      <w:tr>
        <w:trPr>
          <w:trHeight w:val="278" w:hRule="atLeast"/>
        </w:trPr>
        <w:tc>
          <w:tcPr>
            <w:tcW w:w="3402"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Fredrik Lindevall</w:t>
            </w:r>
          </w:p>
        </w:tc>
        <w:tc>
          <w:tcPr>
            <w:tcW w:w="1984"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0730588306</w:t>
            </w:r>
          </w:p>
        </w:tc>
        <w:tc>
          <w:tcPr>
            <w:tcW w:w="3686"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fredrik.lindevall@hotmail.com</w:t>
            </w:r>
          </w:p>
        </w:tc>
      </w:tr>
      <w:tr>
        <w:trPr>
          <w:trHeight w:val="293" w:hRule="atLeast"/>
        </w:trPr>
        <w:tc>
          <w:tcPr>
            <w:tcW w:w="3402"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1984"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3686"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r>
    </w:tbl>
    <w:p>
      <w:pPr>
        <w:pStyle w:val="Normal"/>
        <w:rPr>
          <w:sz w:val="22"/>
          <w:szCs w:val="22"/>
        </w:rPr>
      </w:pPr>
      <w:r>
        <w:rPr>
          <w:sz w:val="22"/>
          <w:szCs w:val="22"/>
        </w:rPr>
      </w:r>
    </w:p>
    <w:p>
      <w:pPr>
        <w:pStyle w:val="Normal"/>
        <w:rPr>
          <w:b/>
          <w:b/>
          <w:sz w:val="22"/>
          <w:szCs w:val="22"/>
        </w:rPr>
      </w:pPr>
      <w:r>
        <w:rPr>
          <w:b/>
          <w:sz w:val="22"/>
          <w:szCs w:val="22"/>
        </w:rPr>
        <w:t>Samarbetsregler</w:t>
      </w:r>
      <w:r>
        <w:rPr>
          <w:sz w:val="22"/>
          <w:szCs w:val="22"/>
        </w:rPr>
        <w:t xml:space="preserve"> (använd gärna mer plats om det behövs)</w:t>
      </w:r>
    </w:p>
    <w:p>
      <w:pPr>
        <w:pStyle w:val="Normal"/>
        <w:rPr>
          <w:rFonts w:ascii="Calibri Light" w:hAnsi="Calibri Light" w:cs="Arial" w:asciiTheme="majorHAnsi" w:hAnsiTheme="majorHAnsi"/>
          <w:sz w:val="22"/>
          <w:szCs w:val="22"/>
        </w:rPr>
      </w:pPr>
      <w:r>
        <w:rPr>
          <w:rFonts w:cs="Arial" w:ascii="Calibri Light" w:hAnsi="Calibri Light"/>
          <w:sz w:val="22"/>
          <w:szCs w:val="22"/>
        </w:rPr>
      </w:r>
    </w:p>
    <w:tbl>
      <w:tblPr>
        <w:tblStyle w:val="TableGrid"/>
        <w:tblW w:w="9062" w:type="dxa"/>
        <w:jc w:val="left"/>
        <w:tblInd w:w="0" w:type="dxa"/>
        <w:tblCellMar>
          <w:top w:w="0" w:type="dxa"/>
          <w:left w:w="108" w:type="dxa"/>
          <w:bottom w:w="0" w:type="dxa"/>
          <w:right w:w="108" w:type="dxa"/>
        </w:tblCellMar>
        <w:tblLook w:firstRow="1" w:noVBand="0" w:lastRow="1" w:firstColumn="1" w:lastColumn="1" w:noHBand="0" w:val="01e0"/>
      </w:tblPr>
      <w:tblGrid>
        <w:gridCol w:w="3057"/>
        <w:gridCol w:w="2995"/>
        <w:gridCol w:w="3010"/>
      </w:tblGrid>
      <w:tr>
        <w:trPr/>
        <w:tc>
          <w:tcPr>
            <w:tcW w:w="3057"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Hur hanterar ni …</w:t>
            </w:r>
          </w:p>
        </w:tc>
        <w:tc>
          <w:tcPr>
            <w:tcW w:w="2995" w:type="dxa"/>
            <w:tcBorders/>
            <w:shd w:fill="auto" w:val="clear"/>
            <w:tcMar>
              <w:left w:w="108" w:type="dxa"/>
            </w:tcMar>
          </w:tcPr>
          <w:p>
            <w:pPr>
              <w:pStyle w:val="Normal"/>
              <w:spacing w:lineRule="auto" w:line="240" w:before="0" w:after="0"/>
              <w:rPr>
                <w:rFonts w:eastAsia="Times New Roman"/>
                <w:lang w:eastAsia="sv-SE"/>
              </w:rPr>
            </w:pPr>
            <w:r>
              <w:rPr>
                <w:rFonts w:eastAsia="Times New Roman" w:cs="Arial" w:ascii="Calibri Light" w:hAnsi="Calibri Light" w:asciiTheme="majorHAnsi" w:hAnsiTheme="majorHAnsi"/>
                <w:sz w:val="22"/>
                <w:szCs w:val="22"/>
                <w:lang w:eastAsia="sv-SE"/>
              </w:rPr>
              <w:t>Hur väljer ni att göra?</w:t>
            </w:r>
          </w:p>
        </w:tc>
        <w:tc>
          <w:tcPr>
            <w:tcW w:w="3010"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Åtgärd vid misskötsel</w:t>
            </w:r>
          </w:p>
        </w:tc>
      </w:tr>
      <w:tr>
        <w:trPr/>
        <w:tc>
          <w:tcPr>
            <w:tcW w:w="3057"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möten, tex</w:t>
            </w:r>
          </w:p>
          <w:p>
            <w:pPr>
              <w:pStyle w:val="Normal"/>
              <w:numPr>
                <w:ilvl w:val="0"/>
                <w:numId w:val="2"/>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bokningsförfarande</w:t>
            </w:r>
          </w:p>
          <w:p>
            <w:pPr>
              <w:pStyle w:val="Normal"/>
              <w:numPr>
                <w:ilvl w:val="0"/>
                <w:numId w:val="2"/>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mötesteknik</w:t>
            </w:r>
          </w:p>
          <w:p>
            <w:pPr>
              <w:pStyle w:val="Normal"/>
              <w:numPr>
                <w:ilvl w:val="0"/>
                <w:numId w:val="2"/>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närvaro</w:t>
            </w:r>
          </w:p>
          <w:p>
            <w:pPr>
              <w:pStyle w:val="Normal"/>
              <w:numPr>
                <w:ilvl w:val="0"/>
                <w:numId w:val="2"/>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sen ankomst</w:t>
            </w:r>
          </w:p>
          <w:p>
            <w:pPr>
              <w:pStyle w:val="Normal"/>
              <w:numPr>
                <w:ilvl w:val="0"/>
                <w:numId w:val="2"/>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w:t>
            </w:r>
          </w:p>
        </w:tc>
        <w:tc>
          <w:tcPr>
            <w:tcW w:w="2995"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Utser någon varje möte som för anteckningar</w:t>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Shao bokningsansvarig</w:t>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Bra anledningar för att inte komma på möten</w:t>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Prickar vid sen ankomst</w:t>
            </w:r>
          </w:p>
        </w:tc>
        <w:tc>
          <w:tcPr>
            <w:tcW w:w="3010"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3 prickar = bjuder på fika</w:t>
            </w:r>
          </w:p>
        </w:tc>
      </w:tr>
      <w:tr>
        <w:trPr/>
        <w:tc>
          <w:tcPr>
            <w:tcW w:w="3057"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arbetsfördelning, tex</w:t>
            </w:r>
          </w:p>
          <w:p>
            <w:pPr>
              <w:pStyle w:val="Normal"/>
              <w:numPr>
                <w:ilvl w:val="0"/>
                <w:numId w:val="3"/>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ansvarsområden</w:t>
            </w:r>
          </w:p>
          <w:p>
            <w:pPr>
              <w:pStyle w:val="Normal"/>
              <w:numPr>
                <w:ilvl w:val="0"/>
                <w:numId w:val="3"/>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tilldelning av deluppgifter</w:t>
            </w:r>
          </w:p>
          <w:p>
            <w:pPr>
              <w:pStyle w:val="Normal"/>
              <w:numPr>
                <w:ilvl w:val="0"/>
                <w:numId w:val="3"/>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deadlines</w:t>
            </w:r>
          </w:p>
          <w:p>
            <w:pPr>
              <w:pStyle w:val="Normal"/>
              <w:numPr>
                <w:ilvl w:val="0"/>
                <w:numId w:val="3"/>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w:t>
            </w:r>
          </w:p>
        </w:tc>
        <w:tc>
          <w:tcPr>
            <w:tcW w:w="2995"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Vi sätter ansvarsområden när vi spikat våra mål</w:t>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Bestämmer under veckomöten</w:t>
            </w:r>
          </w:p>
        </w:tc>
        <w:tc>
          <w:tcPr>
            <w:tcW w:w="3010"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Tar upp på möten om folk inte gör sitt jobb</w:t>
            </w:r>
          </w:p>
        </w:tc>
      </w:tr>
      <w:tr>
        <w:trPr/>
        <w:tc>
          <w:tcPr>
            <w:tcW w:w="3057"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beslutstagande, tex</w:t>
            </w:r>
          </w:p>
          <w:p>
            <w:pPr>
              <w:pStyle w:val="Normal"/>
              <w:numPr>
                <w:ilvl w:val="0"/>
                <w:numId w:val="4"/>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När tillämpas majoritetsbeslut, koncensus, eller beslutsfördelning</w:t>
            </w:r>
          </w:p>
          <w:p>
            <w:pPr>
              <w:pStyle w:val="Normal"/>
              <w:numPr>
                <w:ilvl w:val="0"/>
                <w:numId w:val="4"/>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dokumentation av beslut</w:t>
            </w:r>
          </w:p>
          <w:p>
            <w:pPr>
              <w:pStyle w:val="Normal"/>
              <w:numPr>
                <w:ilvl w:val="0"/>
                <w:numId w:val="4"/>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w:t>
            </w:r>
          </w:p>
        </w:tc>
        <w:tc>
          <w:tcPr>
            <w:tcW w:w="2995"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De flesta beslut blir majoritetsbeslut, en koncensus, beror hur omfattande besluten är</w:t>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Beslut dokumenteras</w:t>
            </w:r>
          </w:p>
        </w:tc>
        <w:tc>
          <w:tcPr>
            <w:tcW w:w="3010"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r>
      <w:tr>
        <w:trPr/>
        <w:tc>
          <w:tcPr>
            <w:tcW w:w="3057"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tidslogg och dagbok</w:t>
            </w:r>
          </w:p>
          <w:p>
            <w:pPr>
              <w:pStyle w:val="Normal"/>
              <w:numPr>
                <w:ilvl w:val="0"/>
                <w:numId w:val="5"/>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hur, vem, när?</w:t>
            </w:r>
          </w:p>
          <w:p>
            <w:pPr>
              <w:pStyle w:val="Normal"/>
              <w:numPr>
                <w:ilvl w:val="0"/>
                <w:numId w:val="5"/>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vad?</w:t>
            </w:r>
          </w:p>
          <w:p>
            <w:pPr>
              <w:pStyle w:val="Normal"/>
              <w:numPr>
                <w:ilvl w:val="0"/>
                <w:numId w:val="5"/>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beröm och kritik</w:t>
            </w:r>
          </w:p>
          <w:p>
            <w:pPr>
              <w:pStyle w:val="Normal"/>
              <w:numPr>
                <w:ilvl w:val="0"/>
                <w:numId w:val="5"/>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kontraktsbrott?</w:t>
            </w:r>
          </w:p>
          <w:p>
            <w:pPr>
              <w:pStyle w:val="Normal"/>
              <w:numPr>
                <w:ilvl w:val="0"/>
                <w:numId w:val="5"/>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w:t>
            </w:r>
          </w:p>
        </w:tc>
        <w:tc>
          <w:tcPr>
            <w:tcW w:w="2995"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Tidslogg sköts individuellt, gås igenom under veckomöten</w:t>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Vi ger konstruktiv kritik till varandra</w:t>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3010"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Ta upp på möten</w:t>
            </w:r>
          </w:p>
        </w:tc>
      </w:tr>
      <w:tr>
        <w:trPr/>
        <w:tc>
          <w:tcPr>
            <w:tcW w:w="3057" w:type="dxa"/>
            <w:tcBorders/>
            <w:shd w:fill="auto" w:val="clear"/>
            <w:tcMar>
              <w:left w:w="108" w:type="dxa"/>
            </w:tcMar>
          </w:tcPr>
          <w:p>
            <w:pPr>
              <w:pStyle w:val="Normal"/>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dokument- och filhantering</w:t>
            </w:r>
          </w:p>
          <w:p>
            <w:pPr>
              <w:pStyle w:val="Normal"/>
              <w:numPr>
                <w:ilvl w:val="0"/>
                <w:numId w:val="6"/>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hur, vem?</w:t>
            </w:r>
          </w:p>
          <w:p>
            <w:pPr>
              <w:pStyle w:val="Normal"/>
              <w:numPr>
                <w:ilvl w:val="0"/>
                <w:numId w:val="6"/>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versionshantering?</w:t>
            </w:r>
          </w:p>
          <w:p>
            <w:pPr>
              <w:pStyle w:val="Normal"/>
              <w:numPr>
                <w:ilvl w:val="0"/>
                <w:numId w:val="6"/>
              </w:numPr>
              <w:spacing w:lineRule="auto" w:line="240" w:before="0" w:after="0"/>
              <w:rPr>
                <w:rFonts w:ascii="Calibri Light" w:hAnsi="Calibri Light" w:cs="Arial" w:asciiTheme="majorHAnsi" w:hAnsiTheme="majorHAnsi"/>
                <w:sz w:val="22"/>
                <w:szCs w:val="22"/>
              </w:rPr>
            </w:pPr>
            <w:r>
              <w:rPr>
                <w:rFonts w:eastAsia="Times New Roman" w:cs="Arial" w:ascii="Calibri Light" w:hAnsi="Calibri Light" w:asciiTheme="majorHAnsi" w:hAnsiTheme="majorHAnsi"/>
                <w:sz w:val="22"/>
                <w:szCs w:val="22"/>
                <w:lang w:eastAsia="sv-SE"/>
              </w:rPr>
              <w:t>…</w:t>
            </w:r>
          </w:p>
        </w:tc>
        <w:tc>
          <w:tcPr>
            <w:tcW w:w="2995"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Sharelatex, google cloud services, github</w:t>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 xml:space="preserve">* </w:t>
            </w:r>
            <w:r>
              <w:rPr>
                <w:rFonts w:eastAsia="Times New Roman" w:cs="Times New Roman" w:ascii="Times New Roman" w:hAnsi="Times New Roman"/>
                <w:sz w:val="22"/>
                <w:szCs w:val="20"/>
                <w:lang w:eastAsia="sv-SE"/>
              </w:rPr>
              <w:t>Versionshantering via git</w:t>
            </w:r>
          </w:p>
        </w:tc>
        <w:tc>
          <w:tcPr>
            <w:tcW w:w="3010"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r>
    </w:tbl>
    <w:p>
      <w:pPr>
        <w:pStyle w:val="Normal"/>
        <w:rPr>
          <w:sz w:val="22"/>
          <w:szCs w:val="22"/>
        </w:rPr>
      </w:pPr>
      <w:r>
        <w:rPr>
          <w:sz w:val="22"/>
          <w:szCs w:val="22"/>
        </w:rPr>
      </w:r>
    </w:p>
    <w:p>
      <w:pPr>
        <w:pStyle w:val="Normal"/>
        <w:rPr>
          <w:b/>
          <w:b/>
          <w:sz w:val="22"/>
          <w:szCs w:val="22"/>
        </w:rPr>
      </w:pPr>
      <w:r>
        <w:rPr>
          <w:b/>
          <w:sz w:val="22"/>
          <w:szCs w:val="22"/>
        </w:rPr>
        <w:t>Ambition</w:t>
      </w:r>
    </w:p>
    <w:p>
      <w:pPr>
        <w:pStyle w:val="Normal"/>
        <w:rPr>
          <w:rFonts w:ascii="Calibri Light" w:hAnsi="Calibri Light" w:cs="Arial" w:asciiTheme="majorHAnsi" w:hAnsiTheme="majorHAnsi"/>
          <w:sz w:val="22"/>
          <w:szCs w:val="22"/>
        </w:rPr>
      </w:pPr>
      <w:r>
        <w:rPr>
          <w:rFonts w:cs="Arial" w:ascii="Calibri Light" w:hAnsi="Calibri Light" w:asciiTheme="majorHAnsi" w:hAnsiTheme="majorHAnsi"/>
          <w:sz w:val="22"/>
          <w:szCs w:val="22"/>
        </w:rPr>
        <w:t xml:space="preserve">Formulera i ett par meningar vad ert gemensamma mål är med detta arbete. Nämn gärna något om både uppsatsen/rapporten och er eventuella produkt. </w:t>
      </w:r>
    </w:p>
    <w:p>
      <w:pPr>
        <w:pStyle w:val="Normal"/>
        <w:rPr>
          <w:rFonts w:ascii="Calibri Light" w:hAnsi="Calibri Light" w:cs="Arial" w:asciiTheme="majorHAnsi" w:hAnsiTheme="majorHAnsi"/>
          <w:sz w:val="22"/>
          <w:szCs w:val="22"/>
        </w:rPr>
      </w:pPr>
      <w:r>
        <w:rPr>
          <w:rFonts w:cs="Arial" w:ascii="Calibri Light" w:hAnsi="Calibri Light"/>
          <w:sz w:val="22"/>
          <w:szCs w:val="22"/>
        </w:rPr>
      </w:r>
    </w:p>
    <w:p>
      <w:pPr>
        <w:pStyle w:val="Normal"/>
        <w:rPr>
          <w:rFonts w:ascii="Calibri Light" w:hAnsi="Calibri Light" w:cs="Arial" w:asciiTheme="majorHAnsi" w:hAnsiTheme="majorHAnsi"/>
          <w:sz w:val="22"/>
          <w:szCs w:val="22"/>
        </w:rPr>
      </w:pPr>
      <w:r>
        <w:rPr>
          <w:rFonts w:cs="Arial" w:ascii="Calibri Light" w:hAnsi="Calibri Light"/>
          <w:sz w:val="22"/>
          <w:szCs w:val="22"/>
        </w:rPr>
      </w:r>
    </w:p>
    <w:p>
      <w:pPr>
        <w:pStyle w:val="Normal"/>
        <w:pBdr/>
        <w:rPr>
          <w:rFonts w:ascii="Calibri Light" w:hAnsi="Calibri Light" w:asciiTheme="majorHAnsi" w:hAnsiTheme="majorHAnsi"/>
          <w:sz w:val="22"/>
          <w:szCs w:val="22"/>
        </w:rPr>
        <w:framePr w:w="8761" w:h="2262" w:x="1448" w:y="92" w:wrap="auto" w:vAnchor="text" w:hAnchor="page" w:hRule="exact"/>
      </w:pPr>
      <w:r>
        <w:rPr>
          <w:rFonts w:cs="Arial" w:ascii="Calibri Light" w:hAnsi="Calibri Light"/>
          <w:sz w:val="22"/>
          <w:szCs w:val="22"/>
        </w:rPr>
        <w:t>Vi vill ha som övergripande mål att kunna tillämpa en viss mängd maskininlärning på vårt kandidatarbete.</w:t>
      </w:r>
    </w:p>
    <w:p>
      <w:pPr>
        <w:pStyle w:val="Normal"/>
        <w:pBdr/>
        <w:rPr>
          <w:rFonts w:ascii="Calibri Light" w:hAnsi="Calibri Light" w:asciiTheme="majorHAnsi" w:hAnsiTheme="majorHAnsi"/>
          <w:sz w:val="22"/>
          <w:szCs w:val="22"/>
        </w:rPr>
        <w:framePr w:w="8761" w:h="2262" w:x="1448" w:y="92" w:wrap="auto" w:vAnchor="text" w:hAnchor="page" w:hRule="exact"/>
      </w:pPr>
      <w:r>
        <w:rPr>
          <w:rFonts w:asciiTheme="majorHAnsi" w:hAnsiTheme="majorHAnsi" w:ascii="Calibri Light" w:hAnsi="Calibri Light"/>
          <w:sz w:val="22"/>
          <w:szCs w:val="22"/>
        </w:rPr>
        <w:t xml:space="preserve">Vi vill utforska möjligheterna med att genom att maskinlärning kunna analysera ”speldata” och se om det går att ta fram någon användbar data/feedback ur detta. </w:t>
      </w:r>
    </w:p>
    <w:p>
      <w:pPr>
        <w:pStyle w:val="Normal"/>
        <w:pBdr/>
        <w:rPr>
          <w:rFonts w:ascii="Calibri Light" w:hAnsi="Calibri Light" w:asciiTheme="majorHAnsi" w:hAnsiTheme="majorHAnsi"/>
          <w:sz w:val="22"/>
          <w:szCs w:val="22"/>
        </w:rPr>
        <w:framePr w:w="8761" w:h="2262" w:x="1448" w:y="92" w:wrap="auto" w:vAnchor="text" w:hAnchor="page" w:hRule="exact"/>
      </w:pPr>
      <w:r>
        <w:rPr>
          <w:rFonts w:asciiTheme="majorHAnsi" w:hAnsiTheme="majorHAnsi" w:ascii="Calibri Light" w:hAnsi="Calibri Light"/>
          <w:sz w:val="22"/>
          <w:szCs w:val="22"/>
        </w:rPr>
      </w:r>
    </w:p>
    <w:p>
      <w:pPr>
        <w:pStyle w:val="Normal"/>
        <w:pBdr/>
        <w:rPr>
          <w:rFonts w:ascii="Calibri Light" w:hAnsi="Calibri Light" w:asciiTheme="majorHAnsi" w:hAnsiTheme="majorHAnsi"/>
          <w:sz w:val="22"/>
          <w:szCs w:val="22"/>
        </w:rPr>
        <w:framePr w:w="8761" w:h="2262" w:x="1448" w:y="92" w:wrap="auto" w:vAnchor="text" w:hAnchor="page" w:hRule="exact"/>
      </w:pPr>
      <w:r>
        <w:rPr>
          <w:rFonts w:asciiTheme="majorHAnsi" w:hAnsiTheme="majorHAnsi" w:ascii="Calibri Light" w:hAnsi="Calibri Light"/>
          <w:sz w:val="22"/>
          <w:szCs w:val="22"/>
        </w:rPr>
      </w:r>
    </w:p>
    <w:p>
      <w:pPr>
        <w:pStyle w:val="Normal"/>
        <w:pBdr/>
        <w:rPr>
          <w:rFonts w:ascii="Calibri Light" w:hAnsi="Calibri Light" w:asciiTheme="majorHAnsi" w:hAnsiTheme="majorHAnsi"/>
          <w:sz w:val="22"/>
          <w:szCs w:val="22"/>
        </w:rPr>
        <w:framePr w:w="8761" w:h="2262" w:x="1448" w:y="92" w:wrap="auto" w:vAnchor="text" w:hAnchor="page" w:hRule="exact"/>
      </w:pPr>
      <w:r>
        <w:rPr>
          <w:rFonts w:asciiTheme="majorHAnsi" w:hAnsiTheme="majorHAnsi" w:ascii="Calibri Light" w:hAnsi="Calibri Light"/>
          <w:sz w:val="22"/>
          <w:szCs w:val="22"/>
        </w:rPr>
      </w:r>
    </w:p>
    <w:p>
      <w:pPr>
        <w:pStyle w:val="Normal"/>
        <w:pBdr/>
        <w:rPr>
          <w:rFonts w:ascii="Calibri Light" w:hAnsi="Calibri Light" w:asciiTheme="majorHAnsi" w:hAnsiTheme="majorHAnsi"/>
          <w:sz w:val="22"/>
          <w:szCs w:val="22"/>
        </w:rPr>
        <w:framePr w:w="8761" w:h="2262" w:x="1448" w:y="92" w:wrap="auto" w:vAnchor="text" w:hAnchor="page" w:hRule="exact"/>
      </w:pPr>
      <w:r>
        <w:rPr>
          <w:rFonts w:asciiTheme="majorHAnsi" w:hAnsiTheme="majorHAnsi" w:ascii="Calibri Light" w:hAnsi="Calibri Light"/>
          <w:sz w:val="22"/>
          <w:szCs w:val="22"/>
        </w:rPr>
      </w:r>
    </w:p>
    <w:p>
      <w:pPr>
        <w:pStyle w:val="Normal"/>
        <w:rPr>
          <w:rFonts w:ascii="Calibri Light" w:hAnsi="Calibri Light" w:cs="Arial" w:asciiTheme="majorHAnsi" w:hAnsiTheme="majorHAnsi"/>
          <w:sz w:val="22"/>
          <w:szCs w:val="22"/>
        </w:rPr>
      </w:pPr>
      <w:r>
        <w:rPr>
          <w:rFonts w:cs="Arial" w:ascii="Calibri Light" w:hAnsi="Calibri Light" w:asciiTheme="majorHAnsi" w:hAnsiTheme="majorHAnsi"/>
          <w:sz w:val="22"/>
          <w:szCs w:val="22"/>
        </w:rPr>
        <w:t>Hur mycket är ni var och en inställda på att satsa på denna kurs?</w:t>
      </w:r>
    </w:p>
    <w:p>
      <w:pPr>
        <w:pStyle w:val="Normal"/>
        <w:rPr>
          <w:rFonts w:ascii="Calibri Light" w:hAnsi="Calibri Light" w:cs="Arial" w:asciiTheme="majorHAnsi" w:hAnsiTheme="majorHAnsi"/>
          <w:sz w:val="22"/>
          <w:szCs w:val="22"/>
        </w:rPr>
      </w:pPr>
      <w:r>
        <w:rPr>
          <w:rFonts w:cs="Arial" w:ascii="Calibri Light" w:hAnsi="Calibri Light"/>
          <w:sz w:val="22"/>
          <w:szCs w:val="22"/>
        </w:rPr>
      </w:r>
    </w:p>
    <w:tbl>
      <w:tblPr>
        <w:tblStyle w:val="TableGrid"/>
        <w:tblW w:w="9332" w:type="dxa"/>
        <w:jc w:val="left"/>
        <w:tblInd w:w="0" w:type="dxa"/>
        <w:tblCellMar>
          <w:top w:w="0" w:type="dxa"/>
          <w:left w:w="108" w:type="dxa"/>
          <w:bottom w:w="0" w:type="dxa"/>
          <w:right w:w="108" w:type="dxa"/>
        </w:tblCellMar>
        <w:tblLook w:firstRow="1" w:noVBand="0" w:lastRow="1" w:firstColumn="1" w:lastColumn="1" w:noHBand="0" w:val="01e0"/>
      </w:tblPr>
      <w:tblGrid>
        <w:gridCol w:w="4247"/>
        <w:gridCol w:w="1440"/>
        <w:gridCol w:w="1458"/>
        <w:gridCol w:w="2186"/>
      </w:tblGrid>
      <w:tr>
        <w:trPr>
          <w:trHeight w:val="652" w:hRule="atLeast"/>
        </w:trPr>
        <w:tc>
          <w:tcPr>
            <w:tcW w:w="4247" w:type="dxa"/>
            <w:tcBorders/>
            <w:shd w:fill="auto" w:val="clear"/>
            <w:tcMar>
              <w:left w:w="108" w:type="dxa"/>
            </w:tcMar>
          </w:tcPr>
          <w:p>
            <w:pPr>
              <w:pStyle w:val="Normal"/>
              <w:spacing w:lineRule="auto" w:line="240" w:before="0" w:after="0"/>
              <w:rPr>
                <w:rFonts w:ascii="Times New Roman" w:hAnsi="Times New Roman" w:eastAsia="Times New Roman" w:cs="Times New Roman"/>
                <w:lang w:eastAsia="sv-SE"/>
              </w:rPr>
            </w:pPr>
            <w:r>
              <w:rPr>
                <w:rFonts w:eastAsia="Times New Roman" w:cs="Times New Roman" w:ascii="Times New Roman" w:hAnsi="Times New Roman"/>
                <w:sz w:val="22"/>
                <w:szCs w:val="22"/>
                <w:lang w:eastAsia="sv-SE"/>
              </w:rPr>
              <w:t>Namn</w:t>
            </w:r>
          </w:p>
        </w:tc>
        <w:tc>
          <w:tcPr>
            <w:tcW w:w="1440" w:type="dxa"/>
            <w:tcBorders/>
            <w:shd w:fill="auto" w:val="clear"/>
            <w:tcMar>
              <w:left w:w="108" w:type="dxa"/>
            </w:tcMar>
          </w:tcPr>
          <w:p>
            <w:pPr>
              <w:pStyle w:val="Normal"/>
              <w:spacing w:lineRule="auto" w:line="240" w:before="0" w:after="0"/>
              <w:rPr>
                <w:sz w:val="22"/>
                <w:szCs w:val="22"/>
              </w:rPr>
            </w:pPr>
            <w:r>
              <w:rPr>
                <w:rFonts w:eastAsia="Times New Roman" w:cs="Times New Roman" w:ascii="Times New Roman" w:hAnsi="Times New Roman"/>
                <w:sz w:val="22"/>
                <w:szCs w:val="22"/>
                <w:lang w:eastAsia="sv-SE"/>
              </w:rPr>
              <w:t>Måttligt</w:t>
            </w:r>
          </w:p>
        </w:tc>
        <w:tc>
          <w:tcPr>
            <w:tcW w:w="1458" w:type="dxa"/>
            <w:tcBorders/>
            <w:shd w:fill="auto" w:val="clear"/>
            <w:tcMar>
              <w:left w:w="108" w:type="dxa"/>
            </w:tcMar>
          </w:tcPr>
          <w:p>
            <w:pPr>
              <w:pStyle w:val="Normal"/>
              <w:spacing w:lineRule="auto" w:line="240" w:before="0" w:after="0"/>
              <w:rPr>
                <w:sz w:val="22"/>
                <w:szCs w:val="22"/>
              </w:rPr>
            </w:pPr>
            <w:r>
              <w:rPr>
                <w:rFonts w:eastAsia="Times New Roman" w:cs="Times New Roman" w:ascii="Times New Roman" w:hAnsi="Times New Roman"/>
                <w:sz w:val="22"/>
                <w:szCs w:val="22"/>
                <w:lang w:eastAsia="sv-SE"/>
              </w:rPr>
              <w:t>Mycket</w:t>
            </w:r>
          </w:p>
        </w:tc>
        <w:tc>
          <w:tcPr>
            <w:tcW w:w="2186" w:type="dxa"/>
            <w:tcBorders/>
            <w:shd w:fill="auto" w:val="clear"/>
            <w:tcMar>
              <w:left w:w="108" w:type="dxa"/>
            </w:tcMar>
          </w:tcPr>
          <w:p>
            <w:pPr>
              <w:pStyle w:val="Normal"/>
              <w:spacing w:lineRule="auto" w:line="240" w:before="0" w:after="0"/>
              <w:rPr>
                <w:sz w:val="22"/>
                <w:szCs w:val="22"/>
              </w:rPr>
            </w:pPr>
            <w:r>
              <w:rPr>
                <w:rFonts w:eastAsia="Times New Roman" w:cs="Times New Roman" w:ascii="Times New Roman" w:hAnsi="Times New Roman"/>
                <w:sz w:val="22"/>
                <w:szCs w:val="22"/>
                <w:lang w:eastAsia="sv-SE"/>
              </w:rPr>
              <w:t>Väldigt mycket</w:t>
            </w:r>
          </w:p>
        </w:tc>
      </w:tr>
      <w:tr>
        <w:trPr>
          <w:trHeight w:val="652" w:hRule="atLeast"/>
        </w:trPr>
        <w:tc>
          <w:tcPr>
            <w:tcW w:w="4247"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Philip Svensson</w:t>
            </w:r>
          </w:p>
        </w:tc>
        <w:tc>
          <w:tcPr>
            <w:tcW w:w="1440"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1458"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X</w:t>
            </w:r>
          </w:p>
        </w:tc>
        <w:tc>
          <w:tcPr>
            <w:tcW w:w="2186"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r>
      <w:tr>
        <w:trPr>
          <w:trHeight w:val="652" w:hRule="atLeast"/>
        </w:trPr>
        <w:tc>
          <w:tcPr>
            <w:tcW w:w="4247"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Arvid Björklund</w:t>
            </w:r>
          </w:p>
        </w:tc>
        <w:tc>
          <w:tcPr>
            <w:tcW w:w="1440"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1458"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2186"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X</w:t>
            </w:r>
          </w:p>
        </w:tc>
      </w:tr>
      <w:tr>
        <w:trPr>
          <w:trHeight w:val="652" w:hRule="atLeast"/>
        </w:trPr>
        <w:tc>
          <w:tcPr>
            <w:tcW w:w="4247" w:type="dxa"/>
            <w:tcBorders/>
            <w:shd w:fill="auto" w:val="clear"/>
            <w:tcMar>
              <w:left w:w="108" w:type="dxa"/>
            </w:tcMar>
          </w:tcPr>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p>
            <w:pPr>
              <w:pStyle w:val="Normal"/>
              <w:spacing w:lineRule="auto" w:line="240" w:before="0" w:after="0"/>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William Johansson Visuri</w:t>
            </w:r>
          </w:p>
        </w:tc>
        <w:tc>
          <w:tcPr>
            <w:tcW w:w="1440"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1458"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2186"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X</w:t>
            </w:r>
          </w:p>
        </w:tc>
      </w:tr>
      <w:tr>
        <w:trPr>
          <w:trHeight w:val="652" w:hRule="atLeast"/>
        </w:trPr>
        <w:tc>
          <w:tcPr>
            <w:tcW w:w="4247"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Eric Shao</w:t>
            </w:r>
          </w:p>
        </w:tc>
        <w:tc>
          <w:tcPr>
            <w:tcW w:w="1440"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1458"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2186"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X</w:t>
            </w:r>
          </w:p>
        </w:tc>
      </w:tr>
      <w:tr>
        <w:trPr>
          <w:trHeight w:val="652" w:hRule="atLeast"/>
        </w:trPr>
        <w:tc>
          <w:tcPr>
            <w:tcW w:w="4247"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Fredrik Lindevall</w:t>
            </w:r>
          </w:p>
        </w:tc>
        <w:tc>
          <w:tcPr>
            <w:tcW w:w="1440"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t>X</w:t>
            </w:r>
          </w:p>
        </w:tc>
        <w:tc>
          <w:tcPr>
            <w:tcW w:w="1458"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2186"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r>
      <w:tr>
        <w:trPr>
          <w:trHeight w:val="652" w:hRule="atLeast"/>
        </w:trPr>
        <w:tc>
          <w:tcPr>
            <w:tcW w:w="4247"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1440"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1458"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c>
          <w:tcPr>
            <w:tcW w:w="2186" w:type="dxa"/>
            <w:tcBorders/>
            <w:shd w:fill="auto" w:val="clear"/>
            <w:tcMar>
              <w:left w:w="108" w:type="dxa"/>
            </w:tcMar>
          </w:tcPr>
          <w:p>
            <w:pPr>
              <w:pStyle w:val="Rubrik3"/>
              <w:numPr>
                <w:ilvl w:val="0"/>
                <w:numId w:val="0"/>
              </w:numPr>
              <w:spacing w:lineRule="auto" w:line="240" w:before="240" w:after="0"/>
              <w:outlineLvl w:val="2"/>
              <w:rPr>
                <w:rFonts w:ascii="Times New Roman" w:hAnsi="Times New Roman" w:eastAsia="Times New Roman" w:cs="Times New Roman"/>
                <w:sz w:val="22"/>
                <w:szCs w:val="20"/>
                <w:lang w:eastAsia="sv-SE"/>
              </w:rPr>
            </w:pPr>
            <w:r>
              <w:rPr>
                <w:rFonts w:eastAsia="Times New Roman" w:cs="Times New Roman" w:ascii="Times New Roman" w:hAnsi="Times New Roman"/>
                <w:sz w:val="22"/>
                <w:szCs w:val="20"/>
                <w:lang w:eastAsia="sv-SE"/>
              </w:rPr>
            </w:r>
          </w:p>
        </w:tc>
      </w:tr>
    </w:tbl>
    <w:p>
      <w:pPr>
        <w:pStyle w:val="Normal"/>
        <w:rPr>
          <w:rFonts w:ascii="Calibri Light" w:hAnsi="Calibri Light" w:cs="Arial" w:asciiTheme="majorHAnsi" w:hAnsiTheme="majorHAnsi"/>
          <w:sz w:val="22"/>
          <w:szCs w:val="22"/>
        </w:rPr>
      </w:pPr>
      <w:r>
        <w:rPr>
          <w:rFonts w:cs="Arial" w:ascii="Calibri Light" w:hAnsi="Calibri Light"/>
          <w:sz w:val="22"/>
          <w:szCs w:val="22"/>
        </w:rPr>
      </w:r>
    </w:p>
    <w:p>
      <w:pPr>
        <w:pStyle w:val="Normal"/>
        <w:rPr>
          <w:rFonts w:ascii="Calibri Light" w:hAnsi="Calibri Light" w:cs="Arial" w:asciiTheme="majorHAnsi" w:hAnsiTheme="majorHAnsi"/>
          <w:sz w:val="22"/>
          <w:szCs w:val="22"/>
        </w:rPr>
      </w:pPr>
      <w:r>
        <w:rPr>
          <w:rFonts w:cs="Arial" w:ascii="Calibri Light" w:hAnsi="Calibri Light"/>
          <w:sz w:val="22"/>
          <w:szCs w:val="22"/>
        </w:rPr>
      </w:r>
    </w:p>
    <w:p>
      <w:pPr>
        <w:pStyle w:val="Normal"/>
        <w:rPr/>
      </w:pPr>
      <w:r>
        <w:rPr>
          <w:rFonts w:cs="Arial" w:ascii="Calibri Light" w:hAnsi="Calibri Light" w:asciiTheme="majorHAnsi" w:hAnsiTheme="majorHAnsi"/>
          <w:sz w:val="22"/>
          <w:szCs w:val="22"/>
        </w:rPr>
        <w:t xml:space="preserve">Har ni något gemensamt betygsmål för detta arbete? Vad är i så fall detta? </w:t>
      </w:r>
      <w:r>
        <w:rPr>
          <w:rFonts w:cs="Arial" w:ascii="Calibri Light" w:hAnsi="Calibri Light" w:asciiTheme="majorHAnsi" w:hAnsiTheme="majorHAnsi"/>
          <w:sz w:val="22"/>
          <w:szCs w:val="22"/>
        </w:rPr>
        <w:t>5</w:t>
      </w:r>
      <w:r>
        <w:rPr>
          <w:rFonts w:cs="Arial" w:ascii="Calibri Light" w:hAnsi="Calibri Light" w:asciiTheme="majorHAnsi" w:hAnsiTheme="majorHAnsi"/>
          <w:sz w:val="22"/>
          <w:szCs w:val="22"/>
        </w:rPr>
        <w:t xml:space="preserve"> </w:t>
      </w:r>
    </w:p>
    <w:p>
      <w:pPr>
        <w:pStyle w:val="Normal"/>
        <w:rPr>
          <w:rFonts w:ascii="Calibri Light" w:hAnsi="Calibri Light" w:cs="Arial" w:asciiTheme="majorHAnsi" w:hAnsiTheme="majorHAnsi"/>
          <w:sz w:val="22"/>
          <w:szCs w:val="22"/>
        </w:rPr>
      </w:pPr>
      <w:r>
        <w:rPr>
          <w:rFonts w:cs="Arial" w:ascii="Calibri Light" w:hAnsi="Calibri Light"/>
          <w:sz w:val="22"/>
          <w:szCs w:val="22"/>
        </w:rPr>
      </w:r>
    </w:p>
    <w:p>
      <w:pPr>
        <w:pStyle w:val="Normal"/>
        <w:rPr>
          <w:rFonts w:ascii="Calibri Light" w:hAnsi="Calibri Light" w:asciiTheme="majorHAnsi" w:hAnsiTheme="majorHAnsi"/>
          <w:sz w:val="22"/>
          <w:szCs w:val="22"/>
        </w:rPr>
      </w:pPr>
      <w:r>
        <w:rPr>
          <w:rFonts w:ascii="Calibri Light" w:hAnsi="Calibri Light" w:asciiTheme="majorHAnsi" w:hAnsiTheme="majorHAnsi"/>
          <w:sz w:val="22"/>
          <w:szCs w:val="22"/>
        </w:rPr>
        <w:t>Underskrifter av samtliga gruppmedlemmar:</w:t>
      </w:r>
    </w:p>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p>
      <w:pPr>
        <w:pStyle w:val="Normal"/>
        <w:rPr>
          <w:rFonts w:ascii="Calibri Light" w:hAnsi="Calibri Light" w:asciiTheme="majorHAnsi" w:hAnsiTheme="majorHAnsi"/>
          <w:sz w:val="22"/>
          <w:szCs w:val="22"/>
        </w:rPr>
      </w:pPr>
      <w:r>
        <w:rPr>
          <w:rFonts w:asciiTheme="majorHAnsi" w:hAnsiTheme="majorHAnsi" w:ascii="Calibri Light" w:hAnsi="Calibri Light"/>
          <w:sz w:val="22"/>
          <w:szCs w:val="22"/>
        </w:rPr>
      </w:r>
    </w:p>
    <w:p>
      <w:pPr>
        <w:pStyle w:val="Normal"/>
        <w:rPr/>
      </w:pPr>
      <w:r>
        <w:rPr/>
      </w:r>
    </w:p>
    <w:sectPr>
      <w:headerReference w:type="default" r:id="rId7"/>
      <w:type w:val="nextPage"/>
      <w:pgSz w:w="11906" w:h="16838"/>
      <w:pgMar w:left="1417" w:right="1417"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idhuvud"/>
      <w:rPr>
        <w:i/>
        <w:i/>
        <w:sz w:val="20"/>
        <w:szCs w:val="20"/>
      </w:rPr>
    </w:pPr>
    <w:r>
      <w:rPr/>
      <w:tab/>
    </w:r>
    <w:r>
      <w:rPr>
        <w:i/>
        <w:sz w:val="20"/>
        <w:szCs w:val="20"/>
      </w:rPr>
      <w:tab/>
      <w:t>Riktlinjer för kandidatarbete på Chalmers, rev 2017</w:t>
    </w:r>
  </w:p>
  <w:p>
    <w:pPr>
      <w:pStyle w:val="Sidhuvud"/>
      <w:rPr>
        <w:i/>
        <w:i/>
        <w:sz w:val="20"/>
        <w:szCs w:val="20"/>
      </w:rPr>
    </w:pPr>
    <w:r>
      <w:rPr>
        <w:i/>
        <w:sz w:val="20"/>
        <w:szCs w:val="20"/>
      </w:rPr>
      <w:tab/>
      <w:tab/>
      <w:t>Bilaga 1</w:t>
    </w:r>
  </w:p>
  <w:p>
    <w:pPr>
      <w:pStyle w:val="Sidhuvud"/>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Rubrik1"/>
      <w:numFmt w:val="decimal"/>
      <w:lvlText w:val="%1."/>
      <w:lvlJc w:val="left"/>
      <w:pPr>
        <w:ind w:left="360" w:hanging="360"/>
      </w:pPr>
    </w:lvl>
    <w:lvl w:ilvl="1">
      <w:start w:val="1"/>
      <w:pStyle w:val="Rubrik2"/>
      <w:numFmt w:val="decimal"/>
      <w:lvlText w:val="%1.%2."/>
      <w:lvlJc w:val="left"/>
      <w:pPr>
        <w:ind w:left="792" w:hanging="432"/>
      </w:pPr>
    </w:lvl>
    <w:lvl w:ilvl="2">
      <w:start w:val="1"/>
      <w:pStyle w:val="Rubrik3"/>
      <w:numFmt w:val="decimal"/>
      <w:lvlText w:val="%1.%2.%3"/>
      <w:lvlJc w:val="left"/>
      <w:pPr>
        <w:tabs>
          <w:tab w:val="num" w:pos="720"/>
        </w:tabs>
        <w:ind w:left="720" w:hanging="720"/>
      </w:pPr>
    </w:lvl>
    <w:lvl w:ilvl="3">
      <w:start w:val="1"/>
      <w:pStyle w:val="Rubrik4"/>
      <w:numFmt w:val="decimal"/>
      <w:lvlText w:val="%1.%2.%3.%4"/>
      <w:lvlJc w:val="left"/>
      <w:pPr>
        <w:tabs>
          <w:tab w:val="num" w:pos="864"/>
        </w:tabs>
        <w:ind w:left="864" w:hanging="864"/>
      </w:pPr>
    </w:lvl>
    <w:lvl w:ilvl="4">
      <w:start w:val="1"/>
      <w:pStyle w:val="Rubrik5"/>
      <w:numFmt w:val="decimal"/>
      <w:lvlText w:val="%1.%2.%3.%4.%5"/>
      <w:lvlJc w:val="left"/>
      <w:pPr>
        <w:tabs>
          <w:tab w:val="num" w:pos="1008"/>
        </w:tabs>
        <w:ind w:left="1008" w:hanging="1008"/>
      </w:pPr>
    </w:lvl>
    <w:lvl w:ilvl="5">
      <w:start w:val="1"/>
      <w:pStyle w:val="Rubrik6"/>
      <w:numFmt w:val="decimal"/>
      <w:lvlText w:val="%1.%2.%3.%4.%5.%6"/>
      <w:lvlJc w:val="left"/>
      <w:pPr>
        <w:tabs>
          <w:tab w:val="num" w:pos="1152"/>
        </w:tabs>
        <w:ind w:left="1152" w:hanging="1152"/>
      </w:pPr>
    </w:lvl>
    <w:lvl w:ilvl="6">
      <w:start w:val="1"/>
      <w:pStyle w:val="Rubrik7"/>
      <w:numFmt w:val="decimal"/>
      <w:lvlText w:val="%1.%2.%3.%4.%5.%6.%7"/>
      <w:lvlJc w:val="left"/>
      <w:pPr>
        <w:tabs>
          <w:tab w:val="num" w:pos="1296"/>
        </w:tabs>
        <w:ind w:left="1296" w:hanging="1296"/>
      </w:pPr>
    </w:lvl>
    <w:lvl w:ilvl="7">
      <w:start w:val="1"/>
      <w:pStyle w:val="Rubrik8"/>
      <w:numFmt w:val="decimal"/>
      <w:lvlText w:val="%1.%2.%3.%4.%5.%6.%7.%8"/>
      <w:lvlJc w:val="left"/>
      <w:pPr>
        <w:tabs>
          <w:tab w:val="num" w:pos="1440"/>
        </w:tabs>
        <w:ind w:left="1440" w:hanging="1440"/>
      </w:pPr>
    </w:lvl>
    <w:lvl w:ilvl="8">
      <w:start w:val="1"/>
      <w:pStyle w:val="Rubrik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Wingding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Wingding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Wingdings"/>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Wingding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Wingding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Wingdings"/>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Wingding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Wingding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Wingdings"/>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Wingding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Wingding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Wingdings"/>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80"/>
        </w:tabs>
        <w:ind w:left="780" w:hanging="360"/>
      </w:pPr>
      <w:rPr>
        <w:rFonts w:ascii="Symbol" w:hAnsi="Symbol" w:cs="Symbol" w:hint="default"/>
      </w:rPr>
    </w:lvl>
    <w:lvl w:ilvl="1">
      <w:start w:val="1"/>
      <w:numFmt w:val="bullet"/>
      <w:lvlText w:val="o"/>
      <w:lvlJc w:val="left"/>
      <w:pPr>
        <w:tabs>
          <w:tab w:val="num" w:pos="1500"/>
        </w:tabs>
        <w:ind w:left="1500" w:hanging="360"/>
      </w:pPr>
      <w:rPr>
        <w:rFonts w:ascii="Courier New" w:hAnsi="Courier New" w:cs="Courier New" w:hint="default"/>
        <w:rFonts w:cs="Wingdings"/>
      </w:r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Fonts w:cs="Wingdings"/>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Fonts w:cs="Wingdings"/>
      </w:rPr>
    </w:lvl>
    <w:lvl w:ilvl="8">
      <w:start w:val="1"/>
      <w:numFmt w:val="bullet"/>
      <w:lvlText w:val=""/>
      <w:lvlJc w:val="left"/>
      <w:pPr>
        <w:tabs>
          <w:tab w:val="num" w:pos="6540"/>
        </w:tabs>
        <w:ind w:left="65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sv-S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23916"/>
    <w:pPr>
      <w:widowControl/>
      <w:bidi w:val="0"/>
      <w:spacing w:lineRule="auto" w:line="240" w:before="0" w:after="0"/>
      <w:jc w:val="left"/>
    </w:pPr>
    <w:rPr>
      <w:rFonts w:ascii="Calibri" w:hAnsi="Calibri" w:eastAsia="Times New Roman" w:cs="Times New Roman" w:asciiTheme="minorHAnsi" w:hAnsiTheme="minorHAnsi"/>
      <w:color w:val="auto"/>
      <w:sz w:val="24"/>
      <w:szCs w:val="24"/>
      <w:lang w:eastAsia="sv-SE" w:val="sv-SE" w:bidi="ar-SA"/>
    </w:rPr>
  </w:style>
  <w:style w:type="paragraph" w:styleId="Rubrik1">
    <w:name w:val="Heading 1"/>
    <w:basedOn w:val="Normal"/>
    <w:next w:val="Normal"/>
    <w:link w:val="Heading1Char"/>
    <w:autoRedefine/>
    <w:qFormat/>
    <w:rsid w:val="00423916"/>
    <w:pPr>
      <w:keepNext/>
      <w:numPr>
        <w:ilvl w:val="0"/>
        <w:numId w:val="1"/>
      </w:numPr>
      <w:spacing w:before="240" w:after="60"/>
      <w:outlineLvl w:val="0"/>
      <w:outlineLvl w:val="0"/>
    </w:pPr>
    <w:rPr>
      <w:rFonts w:ascii="Calibri Light" w:hAnsi="Calibri Light" w:cs="Arial" w:asciiTheme="majorHAnsi" w:hAnsiTheme="majorHAnsi"/>
      <w:bCs/>
      <w:sz w:val="28"/>
      <w:szCs w:val="28"/>
    </w:rPr>
  </w:style>
  <w:style w:type="paragraph" w:styleId="Rubrik2">
    <w:name w:val="Heading 2"/>
    <w:basedOn w:val="Normal"/>
    <w:next w:val="Normal"/>
    <w:link w:val="Heading2Char"/>
    <w:autoRedefine/>
    <w:qFormat/>
    <w:rsid w:val="00423916"/>
    <w:pPr>
      <w:keepNext/>
      <w:numPr>
        <w:ilvl w:val="1"/>
        <w:numId w:val="1"/>
      </w:numPr>
      <w:spacing w:before="360" w:after="60"/>
      <w:outlineLvl w:val="1"/>
      <w:outlineLvl w:val="1"/>
    </w:pPr>
    <w:rPr>
      <w:rFonts w:ascii="Calibri Light" w:hAnsi="Calibri Light" w:cs="Arial" w:asciiTheme="majorHAnsi" w:hAnsiTheme="majorHAnsi"/>
      <w:bCs/>
      <w:iCs/>
      <w:sz w:val="22"/>
      <w:szCs w:val="22"/>
    </w:rPr>
  </w:style>
  <w:style w:type="paragraph" w:styleId="Rubrik3">
    <w:name w:val="Heading 3"/>
    <w:basedOn w:val="Normal"/>
    <w:next w:val="Normal"/>
    <w:link w:val="Heading3Char"/>
    <w:qFormat/>
    <w:rsid w:val="00423916"/>
    <w:pPr>
      <w:keepNext/>
      <w:numPr>
        <w:ilvl w:val="2"/>
        <w:numId w:val="1"/>
      </w:numPr>
      <w:spacing w:before="240" w:after="60"/>
      <w:outlineLvl w:val="2"/>
      <w:outlineLvl w:val="2"/>
    </w:pPr>
    <w:rPr>
      <w:rFonts w:cs="Arial"/>
      <w:bCs/>
      <w:szCs w:val="26"/>
    </w:rPr>
  </w:style>
  <w:style w:type="paragraph" w:styleId="Rubrik4">
    <w:name w:val="Heading 4"/>
    <w:basedOn w:val="Normal"/>
    <w:next w:val="Normal"/>
    <w:link w:val="Heading4Char"/>
    <w:qFormat/>
    <w:rsid w:val="00423916"/>
    <w:pPr>
      <w:keepNext/>
      <w:numPr>
        <w:ilvl w:val="3"/>
        <w:numId w:val="1"/>
      </w:numPr>
      <w:spacing w:before="240" w:after="60"/>
      <w:outlineLvl w:val="3"/>
      <w:outlineLvl w:val="3"/>
    </w:pPr>
    <w:rPr>
      <w:b/>
      <w:bCs/>
      <w:sz w:val="28"/>
      <w:szCs w:val="28"/>
    </w:rPr>
  </w:style>
  <w:style w:type="paragraph" w:styleId="Rubrik5">
    <w:name w:val="Heading 5"/>
    <w:basedOn w:val="Normal"/>
    <w:next w:val="Normal"/>
    <w:link w:val="Heading5Char"/>
    <w:qFormat/>
    <w:rsid w:val="00423916"/>
    <w:pPr>
      <w:numPr>
        <w:ilvl w:val="4"/>
        <w:numId w:val="1"/>
      </w:numPr>
      <w:spacing w:before="240" w:after="60"/>
      <w:outlineLvl w:val="4"/>
      <w:outlineLvl w:val="4"/>
    </w:pPr>
    <w:rPr>
      <w:b/>
      <w:bCs/>
      <w:i/>
      <w:iCs/>
      <w:sz w:val="26"/>
      <w:szCs w:val="26"/>
    </w:rPr>
  </w:style>
  <w:style w:type="paragraph" w:styleId="Rubrik6">
    <w:name w:val="Heading 6"/>
    <w:basedOn w:val="Normal"/>
    <w:next w:val="Normal"/>
    <w:link w:val="Heading6Char"/>
    <w:qFormat/>
    <w:rsid w:val="00423916"/>
    <w:pPr>
      <w:numPr>
        <w:ilvl w:val="5"/>
        <w:numId w:val="1"/>
      </w:numPr>
      <w:spacing w:before="240" w:after="60"/>
      <w:outlineLvl w:val="5"/>
      <w:outlineLvl w:val="5"/>
    </w:pPr>
    <w:rPr>
      <w:b/>
      <w:bCs/>
      <w:sz w:val="22"/>
      <w:szCs w:val="22"/>
    </w:rPr>
  </w:style>
  <w:style w:type="paragraph" w:styleId="Rubrik7">
    <w:name w:val="Heading 7"/>
    <w:basedOn w:val="Normal"/>
    <w:next w:val="Normal"/>
    <w:link w:val="Heading7Char"/>
    <w:qFormat/>
    <w:rsid w:val="00423916"/>
    <w:pPr>
      <w:numPr>
        <w:ilvl w:val="6"/>
        <w:numId w:val="1"/>
      </w:numPr>
      <w:spacing w:before="240" w:after="60"/>
      <w:outlineLvl w:val="6"/>
      <w:outlineLvl w:val="6"/>
    </w:pPr>
    <w:rPr/>
  </w:style>
  <w:style w:type="paragraph" w:styleId="Rubrik8">
    <w:name w:val="Heading 8"/>
    <w:basedOn w:val="Normal"/>
    <w:next w:val="Normal"/>
    <w:link w:val="Heading8Char"/>
    <w:qFormat/>
    <w:rsid w:val="00423916"/>
    <w:pPr>
      <w:numPr>
        <w:ilvl w:val="7"/>
        <w:numId w:val="1"/>
      </w:numPr>
      <w:spacing w:before="240" w:after="60"/>
      <w:outlineLvl w:val="7"/>
      <w:outlineLvl w:val="7"/>
    </w:pPr>
    <w:rPr>
      <w:i/>
      <w:iCs/>
    </w:rPr>
  </w:style>
  <w:style w:type="paragraph" w:styleId="Rubrik9">
    <w:name w:val="Heading 9"/>
    <w:basedOn w:val="Normal"/>
    <w:next w:val="Normal"/>
    <w:link w:val="Heading9Char"/>
    <w:qFormat/>
    <w:rsid w:val="00423916"/>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23916"/>
    <w:rPr>
      <w:rFonts w:ascii="Calibri Light" w:hAnsi="Calibri Light" w:eastAsia="Times New Roman" w:cs="Arial" w:asciiTheme="majorHAnsi" w:hAnsiTheme="majorHAnsi"/>
      <w:bCs/>
      <w:sz w:val="28"/>
      <w:szCs w:val="28"/>
      <w:lang w:eastAsia="sv-SE"/>
    </w:rPr>
  </w:style>
  <w:style w:type="character" w:styleId="Heading2Char" w:customStyle="1">
    <w:name w:val="Heading 2 Char"/>
    <w:basedOn w:val="DefaultParagraphFont"/>
    <w:link w:val="Heading2"/>
    <w:qFormat/>
    <w:rsid w:val="00423916"/>
    <w:rPr>
      <w:rFonts w:ascii="Calibri Light" w:hAnsi="Calibri Light" w:eastAsia="Times New Roman" w:cs="Arial" w:asciiTheme="majorHAnsi" w:hAnsiTheme="majorHAnsi"/>
      <w:bCs/>
      <w:iCs/>
      <w:lang w:eastAsia="sv-SE"/>
    </w:rPr>
  </w:style>
  <w:style w:type="character" w:styleId="Heading3Char" w:customStyle="1">
    <w:name w:val="Heading 3 Char"/>
    <w:basedOn w:val="DefaultParagraphFont"/>
    <w:link w:val="Heading3"/>
    <w:qFormat/>
    <w:rsid w:val="00423916"/>
    <w:rPr>
      <w:rFonts w:ascii="Calibri" w:hAnsi="Calibri" w:eastAsia="Times New Roman" w:cs="Arial"/>
      <w:bCs/>
      <w:sz w:val="24"/>
      <w:szCs w:val="26"/>
      <w:lang w:eastAsia="sv-SE"/>
    </w:rPr>
  </w:style>
  <w:style w:type="character" w:styleId="Heading4Char" w:customStyle="1">
    <w:name w:val="Heading 4 Char"/>
    <w:basedOn w:val="DefaultParagraphFont"/>
    <w:link w:val="Heading4"/>
    <w:qFormat/>
    <w:rsid w:val="00423916"/>
    <w:rPr>
      <w:rFonts w:ascii="Calibri" w:hAnsi="Calibri" w:eastAsia="Times New Roman" w:cs="Times New Roman"/>
      <w:b/>
      <w:bCs/>
      <w:sz w:val="28"/>
      <w:szCs w:val="28"/>
      <w:lang w:eastAsia="sv-SE"/>
    </w:rPr>
  </w:style>
  <w:style w:type="character" w:styleId="Heading5Char" w:customStyle="1">
    <w:name w:val="Heading 5 Char"/>
    <w:basedOn w:val="DefaultParagraphFont"/>
    <w:link w:val="Heading5"/>
    <w:qFormat/>
    <w:rsid w:val="00423916"/>
    <w:rPr>
      <w:rFonts w:ascii="Calibri" w:hAnsi="Calibri" w:eastAsia="Times New Roman" w:cs="Times New Roman"/>
      <w:b/>
      <w:bCs/>
      <w:i/>
      <w:iCs/>
      <w:sz w:val="26"/>
      <w:szCs w:val="26"/>
      <w:lang w:eastAsia="sv-SE"/>
    </w:rPr>
  </w:style>
  <w:style w:type="character" w:styleId="Heading6Char" w:customStyle="1">
    <w:name w:val="Heading 6 Char"/>
    <w:basedOn w:val="DefaultParagraphFont"/>
    <w:link w:val="Heading6"/>
    <w:qFormat/>
    <w:rsid w:val="00423916"/>
    <w:rPr>
      <w:rFonts w:ascii="Calibri" w:hAnsi="Calibri" w:eastAsia="Times New Roman" w:cs="Times New Roman"/>
      <w:b/>
      <w:bCs/>
      <w:lang w:eastAsia="sv-SE"/>
    </w:rPr>
  </w:style>
  <w:style w:type="character" w:styleId="Heading7Char" w:customStyle="1">
    <w:name w:val="Heading 7 Char"/>
    <w:basedOn w:val="DefaultParagraphFont"/>
    <w:link w:val="Heading7"/>
    <w:qFormat/>
    <w:rsid w:val="00423916"/>
    <w:rPr>
      <w:rFonts w:ascii="Calibri" w:hAnsi="Calibri" w:eastAsia="Times New Roman" w:cs="Times New Roman"/>
      <w:sz w:val="24"/>
      <w:szCs w:val="24"/>
      <w:lang w:eastAsia="sv-SE"/>
    </w:rPr>
  </w:style>
  <w:style w:type="character" w:styleId="Heading8Char" w:customStyle="1">
    <w:name w:val="Heading 8 Char"/>
    <w:basedOn w:val="DefaultParagraphFont"/>
    <w:link w:val="Heading8"/>
    <w:qFormat/>
    <w:rsid w:val="00423916"/>
    <w:rPr>
      <w:rFonts w:ascii="Calibri" w:hAnsi="Calibri" w:eastAsia="Times New Roman" w:cs="Times New Roman"/>
      <w:i/>
      <w:iCs/>
      <w:sz w:val="24"/>
      <w:szCs w:val="24"/>
      <w:lang w:eastAsia="sv-SE"/>
    </w:rPr>
  </w:style>
  <w:style w:type="character" w:styleId="Heading9Char" w:customStyle="1">
    <w:name w:val="Heading 9 Char"/>
    <w:basedOn w:val="DefaultParagraphFont"/>
    <w:link w:val="Heading9"/>
    <w:qFormat/>
    <w:rsid w:val="00423916"/>
    <w:rPr>
      <w:rFonts w:ascii="Arial" w:hAnsi="Arial" w:eastAsia="Times New Roman" w:cs="Arial"/>
      <w:lang w:eastAsia="sv-SE"/>
    </w:rPr>
  </w:style>
  <w:style w:type="character" w:styleId="HeaderChar" w:customStyle="1">
    <w:name w:val="Header Char"/>
    <w:basedOn w:val="DefaultParagraphFont"/>
    <w:link w:val="Header"/>
    <w:uiPriority w:val="99"/>
    <w:qFormat/>
    <w:rsid w:val="00192813"/>
    <w:rPr>
      <w:rFonts w:ascii="Calibri" w:hAnsi="Calibri" w:eastAsia="Times New Roman" w:cs="Times New Roman"/>
      <w:sz w:val="24"/>
      <w:szCs w:val="24"/>
      <w:lang w:eastAsia="sv-SE"/>
    </w:rPr>
  </w:style>
  <w:style w:type="character" w:styleId="FooterChar" w:customStyle="1">
    <w:name w:val="Footer Char"/>
    <w:basedOn w:val="DefaultParagraphFont"/>
    <w:link w:val="Footer"/>
    <w:uiPriority w:val="99"/>
    <w:qFormat/>
    <w:rsid w:val="00192813"/>
    <w:rPr>
      <w:rFonts w:ascii="Calibri" w:hAnsi="Calibri" w:eastAsia="Times New Roman" w:cs="Times New Roman"/>
      <w:sz w:val="24"/>
      <w:szCs w:val="24"/>
      <w:lang w:eastAsia="sv-SE"/>
    </w:rPr>
  </w:style>
  <w:style w:type="character" w:styleId="ListLabel1">
    <w:name w:val="ListLabel 1"/>
    <w:qFormat/>
    <w:rPr>
      <w:rFonts w:cs="Wingdings"/>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Internetlnk">
    <w:name w:val="Internetlänk"/>
    <w:rPr>
      <w:color w:val="000080"/>
      <w:u w:val="single"/>
      <w:lang w:val="zxx" w:eastAsia="zxx" w:bidi="zxx"/>
    </w:rPr>
  </w:style>
  <w:style w:type="paragraph" w:styleId="Rubrik">
    <w:name w:val="Rubrik"/>
    <w:basedOn w:val="Normal"/>
    <w:next w:val="Brdtext"/>
    <w:qFormat/>
    <w:pPr>
      <w:keepNext/>
      <w:spacing w:before="240" w:after="120"/>
    </w:pPr>
    <w:rPr>
      <w:rFonts w:ascii="Liberation Sans" w:hAnsi="Liberation Sans" w:eastAsia="Microsoft YaHei" w:cs="Arial"/>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Arial"/>
    </w:rPr>
  </w:style>
  <w:style w:type="paragraph" w:styleId="Bildtext">
    <w:name w:val="Caption"/>
    <w:basedOn w:val="Normal"/>
    <w:qFormat/>
    <w:pPr>
      <w:suppressLineNumbers/>
      <w:spacing w:before="120" w:after="120"/>
    </w:pPr>
    <w:rPr>
      <w:rFonts w:cs="Arial"/>
      <w:i/>
      <w:iCs/>
      <w:sz w:val="24"/>
      <w:szCs w:val="24"/>
    </w:rPr>
  </w:style>
  <w:style w:type="paragraph" w:styleId="Frteckning">
    <w:name w:val="Förteckning"/>
    <w:basedOn w:val="Normal"/>
    <w:qFormat/>
    <w:pPr>
      <w:suppressLineNumbers/>
    </w:pPr>
    <w:rPr>
      <w:rFonts w:cs="Arial"/>
    </w:rPr>
  </w:style>
  <w:style w:type="paragraph" w:styleId="Sidhuvud">
    <w:name w:val="Header"/>
    <w:basedOn w:val="Normal"/>
    <w:link w:val="HeaderChar"/>
    <w:uiPriority w:val="99"/>
    <w:unhideWhenUsed/>
    <w:rsid w:val="00192813"/>
    <w:pPr>
      <w:tabs>
        <w:tab w:val="center" w:pos="4536" w:leader="none"/>
        <w:tab w:val="right" w:pos="9072" w:leader="none"/>
      </w:tabs>
    </w:pPr>
    <w:rPr/>
  </w:style>
  <w:style w:type="paragraph" w:styleId="Sidfot">
    <w:name w:val="Footer"/>
    <w:basedOn w:val="Normal"/>
    <w:link w:val="FooterChar"/>
    <w:uiPriority w:val="99"/>
    <w:unhideWhenUsed/>
    <w:rsid w:val="00192813"/>
    <w:pPr>
      <w:tabs>
        <w:tab w:val="center" w:pos="4536" w:leader="none"/>
        <w:tab w:val="right" w:pos="9072" w:leader="none"/>
      </w:tabs>
    </w:pPr>
    <w:rPr/>
  </w:style>
  <w:style w:type="paragraph" w:styleId="Raminnehll">
    <w:name w:val="Raminnehåll"/>
    <w:basedOn w:val="Normal"/>
    <w:qFormat/>
    <w:pPr/>
    <w:rPr/>
  </w:style>
  <w:style w:type="paragraph" w:styleId="Tabellinnehll">
    <w:name w:val="Tabellinnehåll"/>
    <w:basedOn w:val="Normal"/>
    <w:qFormat/>
    <w:pPr/>
    <w:rPr/>
  </w:style>
  <w:style w:type="paragraph" w:styleId="Tabellrubrik">
    <w:name w:val="Tabellrubrik"/>
    <w:basedOn w:val="Tabellinnehl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423916"/>
    <w:pPr>
      <w:spacing w:after="0" w:line="240" w:lineRule="auto"/>
    </w:pPr>
    <w:rPr>
      <w:lang w:eastAsia="sv-SE"/>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gotify@gmail.com" TargetMode="External"/><Relationship Id="rId3" Type="http://schemas.openxmlformats.org/officeDocument/2006/relationships/hyperlink" Target="" TargetMode="External"/><Relationship Id="rId4" Type="http://schemas.openxmlformats.org/officeDocument/2006/relationships/hyperlink" Target="mailto:williamvisuri@gmail.com" TargetMode="External"/><Relationship Id="rId5" Type="http://schemas.openxmlformats.org/officeDocument/2006/relationships/hyperlink" Target="" TargetMode="External"/><Relationship Id="rId6" Type="http://schemas.openxmlformats.org/officeDocument/2006/relationships/hyperlink" Target="mailto:ericjieyinshao@gmail.com"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8A3D01EF2754A4BB3C79BA6D2344BAF" ma:contentTypeVersion="1" ma:contentTypeDescription="Skapa ett nytt dokument." ma:contentTypeScope="" ma:versionID="29525ce3e8580718fa417607ad74b950">
  <xsd:schema xmlns:xsd="http://www.w3.org/2001/XMLSchema" xmlns:xs="http://www.w3.org/2001/XMLSchema" xmlns:p="http://schemas.microsoft.com/office/2006/metadata/properties" xmlns:ns1="http://schemas.microsoft.com/sharepoint/v3" targetNamespace="http://schemas.microsoft.com/office/2006/metadata/properties" ma:root="true" ma:fieldsID="b6879c1ade1d5e05fa798502b528f39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malagt startdatum" ma:internalName="PublishingStartDate">
      <xsd:simpleType>
        <xsd:restriction base="dms:Unknown"/>
      </xsd:simpleType>
    </xsd:element>
    <xsd:element name="PublishingExpirationDate" ma:index="9" nillable="true" ma:displayName="Schemalagt slutdatum"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039BDC-9ECB-4F48-8F38-2306D57E4A9A}"/>
</file>

<file path=customXml/itemProps2.xml><?xml version="1.0" encoding="utf-8"?>
<ds:datastoreItem xmlns:ds="http://schemas.openxmlformats.org/officeDocument/2006/customXml" ds:itemID="{113C8B75-5B29-40DE-ADF4-EE31DF532177}"/>
</file>

<file path=customXml/itemProps3.xml><?xml version="1.0" encoding="utf-8"?>
<ds:datastoreItem xmlns:ds="http://schemas.openxmlformats.org/officeDocument/2006/customXml" ds:itemID="{35BDC612-B3A4-4937-B9FD-CF6F3C82ACD1}"/>
</file>

<file path=docProps/app.xml><?xml version="1.0" encoding="utf-8"?>
<Properties xmlns="http://schemas.openxmlformats.org/officeDocument/2006/extended-properties" xmlns:vt="http://schemas.openxmlformats.org/officeDocument/2006/docPropsVTypes">
  <Template>Normal</Template>
  <TotalTime>25</TotalTime>
  <Application>LibreOffice/5.3.2.2$Windows_X86_64 LibreOffice_project/6cd4f1ef626f15116896b1d8e1398b56da0d0ee1</Application>
  <Pages>2</Pages>
  <Words>442</Words>
  <Characters>2455</Characters>
  <CharactersWithSpaces>2798</CharactersWithSpaces>
  <Paragraphs>90</Paragraphs>
  <Company>Chalmers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2017-10-02T08:21:00Z</dcterms:created>
  <dc:creator>Elin Lindström</dc:creator>
  <dc:description/>
  <dc:language>sv-SE</dc:language>
  <cp:lastModifiedBy/>
  <dcterms:modified xsi:type="dcterms:W3CDTF">2018-01-23T14:31:28Z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Chalmers</vt:lpwstr>
  </property>
  <property fmtid="{D5CDD505-2E9C-101B-9397-08002B2CF9AE}" pid="4" name="ContentTypeId">
    <vt:lpwstr>0x01010038A3D01EF2754A4BB3C79BA6D2344BAF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