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DFD7" w14:textId="77777777" w:rsidR="004F265A" w:rsidRDefault="00000000">
      <w:pPr>
        <w:spacing w:after="200"/>
        <w:jc w:val="center"/>
      </w:pPr>
      <w:proofErr w:type="spellStart"/>
      <w:r>
        <w:rPr>
          <w:b/>
          <w:bCs/>
          <w:sz w:val="32"/>
          <w:szCs w:val="32"/>
        </w:rPr>
        <w:t>TableAbstain</w:t>
      </w:r>
      <w:proofErr w:type="spellEnd"/>
      <w:r>
        <w:rPr>
          <w:b/>
          <w:bCs/>
          <w:sz w:val="32"/>
          <w:szCs w:val="32"/>
        </w:rPr>
        <w:t>: A Benchmark for Evidence-Sensitive Abstention in Tabular Question Answering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4F265A" w14:paraId="0749A0D5" w14:textId="77777777">
        <w:tc>
          <w:tcPr>
            <w:tcW w:w="4680" w:type="dxa"/>
          </w:tcPr>
          <w:p w14:paraId="3698ED15" w14:textId="77777777" w:rsidR="004F265A" w:rsidRDefault="00000000">
            <w:pPr>
              <w:spacing w:after="40"/>
              <w:jc w:val="center"/>
            </w:pPr>
            <w:r>
              <w:rPr>
                <w:sz w:val="22"/>
                <w:szCs w:val="22"/>
              </w:rPr>
              <w:t>S. Varun Vaibhav</w:t>
            </w:r>
          </w:p>
          <w:p w14:paraId="23CC1E64" w14:textId="77777777" w:rsidR="004F265A" w:rsidRDefault="00000000">
            <w:pPr>
              <w:jc w:val="center"/>
            </w:pPr>
            <w:r>
              <w:rPr>
                <w:i/>
                <w:iCs/>
              </w:rPr>
              <w:t>Sri Ramachandra Faculty of Engineering</w:t>
            </w:r>
          </w:p>
          <w:p w14:paraId="68B69B0C" w14:textId="77777777" w:rsidR="004F265A" w:rsidRDefault="00000000">
            <w:pPr>
              <w:jc w:val="center"/>
            </w:pPr>
            <w:r>
              <w:rPr>
                <w:i/>
                <w:iCs/>
              </w:rPr>
              <w:t>Sri Ramachandra Institute of Higher Education</w:t>
            </w:r>
          </w:p>
          <w:p w14:paraId="40670875" w14:textId="77777777" w:rsidR="004F265A" w:rsidRDefault="00000000">
            <w:pPr>
              <w:jc w:val="center"/>
            </w:pPr>
            <w:proofErr w:type="spellStart"/>
            <w:r>
              <w:rPr>
                <w:i/>
                <w:iCs/>
              </w:rPr>
              <w:t>Porur</w:t>
            </w:r>
            <w:proofErr w:type="spellEnd"/>
            <w:r>
              <w:rPr>
                <w:i/>
                <w:iCs/>
              </w:rPr>
              <w:t>, Chennai, India</w:t>
            </w:r>
          </w:p>
          <w:p w14:paraId="4BBC35F6" w14:textId="18D0F6DA" w:rsidR="004F265A" w:rsidRDefault="00B946E8">
            <w:pPr>
              <w:jc w:val="center"/>
            </w:pPr>
            <w:r>
              <w:rPr>
                <w:i/>
                <w:iCs/>
              </w:rPr>
              <w:t>Umasubramanian81@gmail.com</w:t>
            </w:r>
          </w:p>
        </w:tc>
        <w:tc>
          <w:tcPr>
            <w:tcW w:w="4680" w:type="dxa"/>
          </w:tcPr>
          <w:p w14:paraId="0E6F06D2" w14:textId="77777777" w:rsidR="004F265A" w:rsidRDefault="00000000">
            <w:pPr>
              <w:spacing w:after="40"/>
              <w:jc w:val="center"/>
            </w:pPr>
            <w:r>
              <w:rPr>
                <w:sz w:val="22"/>
                <w:szCs w:val="22"/>
              </w:rPr>
              <w:t>Pradeep Kumar M</w:t>
            </w:r>
          </w:p>
          <w:p w14:paraId="546561B5" w14:textId="77777777" w:rsidR="004F265A" w:rsidRDefault="00000000">
            <w:pPr>
              <w:jc w:val="center"/>
            </w:pPr>
            <w:r>
              <w:rPr>
                <w:i/>
                <w:iCs/>
              </w:rPr>
              <w:t>Sri Ramachandra Faculty of Engineering</w:t>
            </w:r>
          </w:p>
          <w:p w14:paraId="5062382A" w14:textId="77777777" w:rsidR="004F265A" w:rsidRDefault="00000000">
            <w:pPr>
              <w:jc w:val="center"/>
            </w:pPr>
            <w:r>
              <w:rPr>
                <w:i/>
                <w:iCs/>
              </w:rPr>
              <w:t>Sri Ramachandra Institute of Higher Education</w:t>
            </w:r>
          </w:p>
          <w:p w14:paraId="6311942C" w14:textId="77777777" w:rsidR="004F265A" w:rsidRDefault="00000000">
            <w:pPr>
              <w:jc w:val="center"/>
            </w:pPr>
            <w:proofErr w:type="spellStart"/>
            <w:r>
              <w:rPr>
                <w:i/>
                <w:iCs/>
              </w:rPr>
              <w:t>Porur</w:t>
            </w:r>
            <w:proofErr w:type="spellEnd"/>
            <w:r>
              <w:rPr>
                <w:i/>
                <w:iCs/>
              </w:rPr>
              <w:t>, Chennai, India</w:t>
            </w:r>
          </w:p>
          <w:p w14:paraId="346E51EC" w14:textId="461A39A9" w:rsidR="004F265A" w:rsidRDefault="00112D72">
            <w:pPr>
              <w:jc w:val="center"/>
            </w:pPr>
            <w:r w:rsidRPr="00112D72">
              <w:rPr>
                <w:i/>
                <w:iCs/>
              </w:rPr>
              <w:t>prxdeep27727@gmail.com</w:t>
            </w:r>
          </w:p>
        </w:tc>
      </w:tr>
    </w:tbl>
    <w:p w14:paraId="2EABB38B" w14:textId="77777777" w:rsidR="004F265A" w:rsidRDefault="004F265A">
      <w:pPr>
        <w:spacing w:after="160"/>
      </w:pPr>
    </w:p>
    <w:p w14:paraId="0C139CC3" w14:textId="77777777" w:rsidR="004F265A" w:rsidRDefault="00000000">
      <w:pPr>
        <w:spacing w:after="100"/>
        <w:jc w:val="both"/>
      </w:pPr>
      <w:r>
        <w:rPr>
          <w:b/>
          <w:bCs/>
          <w:i/>
          <w:iCs/>
        </w:rPr>
        <w:t>Abstract—</w:t>
      </w:r>
      <w:r>
        <w:rPr>
          <w:i/>
          <w:iCs/>
        </w:rPr>
        <w:t xml:space="preserve">A language model answering questions over tables should decline when the table cannot support an answer, yet table question-answering benchmarks contain only answerable questions. We present </w:t>
      </w:r>
      <w:proofErr w:type="spellStart"/>
      <w:r>
        <w:rPr>
          <w:i/>
          <w:iCs/>
        </w:rPr>
        <w:t>TableAbstain</w:t>
      </w:r>
      <w:proofErr w:type="spellEnd"/>
      <w:r>
        <w:rPr>
          <w:i/>
          <w:iCs/>
        </w:rPr>
        <w:t xml:space="preserve">, a benchmark of 10,485 items derived from 4,727 de-duplicated, table-only </w:t>
      </w:r>
      <w:proofErr w:type="spellStart"/>
      <w:r>
        <w:rPr>
          <w:i/>
          <w:iCs/>
        </w:rPr>
        <w:t>FinQA</w:t>
      </w:r>
      <w:proofErr w:type="spellEnd"/>
      <w:r>
        <w:rPr>
          <w:i/>
          <w:iCs/>
        </w:rPr>
        <w:t xml:space="preserve"> instances. Besides the unmodified answerable item, each source can yield four abstention-required variants: missing evidence (gold rows deleted), contradiction (an operand the question uses is altered so that an existing total or change column no longer agrees), absent metric (the question asks for a quantity the table does not report), and underspecified (a year is removed from the question, and re-executing the gold program shows that other years give answers differing by at least 5%). Each variant passes computational validity checks and is re-checked by an independently implemented verifier with no failures; generation is deterministic. We evaluate Qwen2.5-7B-Instruct on a stratified test sample (135 items valid in the released version) with decision-level confidence. The model abstained on 22/23 missing-evidence and 30/30 absent-metric items but on 22/29 contradiction and 13/24 underspecified items, declined 12/29 answerable questions, and answered 10/29 correctly. Self-consistency over the answer-or-abstain decision ordered outputs better than chance (AURC 0.208 vs. 0.281), whereas prompted verbalized confidence and P(True) ordered them worse than chance, because the model assigned zero confidence to 96 of its 99 abstentions despite being asked for confidence in its decision. A leakage audit shows residual shallow cues for two variants. Results are from one model, one serialization and a small sample; human validation of the labels is pending.</w:t>
      </w:r>
    </w:p>
    <w:p w14:paraId="6771A055" w14:textId="77777777" w:rsidR="004F265A" w:rsidRDefault="00000000">
      <w:pPr>
        <w:spacing w:after="200"/>
        <w:jc w:val="both"/>
      </w:pPr>
      <w:r>
        <w:rPr>
          <w:b/>
          <w:bCs/>
          <w:i/>
          <w:iCs/>
        </w:rPr>
        <w:t>Index Terms—</w:t>
      </w:r>
      <w:r>
        <w:rPr>
          <w:i/>
          <w:iCs/>
        </w:rPr>
        <w:t xml:space="preserve">Tabular question answering, abstention, selective prediction, evidence sufficiency, benchmark construction, dataset artifacts, large language models, </w:t>
      </w:r>
      <w:proofErr w:type="spellStart"/>
      <w:r>
        <w:rPr>
          <w:i/>
          <w:iCs/>
        </w:rPr>
        <w:t>FinQA</w:t>
      </w:r>
      <w:proofErr w:type="spellEnd"/>
      <w:r>
        <w:rPr>
          <w:i/>
          <w:iCs/>
        </w:rPr>
        <w:t>.</w:t>
      </w:r>
    </w:p>
    <w:p w14:paraId="0D20BF43" w14:textId="77777777" w:rsidR="004F265A" w:rsidRDefault="004F265A">
      <w:pPr>
        <w:sectPr w:rsidR="004F265A">
          <w:pgSz w:w="12240" w:h="15840"/>
          <w:pgMar w:top="1080" w:right="1080" w:bottom="1080" w:left="1080" w:header="708" w:footer="708" w:gutter="0"/>
          <w:cols w:space="720"/>
          <w:docGrid w:linePitch="360"/>
        </w:sectPr>
      </w:pPr>
    </w:p>
    <w:p w14:paraId="3C5633C6" w14:textId="77777777" w:rsidR="004F265A" w:rsidRDefault="00000000">
      <w:pPr>
        <w:spacing w:before="200" w:after="100"/>
      </w:pPr>
      <w:r>
        <w:rPr>
          <w:b/>
          <w:bCs/>
          <w:sz w:val="22"/>
          <w:szCs w:val="22"/>
        </w:rPr>
        <w:t>1 Introduction</w:t>
      </w:r>
    </w:p>
    <w:p w14:paraId="520D02E1" w14:textId="77777777" w:rsidR="004F265A" w:rsidRDefault="00000000">
      <w:pPr>
        <w:spacing w:after="110"/>
        <w:ind w:firstLine="240"/>
        <w:jc w:val="both"/>
      </w:pPr>
      <w:r>
        <w:t>A model that answers a question about a financial table should also recognize when the table cannot support an answer: the rows the question needs are missing, the figures it would use contradict each other, it asks for a metric the table never reports, or it has more than one reading. In each case a fluent numeric answer is an error that looks like a correct one.</w:t>
      </w:r>
    </w:p>
    <w:p w14:paraId="5834444F" w14:textId="77777777" w:rsidR="004F265A" w:rsidRDefault="00000000">
      <w:pPr>
        <w:spacing w:after="110"/>
        <w:ind w:firstLine="240"/>
        <w:jc w:val="both"/>
      </w:pPr>
      <w:r>
        <w:t xml:space="preserve">Table question-answering benchmarks measure answer correctness. </w:t>
      </w:r>
      <w:proofErr w:type="spellStart"/>
      <w:r>
        <w:t>FinQA</w:t>
      </w:r>
      <w:proofErr w:type="spellEnd"/>
      <w:r>
        <w:t xml:space="preserve"> [1] provides 8,281 expert-written questions over S&amp;P 500 filings with executable reasoning programs, and </w:t>
      </w:r>
      <w:proofErr w:type="spellStart"/>
      <w:r>
        <w:t>TableBench</w:t>
      </w:r>
      <w:proofErr w:type="spellEnd"/>
      <w:r>
        <w:t xml:space="preserve"> [7] reports that GPT-4-Turbo reaches 51.32% against a human score of 86.3% on complex table reasoning; both contain answerable questions only. Studies of abstention show that models often answer from insufficient context [4] and that reasoning fine-tuning can reduce abstention [3], but they use text passages. A 2026 study of confidence for tabular QA [8] compares confidence methods across models and serializations but does not construct tables that are deliberately insufficient or inconsistent.</w:t>
      </w:r>
    </w:p>
    <w:p w14:paraId="682D6AFB" w14:textId="77777777" w:rsidR="004F265A" w:rsidRDefault="00000000">
      <w:pPr>
        <w:spacing w:after="110"/>
        <w:ind w:firstLine="240"/>
        <w:jc w:val="both"/>
      </w:pPr>
      <w:r>
        <w:t xml:space="preserve">We contribute a benchmark, a verification procedure, an evaluation protocol and a first evaluation. Items are abstention-required because of a specific, recorded change to an answerable </w:t>
      </w:r>
      <w:proofErr w:type="spellStart"/>
      <w:r>
        <w:t>FinQA</w:t>
      </w:r>
      <w:proofErr w:type="spellEnd"/>
      <w:r>
        <w:t xml:space="preserve"> item, checked computationally, including by executing the gold program. We ask: RQ1, does a model abstain when the evidence a question needs has been </w:t>
      </w:r>
      <w:r>
        <w:t>removed? RQ2, does abstention differ between missing evidence, contradictory evidence, an absent metric and an underspecified question? RQ3, which confidence signals best predict whether a model’s final answer-or-abstain decision is correct? We answer these for one open model on a small sample and state throughout what that does and does not establish.</w:t>
      </w:r>
    </w:p>
    <w:p w14:paraId="316E08AF" w14:textId="77777777" w:rsidR="004F265A" w:rsidRDefault="00000000">
      <w:pPr>
        <w:spacing w:before="200" w:after="100"/>
      </w:pPr>
      <w:r>
        <w:rPr>
          <w:b/>
          <w:bCs/>
          <w:sz w:val="22"/>
          <w:szCs w:val="22"/>
        </w:rPr>
        <w:t>2 Related Work</w:t>
      </w:r>
    </w:p>
    <w:p w14:paraId="654FF1D2" w14:textId="77777777" w:rsidR="004F265A" w:rsidRDefault="00000000">
      <w:pPr>
        <w:spacing w:before="100" w:after="60"/>
      </w:pPr>
      <w:r>
        <w:rPr>
          <w:b/>
          <w:bCs/>
          <w:i/>
          <w:iCs/>
        </w:rPr>
        <w:t>2.1 Table question answering.</w:t>
      </w:r>
    </w:p>
    <w:p w14:paraId="46FCF3BC" w14:textId="77777777" w:rsidR="004F265A" w:rsidRDefault="00000000">
      <w:pPr>
        <w:spacing w:after="110"/>
        <w:ind w:firstLine="240"/>
        <w:jc w:val="both"/>
      </w:pPr>
      <w:proofErr w:type="spellStart"/>
      <w:r>
        <w:t>WikiTableQuestions</w:t>
      </w:r>
      <w:proofErr w:type="spellEnd"/>
      <w:r>
        <w:t xml:space="preserve"> [2] (22,033 questions over 2,108 tables) and </w:t>
      </w:r>
      <w:proofErr w:type="spellStart"/>
      <w:r>
        <w:t>TabFact</w:t>
      </w:r>
      <w:proofErr w:type="spellEnd"/>
      <w:r>
        <w:t xml:space="preserve"> [11] (117,854 statements over 16,573 tables) established question answering and fact verification over Wikipedia tables. </w:t>
      </w:r>
      <w:proofErr w:type="spellStart"/>
      <w:r>
        <w:t>FinQA</w:t>
      </w:r>
      <w:proofErr w:type="spellEnd"/>
      <w:r>
        <w:t xml:space="preserve"> [1] targets multi-step arithmetic over financial filings and annotates the rows that support each answer. </w:t>
      </w:r>
      <w:proofErr w:type="spellStart"/>
      <w:r>
        <w:t>TableBench</w:t>
      </w:r>
      <w:proofErr w:type="spellEnd"/>
      <w:r>
        <w:t xml:space="preserve"> [7] extends the range of reasoning. None contains questions designed to require abstention.</w:t>
      </w:r>
    </w:p>
    <w:p w14:paraId="711F4318" w14:textId="77777777" w:rsidR="004F265A" w:rsidRDefault="00000000">
      <w:pPr>
        <w:spacing w:before="100" w:after="60"/>
      </w:pPr>
      <w:r>
        <w:rPr>
          <w:b/>
          <w:bCs/>
          <w:i/>
          <w:iCs/>
        </w:rPr>
        <w:t>2.2 Evidence sufficiency and abstention.</w:t>
      </w:r>
    </w:p>
    <w:p w14:paraId="575DDAB7" w14:textId="77777777" w:rsidR="004F265A" w:rsidRDefault="00000000">
      <w:pPr>
        <w:spacing w:after="110"/>
        <w:ind w:firstLine="240"/>
        <w:jc w:val="both"/>
      </w:pPr>
      <w:r>
        <w:t xml:space="preserve">Sufficient Context [4] separates the sufficiency of retrieved context from answer correctness and finds that models frequently answer from insufficient context. </w:t>
      </w:r>
      <w:proofErr w:type="spellStart"/>
      <w:r>
        <w:t>AbstentionBench</w:t>
      </w:r>
      <w:proofErr w:type="spellEnd"/>
      <w:r>
        <w:t xml:space="preserve"> [3] collects 20 datasets of questions that should be declined and reports that two reasoning models (DeepSeek R1 </w:t>
      </w:r>
      <w:proofErr w:type="spellStart"/>
      <w:r>
        <w:t>Distill</w:t>
      </w:r>
      <w:proofErr w:type="spellEnd"/>
      <w:r>
        <w:t xml:space="preserve"> Llama 70B and s1) abstained on average 24% less than their non-reasoning counterparts. Both use text passages; in a table, the cells an answer depends on </w:t>
      </w:r>
      <w:r>
        <w:lastRenderedPageBreak/>
        <w:t>are known from the gold program, so sufficiency can be manipulated precisely.</w:t>
      </w:r>
    </w:p>
    <w:p w14:paraId="469C8701" w14:textId="77777777" w:rsidR="004F265A" w:rsidRDefault="00000000">
      <w:pPr>
        <w:spacing w:before="100" w:after="60"/>
      </w:pPr>
      <w:r>
        <w:rPr>
          <w:b/>
          <w:bCs/>
          <w:i/>
          <w:iCs/>
        </w:rPr>
        <w:t>2.3 Cell-level grounding.</w:t>
      </w:r>
    </w:p>
    <w:p w14:paraId="7DF41A1C" w14:textId="77777777" w:rsidR="004F265A" w:rsidRDefault="00000000">
      <w:pPr>
        <w:spacing w:after="110"/>
        <w:ind w:firstLine="240"/>
        <w:jc w:val="both"/>
      </w:pPr>
      <w:proofErr w:type="spellStart"/>
      <w:r>
        <w:t>SciTabAlign</w:t>
      </w:r>
      <w:proofErr w:type="spellEnd"/>
      <w:r>
        <w:t xml:space="preserve"> [5] annotates the cells that justify scientific claims and finds that models often predict the correct label while selecting the wrong cells (best cell-selection F1 50.8). </w:t>
      </w:r>
      <w:proofErr w:type="spellStart"/>
      <w:r>
        <w:t>TraceBack</w:t>
      </w:r>
      <w:proofErr w:type="spellEnd"/>
      <w:r>
        <w:t xml:space="preserve"> [6] performs cell-level attribution for table QA. These works measure grounding but do not use it to decide whether to answer.</w:t>
      </w:r>
    </w:p>
    <w:p w14:paraId="189AA1D4" w14:textId="77777777" w:rsidR="004F265A" w:rsidRDefault="00000000">
      <w:pPr>
        <w:spacing w:before="100" w:after="60"/>
      </w:pPr>
      <w:r>
        <w:rPr>
          <w:b/>
          <w:bCs/>
          <w:i/>
          <w:iCs/>
        </w:rPr>
        <w:t>2.4 Confidence for tabular QA and selective prediction.</w:t>
      </w:r>
    </w:p>
    <w:p w14:paraId="7F3F0D04" w14:textId="77777777" w:rsidR="004F265A" w:rsidRDefault="00000000">
      <w:pPr>
        <w:spacing w:after="110"/>
        <w:ind w:firstLine="240"/>
        <w:jc w:val="both"/>
      </w:pPr>
      <w:r>
        <w:t xml:space="preserve">Voss [8] compares five confidence methods on two tabular QA benchmarks and reports that self-evaluation methods (verbalized confidence, P(True)) reach AUROC 0.42 to 0.76, while perturbation methods (semantic entropy, self-consistency, multi-format agreement) reach 0.78 to 0.86. P(True) follows </w:t>
      </w:r>
      <w:proofErr w:type="spellStart"/>
      <w:r>
        <w:t>Kadavath</w:t>
      </w:r>
      <w:proofErr w:type="spellEnd"/>
      <w:r>
        <w:t xml:space="preserve"> et al. [13]; self-consistency follows Wang et al. [14]. Selective prediction supplies the evaluation frame: the risk-coverage trade-off [9], its use with deep networks [10], and AURC and E-AURC [12].</w:t>
      </w:r>
    </w:p>
    <w:p w14:paraId="30E34BD7" w14:textId="77777777" w:rsidR="004F265A" w:rsidRDefault="00000000">
      <w:pPr>
        <w:spacing w:before="200" w:after="100"/>
      </w:pPr>
      <w:r>
        <w:rPr>
          <w:b/>
          <w:bCs/>
          <w:sz w:val="22"/>
          <w:szCs w:val="22"/>
        </w:rPr>
        <w:t>3 Methodology</w:t>
      </w:r>
    </w:p>
    <w:p w14:paraId="1AE13479" w14:textId="77777777" w:rsidR="004F265A" w:rsidRDefault="00000000">
      <w:pPr>
        <w:spacing w:before="100" w:after="60"/>
      </w:pPr>
      <w:r>
        <w:rPr>
          <w:b/>
          <w:bCs/>
          <w:i/>
          <w:iCs/>
        </w:rPr>
        <w:t>3.1 Overview and terminology.</w:t>
      </w:r>
    </w:p>
    <w:p w14:paraId="4CA6D6BB" w14:textId="77777777" w:rsidR="004F265A" w:rsidRDefault="00000000">
      <w:pPr>
        <w:spacing w:after="110"/>
        <w:ind w:firstLine="240"/>
        <w:jc w:val="both"/>
      </w:pPr>
      <w:r>
        <w:t>Fig. 1 summarizes the pipeline. Items produced by variants B to E are called abstention-required: by construction a careful analyst should decline to give a single answer. We reserve unanswerable for items confirmed by human annotators, which has not yet been done (Section 3.8).</w:t>
      </w:r>
    </w:p>
    <w:p w14:paraId="3788966E" w14:textId="77777777" w:rsidR="004F265A" w:rsidRDefault="00000000">
      <w:pPr>
        <w:spacing w:before="80" w:after="20"/>
        <w:jc w:val="center"/>
      </w:pPr>
      <w:r>
        <w:rPr>
          <w:noProof/>
        </w:rPr>
        <w:drawing>
          <wp:inline distT="0" distB="0" distL="0" distR="0" wp14:anchorId="28F93B67" wp14:editId="7C68A153">
            <wp:extent cx="2714625" cy="3657600"/>
            <wp:effectExtent l="0" t="0" r="0" b="0"/>
            <wp:docPr id="1" name="v6_fig1_method.png" descr="v6_fig1_method.png" title="v6_fig1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14625" cy="3657600"/>
                    </a:xfrm>
                    <a:prstGeom prst="rect">
                      <a:avLst/>
                    </a:prstGeom>
                  </pic:spPr>
                </pic:pic>
              </a:graphicData>
            </a:graphic>
          </wp:inline>
        </w:drawing>
      </w:r>
    </w:p>
    <w:p w14:paraId="0DFFD347" w14:textId="77777777" w:rsidR="004F265A" w:rsidRDefault="00000000">
      <w:pPr>
        <w:spacing w:before="40" w:after="160"/>
        <w:jc w:val="both"/>
      </w:pPr>
      <w:r>
        <w:rPr>
          <w:sz w:val="16"/>
          <w:szCs w:val="16"/>
        </w:rPr>
        <w:t xml:space="preserve">Fig. 1. </w:t>
      </w:r>
      <w:proofErr w:type="spellStart"/>
      <w:r>
        <w:rPr>
          <w:sz w:val="16"/>
          <w:szCs w:val="16"/>
        </w:rPr>
        <w:t>TableAbstain</w:t>
      </w:r>
      <w:proofErr w:type="spellEnd"/>
      <w:r>
        <w:rPr>
          <w:sz w:val="16"/>
          <w:szCs w:val="16"/>
        </w:rPr>
        <w:t xml:space="preserve"> v3.1 construction, verification and evaluation. Counts are those of the released benchmark.</w:t>
      </w:r>
    </w:p>
    <w:p w14:paraId="2A59120D" w14:textId="77777777" w:rsidR="004F265A" w:rsidRDefault="00000000">
      <w:pPr>
        <w:spacing w:before="100" w:after="60"/>
      </w:pPr>
      <w:r>
        <w:rPr>
          <w:b/>
          <w:bCs/>
          <w:i/>
          <w:iCs/>
        </w:rPr>
        <w:t>3.2 Source data.</w:t>
      </w:r>
    </w:p>
    <w:p w14:paraId="36164C99" w14:textId="77777777" w:rsidR="004F265A" w:rsidRDefault="00000000">
      <w:pPr>
        <w:spacing w:after="110"/>
        <w:ind w:firstLine="240"/>
        <w:jc w:val="both"/>
      </w:pPr>
      <w:proofErr w:type="spellStart"/>
      <w:r>
        <w:t>FinQA</w:t>
      </w:r>
      <w:proofErr w:type="spellEnd"/>
      <w:r>
        <w:t xml:space="preserve"> [1] annotates, for each question, the supporting table rows and text sentences, and gives an executable program. We keep items with at least one supporting table row and no supporting text sentence, so every manipulation acts on evidence the model sees. </w:t>
      </w:r>
      <w:proofErr w:type="spellStart"/>
      <w:r>
        <w:t>FinQA</w:t>
      </w:r>
      <w:proofErr w:type="spellEnd"/>
      <w:r>
        <w:t xml:space="preserve"> contains 29 items whose question and table duplicate another item, and 4 dev or test items whose table also occurs in an earlier split; we drop these, leaving 4,727 source items (3,575 train, 498 dev, 654 test). Every variant inherits its source’s split. Our executor for </w:t>
      </w:r>
      <w:proofErr w:type="spellStart"/>
      <w:r>
        <w:t>FinQA’s</w:t>
      </w:r>
      <w:proofErr w:type="spellEnd"/>
      <w:r>
        <w:t xml:space="preserve"> arithmetic operations runs 8,009 of the 8,281 programs (the rest use table-aggregation operations) and reproduces the gold answer for all 8,009. </w:t>
      </w:r>
      <w:proofErr w:type="spellStart"/>
      <w:r>
        <w:t>FinQA</w:t>
      </w:r>
      <w:proofErr w:type="spellEnd"/>
      <w:r>
        <w:t xml:space="preserve"> writes some numbers twice, as in “-8349 </w:t>
      </w:r>
      <w:proofErr w:type="gramStart"/>
      <w:r>
        <w:t>( 8349</w:t>
      </w:r>
      <w:proofErr w:type="gramEnd"/>
      <w:r>
        <w:t xml:space="preserve"> )” or “12.5% </w:t>
      </w:r>
      <w:proofErr w:type="gramStart"/>
      <w:r>
        <w:t>( 12.5</w:t>
      </w:r>
      <w:proofErr w:type="gramEnd"/>
      <w:r>
        <w:t xml:space="preserve"> </w:t>
      </w:r>
      <w:proofErr w:type="gramStart"/>
      <w:r>
        <w:t>% )</w:t>
      </w:r>
      <w:proofErr w:type="gramEnd"/>
      <w:r>
        <w:t>”; our parser accepts such cells when both values agree and reads 98.6% of the 72,406 digit-bearing cells.</w:t>
      </w:r>
    </w:p>
    <w:p w14:paraId="10855530" w14:textId="77777777" w:rsidR="004F265A" w:rsidRDefault="00000000">
      <w:pPr>
        <w:spacing w:before="100" w:after="60"/>
      </w:pPr>
      <w:r>
        <w:rPr>
          <w:b/>
          <w:bCs/>
          <w:i/>
          <w:iCs/>
        </w:rPr>
        <w:t>3.3 Variant generators.</w:t>
      </w:r>
    </w:p>
    <w:p w14:paraId="6621D07A" w14:textId="77777777" w:rsidR="004F265A" w:rsidRDefault="00000000">
      <w:pPr>
        <w:spacing w:after="110"/>
        <w:ind w:firstLine="240"/>
        <w:jc w:val="both"/>
      </w:pPr>
      <w:r>
        <w:t>Answerable (A). The item is unchanged. Its gold evidence is the set of non-label cells in the annotated rows.</w:t>
      </w:r>
    </w:p>
    <w:p w14:paraId="3A47C172" w14:textId="77777777" w:rsidR="004F265A" w:rsidRDefault="00000000">
      <w:pPr>
        <w:spacing w:after="110"/>
        <w:ind w:firstLine="240"/>
        <w:jc w:val="both"/>
      </w:pPr>
      <w:r>
        <w:t>Missing evidence (B). All annotated rows are deleted. Because a deleted value can sometimes be rebuilt from what remains (for example owned = total − leased, or a subtotal as the sum of three adjustments), we apply a recoverability filter. Let O be the literal operands of the gold program and a its executed answer. A value v is recoverable if |v|, 100|v| or |v|/100 is within 0.5% of (</w:t>
      </w:r>
      <w:proofErr w:type="spellStart"/>
      <w:r>
        <w:t>i</w:t>
      </w:r>
      <w:proofErr w:type="spellEnd"/>
      <w:r>
        <w:t>) a surviving cell, (ii) the sum, difference, product or ratio of any two surviving cells, or (iii) a signed sum of three surviving cells in one row or column. The item is discarded if a is recoverable, if every operand in O is recoverable, or if the program cannot be executed. The filter is partial: it rules out common reconstruction routes but does not prove that no answer exists. It discarded 2,876 of 4,727 candidates.</w:t>
      </w:r>
    </w:p>
    <w:p w14:paraId="6DD5062E" w14:textId="77777777" w:rsidR="004F265A" w:rsidRDefault="00000000">
      <w:pPr>
        <w:spacing w:after="110"/>
        <w:ind w:firstLine="240"/>
        <w:jc w:val="both"/>
      </w:pPr>
      <w:r>
        <w:t>Contradiction (C). Changing a gold value does not by itself require abstention: the model never sees the original and the altered table may remain consistent. We require (a) the altered cell to be a literal operand of the gold program, located as the closest annotated cell within 0.1%; (b) re-executing the program with the new value to change the answer by at least 5%; (c) the new value to break an arithmetic relation that already holds in the source table, so the inconsistency is detectable from the modified table alone; and (d) no added row, column or label. Factors come from {0.55, 0.60, 0.70, 1.30, 1.40, 1.50}; the new value copies the original cell’s decimal places, separators and signs.</w:t>
      </w:r>
    </w:p>
    <w:p w14:paraId="205B15C3" w14:textId="77777777" w:rsidR="004F265A" w:rsidRDefault="00000000">
      <w:pPr>
        <w:spacing w:after="110"/>
        <w:ind w:firstLine="240"/>
        <w:jc w:val="both"/>
      </w:pPr>
      <w:r>
        <w:t xml:space="preserve">C1, change column. A row has values L (later year) and E (earlier year), with year order read from the header, and a change column p satisfying |100(L − E)/|E| − p| ≤ </w:t>
      </w:r>
      <w:proofErr w:type="gramStart"/>
      <w:r>
        <w:t>max(</w:t>
      </w:r>
      <w:proofErr w:type="gramEnd"/>
      <w:r>
        <w:t xml:space="preserve">1, 0.05|p|). After the operand is </w:t>
      </w:r>
      <w:proofErr w:type="gramStart"/>
      <w:r>
        <w:t>altered</w:t>
      </w:r>
      <w:proofErr w:type="gramEnd"/>
      <w:r>
        <w:t xml:space="preserve"> we require</w:t>
      </w:r>
    </w:p>
    <w:p w14:paraId="615EA7D7" w14:textId="77777777" w:rsidR="004F265A" w:rsidRDefault="00000000">
      <w:pPr>
        <w:spacing w:before="60" w:after="100"/>
        <w:jc w:val="center"/>
      </w:pPr>
      <w:r>
        <w:rPr>
          <w:i/>
          <w:iCs/>
        </w:rPr>
        <w:t>| 100(L′ − E′) / |E′| − p | ≥ 5.</w:t>
      </w:r>
      <w:r>
        <w:t xml:space="preserve">     (1)</w:t>
      </w:r>
    </w:p>
    <w:p w14:paraId="0759C052" w14:textId="77777777" w:rsidR="004F265A" w:rsidRDefault="00000000">
      <w:pPr>
        <w:spacing w:after="110"/>
        <w:ind w:firstLine="240"/>
        <w:jc w:val="both"/>
      </w:pPr>
      <w:r>
        <w:t xml:space="preserve">Among the 316 </w:t>
      </w:r>
      <w:proofErr w:type="spellStart"/>
      <w:r>
        <w:t>FinQA</w:t>
      </w:r>
      <w:proofErr w:type="spellEnd"/>
      <w:r>
        <w:t xml:space="preserve"> rows with </w:t>
      </w:r>
      <w:proofErr w:type="gramStart"/>
      <w:r>
        <w:t>two year</w:t>
      </w:r>
      <w:proofErr w:type="gramEnd"/>
      <w:r>
        <w:t xml:space="preserve"> columns and a </w:t>
      </w:r>
      <w:proofErr w:type="spellStart"/>
      <w:r>
        <w:t>parseable</w:t>
      </w:r>
      <w:proofErr w:type="spellEnd"/>
      <w:r>
        <w:t xml:space="preserve"> change column, 115 satisfy (later − earlier)/|earlier| within this tolerance and none satisfy (earlier − later)/|later|; the other 201 refer to other comparisons and are never used.</w:t>
      </w:r>
    </w:p>
    <w:p w14:paraId="1933BBC5" w14:textId="77777777" w:rsidR="004F265A" w:rsidRDefault="00000000">
      <w:pPr>
        <w:spacing w:after="110"/>
        <w:ind w:firstLine="240"/>
        <w:jc w:val="both"/>
      </w:pPr>
      <w:r>
        <w:lastRenderedPageBreak/>
        <w:t>C2, column total. Rows between the previous total row (or the header) and a total row T sum to T within 1% in the operand’s column; after alteration</w:t>
      </w:r>
    </w:p>
    <w:p w14:paraId="70B72DF5" w14:textId="77777777" w:rsidR="004F265A" w:rsidRDefault="00000000">
      <w:pPr>
        <w:spacing w:before="60" w:after="100"/>
        <w:jc w:val="center"/>
      </w:pPr>
      <w:r>
        <w:rPr>
          <w:i/>
          <w:iCs/>
        </w:rPr>
        <w:t xml:space="preserve">| </w:t>
      </w:r>
      <w:proofErr w:type="spellStart"/>
      <w:r>
        <w:rPr>
          <w:i/>
          <w:iCs/>
        </w:rPr>
        <w:t>Σ</w:t>
      </w:r>
      <w:r>
        <w:rPr>
          <w:vertAlign w:val="subscript"/>
        </w:rPr>
        <w:t>i</w:t>
      </w:r>
      <w:proofErr w:type="spellEnd"/>
      <w:r>
        <w:rPr>
          <w:i/>
          <w:iCs/>
        </w:rPr>
        <w:t xml:space="preserve"> </w:t>
      </w:r>
      <w:proofErr w:type="spellStart"/>
      <w:r>
        <w:rPr>
          <w:i/>
          <w:iCs/>
        </w:rPr>
        <w:t>x′</w:t>
      </w:r>
      <w:r>
        <w:rPr>
          <w:vertAlign w:val="subscript"/>
        </w:rPr>
        <w:t>i</w:t>
      </w:r>
      <w:proofErr w:type="spellEnd"/>
      <w:r>
        <w:rPr>
          <w:i/>
          <w:iCs/>
        </w:rPr>
        <w:t xml:space="preserve"> − T | ≥ 0.05 |T|.</w:t>
      </w:r>
      <w:r>
        <w:t xml:space="preserve">     (2)</w:t>
      </w:r>
    </w:p>
    <w:p w14:paraId="3E6B1574" w14:textId="77777777" w:rsidR="004F265A" w:rsidRDefault="00000000">
      <w:pPr>
        <w:spacing w:after="110"/>
        <w:ind w:firstLine="240"/>
        <w:jc w:val="both"/>
      </w:pPr>
      <w:r>
        <w:t>C3, row total. The same condition along a row whose column headed total equals the sum of its other component columns. An earlier version appended a synthetic “stated ratio” row; that mechanism has been removed.</w:t>
      </w:r>
    </w:p>
    <w:p w14:paraId="2D22C9F3" w14:textId="77777777" w:rsidR="004F265A" w:rsidRDefault="00000000">
      <w:pPr>
        <w:spacing w:after="110"/>
        <w:ind w:firstLine="240"/>
        <w:jc w:val="both"/>
      </w:pPr>
      <w:r>
        <w:t xml:space="preserve">Absent metric (D). The gold row label that appears verbatim, exactly once, in the question is replaced by a row label that another </w:t>
      </w:r>
      <w:proofErr w:type="spellStart"/>
      <w:r>
        <w:t>FinQA</w:t>
      </w:r>
      <w:proofErr w:type="spellEnd"/>
      <w:r>
        <w:t xml:space="preserve"> question in the same split asks about, chosen so that none of its content words (under two crude stemmers) occurs in the table. The rest of the question is unchanged.</w:t>
      </w:r>
    </w:p>
    <w:p w14:paraId="2AAA3BB5" w14:textId="77777777" w:rsidR="004F265A" w:rsidRDefault="00000000">
      <w:pPr>
        <w:spacing w:after="110"/>
        <w:ind w:firstLine="240"/>
        <w:jc w:val="both"/>
      </w:pPr>
      <w:r>
        <w:t xml:space="preserve">Underspecified (E). If the question names exactly one year, the header has at least </w:t>
      </w:r>
      <w:proofErr w:type="gramStart"/>
      <w:r>
        <w:t>two year</w:t>
      </w:r>
      <w:proofErr w:type="gramEnd"/>
      <w:r>
        <w:t xml:space="preserve"> columns, and every located operand lies in that year’s column, we re-execute the program with each other year’s values from the same rows. If at least one alternative answer differs by at least 5%, the year phrase is </w:t>
      </w:r>
      <w:proofErr w:type="gramStart"/>
      <w:r>
        <w:t>deleted</w:t>
      </w:r>
      <w:proofErr w:type="gramEnd"/>
      <w:r>
        <w:t xml:space="preserve"> and the rest of the question is left character-for-character unchanged.</w:t>
      </w:r>
    </w:p>
    <w:p w14:paraId="5FC14CB8" w14:textId="77777777" w:rsidR="004F265A" w:rsidRDefault="00000000">
      <w:pPr>
        <w:spacing w:before="100" w:after="60"/>
        <w:jc w:val="center"/>
      </w:pPr>
      <w:r>
        <w:rPr>
          <w:b/>
          <w:bCs/>
          <w:sz w:val="16"/>
          <w:szCs w:val="16"/>
        </w:rPr>
        <w:t>TABLE I. BENCHMARK COMPOSITION (V3.1)</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1300"/>
        <w:gridCol w:w="640"/>
        <w:gridCol w:w="560"/>
        <w:gridCol w:w="560"/>
        <w:gridCol w:w="760"/>
        <w:gridCol w:w="860"/>
      </w:tblGrid>
      <w:tr w:rsidR="004F265A" w14:paraId="754D627A" w14:textId="77777777">
        <w:trPr>
          <w:tblHeader/>
        </w:trPr>
        <w:tc>
          <w:tcPr>
            <w:tcW w:w="1300" w:type="dxa"/>
            <w:shd w:val="clear" w:color="auto" w:fill="D9D9D9"/>
            <w:tcMar>
              <w:top w:w="20" w:type="dxa"/>
              <w:left w:w="50" w:type="dxa"/>
              <w:bottom w:w="20" w:type="dxa"/>
              <w:right w:w="50" w:type="dxa"/>
            </w:tcMar>
          </w:tcPr>
          <w:p w14:paraId="15A91101" w14:textId="77777777" w:rsidR="004F265A" w:rsidRDefault="00000000">
            <w:pPr>
              <w:jc w:val="center"/>
            </w:pPr>
            <w:r>
              <w:rPr>
                <w:b/>
                <w:bCs/>
                <w:sz w:val="15"/>
                <w:szCs w:val="15"/>
              </w:rPr>
              <w:t>Variant</w:t>
            </w:r>
          </w:p>
        </w:tc>
        <w:tc>
          <w:tcPr>
            <w:tcW w:w="640" w:type="dxa"/>
            <w:shd w:val="clear" w:color="auto" w:fill="D9D9D9"/>
            <w:tcMar>
              <w:top w:w="20" w:type="dxa"/>
              <w:left w:w="50" w:type="dxa"/>
              <w:bottom w:w="20" w:type="dxa"/>
              <w:right w:w="50" w:type="dxa"/>
            </w:tcMar>
          </w:tcPr>
          <w:p w14:paraId="11FE04E5" w14:textId="77777777" w:rsidR="004F265A" w:rsidRDefault="00000000">
            <w:pPr>
              <w:jc w:val="center"/>
            </w:pPr>
            <w:r>
              <w:rPr>
                <w:b/>
                <w:bCs/>
                <w:sz w:val="15"/>
                <w:szCs w:val="15"/>
              </w:rPr>
              <w:t>Train</w:t>
            </w:r>
          </w:p>
        </w:tc>
        <w:tc>
          <w:tcPr>
            <w:tcW w:w="560" w:type="dxa"/>
            <w:shd w:val="clear" w:color="auto" w:fill="D9D9D9"/>
            <w:tcMar>
              <w:top w:w="20" w:type="dxa"/>
              <w:left w:w="50" w:type="dxa"/>
              <w:bottom w:w="20" w:type="dxa"/>
              <w:right w:w="50" w:type="dxa"/>
            </w:tcMar>
          </w:tcPr>
          <w:p w14:paraId="590E7B23" w14:textId="77777777" w:rsidR="004F265A" w:rsidRDefault="00000000">
            <w:pPr>
              <w:jc w:val="center"/>
            </w:pPr>
            <w:r>
              <w:rPr>
                <w:b/>
                <w:bCs/>
                <w:sz w:val="15"/>
                <w:szCs w:val="15"/>
              </w:rPr>
              <w:t>Dev</w:t>
            </w:r>
          </w:p>
        </w:tc>
        <w:tc>
          <w:tcPr>
            <w:tcW w:w="560" w:type="dxa"/>
            <w:shd w:val="clear" w:color="auto" w:fill="D9D9D9"/>
            <w:tcMar>
              <w:top w:w="20" w:type="dxa"/>
              <w:left w:w="50" w:type="dxa"/>
              <w:bottom w:w="20" w:type="dxa"/>
              <w:right w:w="50" w:type="dxa"/>
            </w:tcMar>
          </w:tcPr>
          <w:p w14:paraId="1B96E587" w14:textId="77777777" w:rsidR="004F265A" w:rsidRDefault="00000000">
            <w:pPr>
              <w:jc w:val="center"/>
            </w:pPr>
            <w:r>
              <w:rPr>
                <w:b/>
                <w:bCs/>
                <w:sz w:val="15"/>
                <w:szCs w:val="15"/>
              </w:rPr>
              <w:t>Test</w:t>
            </w:r>
          </w:p>
        </w:tc>
        <w:tc>
          <w:tcPr>
            <w:tcW w:w="760" w:type="dxa"/>
            <w:shd w:val="clear" w:color="auto" w:fill="D9D9D9"/>
            <w:tcMar>
              <w:top w:w="20" w:type="dxa"/>
              <w:left w:w="50" w:type="dxa"/>
              <w:bottom w:w="20" w:type="dxa"/>
              <w:right w:w="50" w:type="dxa"/>
            </w:tcMar>
          </w:tcPr>
          <w:p w14:paraId="06F03088" w14:textId="77777777" w:rsidR="004F265A" w:rsidRDefault="00000000">
            <w:pPr>
              <w:jc w:val="center"/>
            </w:pPr>
            <w:r>
              <w:rPr>
                <w:b/>
                <w:bCs/>
                <w:sz w:val="15"/>
                <w:szCs w:val="15"/>
              </w:rPr>
              <w:t>Total</w:t>
            </w:r>
          </w:p>
        </w:tc>
        <w:tc>
          <w:tcPr>
            <w:tcW w:w="860" w:type="dxa"/>
            <w:shd w:val="clear" w:color="auto" w:fill="D9D9D9"/>
            <w:tcMar>
              <w:top w:w="20" w:type="dxa"/>
              <w:left w:w="50" w:type="dxa"/>
              <w:bottom w:w="20" w:type="dxa"/>
              <w:right w:w="50" w:type="dxa"/>
            </w:tcMar>
          </w:tcPr>
          <w:p w14:paraId="478285A2" w14:textId="77777777" w:rsidR="004F265A" w:rsidRDefault="00000000">
            <w:pPr>
              <w:jc w:val="center"/>
            </w:pPr>
            <w:r>
              <w:rPr>
                <w:b/>
                <w:bCs/>
                <w:sz w:val="15"/>
                <w:szCs w:val="15"/>
              </w:rPr>
              <w:t>Yield</w:t>
            </w:r>
          </w:p>
        </w:tc>
      </w:tr>
      <w:tr w:rsidR="004F265A" w14:paraId="5A70E3D9" w14:textId="77777777">
        <w:tc>
          <w:tcPr>
            <w:tcW w:w="1300" w:type="dxa"/>
            <w:tcMar>
              <w:top w:w="20" w:type="dxa"/>
              <w:left w:w="50" w:type="dxa"/>
              <w:bottom w:w="20" w:type="dxa"/>
              <w:right w:w="50" w:type="dxa"/>
            </w:tcMar>
          </w:tcPr>
          <w:p w14:paraId="34C7DF3A" w14:textId="77777777" w:rsidR="004F265A" w:rsidRDefault="00000000">
            <w:pPr>
              <w:jc w:val="center"/>
            </w:pPr>
            <w:proofErr w:type="gramStart"/>
            <w:r>
              <w:rPr>
                <w:sz w:val="15"/>
                <w:szCs w:val="15"/>
              </w:rPr>
              <w:t>A</w:t>
            </w:r>
            <w:proofErr w:type="gramEnd"/>
            <w:r>
              <w:rPr>
                <w:sz w:val="15"/>
                <w:szCs w:val="15"/>
              </w:rPr>
              <w:t xml:space="preserve"> Answerable</w:t>
            </w:r>
          </w:p>
        </w:tc>
        <w:tc>
          <w:tcPr>
            <w:tcW w:w="640" w:type="dxa"/>
            <w:tcMar>
              <w:top w:w="20" w:type="dxa"/>
              <w:left w:w="50" w:type="dxa"/>
              <w:bottom w:w="20" w:type="dxa"/>
              <w:right w:w="50" w:type="dxa"/>
            </w:tcMar>
          </w:tcPr>
          <w:p w14:paraId="72CB861D" w14:textId="77777777" w:rsidR="004F265A" w:rsidRDefault="00000000">
            <w:pPr>
              <w:jc w:val="center"/>
            </w:pPr>
            <w:r>
              <w:rPr>
                <w:sz w:val="15"/>
                <w:szCs w:val="15"/>
              </w:rPr>
              <w:t>3,575</w:t>
            </w:r>
          </w:p>
        </w:tc>
        <w:tc>
          <w:tcPr>
            <w:tcW w:w="560" w:type="dxa"/>
            <w:tcMar>
              <w:top w:w="20" w:type="dxa"/>
              <w:left w:w="50" w:type="dxa"/>
              <w:bottom w:w="20" w:type="dxa"/>
              <w:right w:w="50" w:type="dxa"/>
            </w:tcMar>
          </w:tcPr>
          <w:p w14:paraId="04E502C5" w14:textId="77777777" w:rsidR="004F265A" w:rsidRDefault="00000000">
            <w:pPr>
              <w:jc w:val="center"/>
            </w:pPr>
            <w:r>
              <w:rPr>
                <w:sz w:val="15"/>
                <w:szCs w:val="15"/>
              </w:rPr>
              <w:t>498</w:t>
            </w:r>
          </w:p>
        </w:tc>
        <w:tc>
          <w:tcPr>
            <w:tcW w:w="560" w:type="dxa"/>
            <w:tcMar>
              <w:top w:w="20" w:type="dxa"/>
              <w:left w:w="50" w:type="dxa"/>
              <w:bottom w:w="20" w:type="dxa"/>
              <w:right w:w="50" w:type="dxa"/>
            </w:tcMar>
          </w:tcPr>
          <w:p w14:paraId="60A7F956" w14:textId="77777777" w:rsidR="004F265A" w:rsidRDefault="00000000">
            <w:pPr>
              <w:jc w:val="center"/>
            </w:pPr>
            <w:r>
              <w:rPr>
                <w:sz w:val="15"/>
                <w:szCs w:val="15"/>
              </w:rPr>
              <w:t>654</w:t>
            </w:r>
          </w:p>
        </w:tc>
        <w:tc>
          <w:tcPr>
            <w:tcW w:w="760" w:type="dxa"/>
            <w:tcMar>
              <w:top w:w="20" w:type="dxa"/>
              <w:left w:w="50" w:type="dxa"/>
              <w:bottom w:w="20" w:type="dxa"/>
              <w:right w:w="50" w:type="dxa"/>
            </w:tcMar>
          </w:tcPr>
          <w:p w14:paraId="271533CE" w14:textId="77777777" w:rsidR="004F265A" w:rsidRDefault="00000000">
            <w:pPr>
              <w:jc w:val="center"/>
            </w:pPr>
            <w:r>
              <w:rPr>
                <w:sz w:val="15"/>
                <w:szCs w:val="15"/>
              </w:rPr>
              <w:t>4,727</w:t>
            </w:r>
          </w:p>
        </w:tc>
        <w:tc>
          <w:tcPr>
            <w:tcW w:w="860" w:type="dxa"/>
            <w:tcMar>
              <w:top w:w="20" w:type="dxa"/>
              <w:left w:w="50" w:type="dxa"/>
              <w:bottom w:w="20" w:type="dxa"/>
              <w:right w:w="50" w:type="dxa"/>
            </w:tcMar>
          </w:tcPr>
          <w:p w14:paraId="73713E53" w14:textId="77777777" w:rsidR="004F265A" w:rsidRDefault="00000000">
            <w:pPr>
              <w:jc w:val="center"/>
            </w:pPr>
            <w:r>
              <w:rPr>
                <w:sz w:val="15"/>
                <w:szCs w:val="15"/>
              </w:rPr>
              <w:t>100.0%</w:t>
            </w:r>
          </w:p>
        </w:tc>
      </w:tr>
      <w:tr w:rsidR="004F265A" w14:paraId="672D59F5" w14:textId="77777777">
        <w:tc>
          <w:tcPr>
            <w:tcW w:w="1300" w:type="dxa"/>
            <w:tcMar>
              <w:top w:w="20" w:type="dxa"/>
              <w:left w:w="50" w:type="dxa"/>
              <w:bottom w:w="20" w:type="dxa"/>
              <w:right w:w="50" w:type="dxa"/>
            </w:tcMar>
          </w:tcPr>
          <w:p w14:paraId="37E1D2AD" w14:textId="77777777" w:rsidR="004F265A" w:rsidRDefault="00000000">
            <w:pPr>
              <w:jc w:val="center"/>
            </w:pPr>
            <w:r>
              <w:rPr>
                <w:sz w:val="15"/>
                <w:szCs w:val="15"/>
              </w:rPr>
              <w:t xml:space="preserve">B Missing </w:t>
            </w:r>
            <w:proofErr w:type="spellStart"/>
            <w:r>
              <w:rPr>
                <w:sz w:val="15"/>
                <w:szCs w:val="15"/>
              </w:rPr>
              <w:t>ev</w:t>
            </w:r>
            <w:proofErr w:type="spellEnd"/>
            <w:r>
              <w:rPr>
                <w:sz w:val="15"/>
                <w:szCs w:val="15"/>
              </w:rPr>
              <w:t>.</w:t>
            </w:r>
          </w:p>
        </w:tc>
        <w:tc>
          <w:tcPr>
            <w:tcW w:w="640" w:type="dxa"/>
            <w:tcMar>
              <w:top w:w="20" w:type="dxa"/>
              <w:left w:w="50" w:type="dxa"/>
              <w:bottom w:w="20" w:type="dxa"/>
              <w:right w:w="50" w:type="dxa"/>
            </w:tcMar>
          </w:tcPr>
          <w:p w14:paraId="6D5BFE54" w14:textId="77777777" w:rsidR="004F265A" w:rsidRDefault="00000000">
            <w:pPr>
              <w:jc w:val="center"/>
            </w:pPr>
            <w:r>
              <w:rPr>
                <w:sz w:val="15"/>
                <w:szCs w:val="15"/>
              </w:rPr>
              <w:t>1,412</w:t>
            </w:r>
          </w:p>
        </w:tc>
        <w:tc>
          <w:tcPr>
            <w:tcW w:w="560" w:type="dxa"/>
            <w:tcMar>
              <w:top w:w="20" w:type="dxa"/>
              <w:left w:w="50" w:type="dxa"/>
              <w:bottom w:w="20" w:type="dxa"/>
              <w:right w:w="50" w:type="dxa"/>
            </w:tcMar>
          </w:tcPr>
          <w:p w14:paraId="7D38C14A" w14:textId="77777777" w:rsidR="004F265A" w:rsidRDefault="00000000">
            <w:pPr>
              <w:jc w:val="center"/>
            </w:pPr>
            <w:r>
              <w:rPr>
                <w:sz w:val="15"/>
                <w:szCs w:val="15"/>
              </w:rPr>
              <w:t>198</w:t>
            </w:r>
          </w:p>
        </w:tc>
        <w:tc>
          <w:tcPr>
            <w:tcW w:w="560" w:type="dxa"/>
            <w:tcMar>
              <w:top w:w="20" w:type="dxa"/>
              <w:left w:w="50" w:type="dxa"/>
              <w:bottom w:w="20" w:type="dxa"/>
              <w:right w:w="50" w:type="dxa"/>
            </w:tcMar>
          </w:tcPr>
          <w:p w14:paraId="055C3FED" w14:textId="77777777" w:rsidR="004F265A" w:rsidRDefault="00000000">
            <w:pPr>
              <w:jc w:val="center"/>
            </w:pPr>
            <w:r>
              <w:rPr>
                <w:sz w:val="15"/>
                <w:szCs w:val="15"/>
              </w:rPr>
              <w:t>241</w:t>
            </w:r>
          </w:p>
        </w:tc>
        <w:tc>
          <w:tcPr>
            <w:tcW w:w="760" w:type="dxa"/>
            <w:tcMar>
              <w:top w:w="20" w:type="dxa"/>
              <w:left w:w="50" w:type="dxa"/>
              <w:bottom w:w="20" w:type="dxa"/>
              <w:right w:w="50" w:type="dxa"/>
            </w:tcMar>
          </w:tcPr>
          <w:p w14:paraId="3F0D2D4E" w14:textId="77777777" w:rsidR="004F265A" w:rsidRDefault="00000000">
            <w:pPr>
              <w:jc w:val="center"/>
            </w:pPr>
            <w:r>
              <w:rPr>
                <w:sz w:val="15"/>
                <w:szCs w:val="15"/>
              </w:rPr>
              <w:t>1,851</w:t>
            </w:r>
          </w:p>
        </w:tc>
        <w:tc>
          <w:tcPr>
            <w:tcW w:w="860" w:type="dxa"/>
            <w:tcMar>
              <w:top w:w="20" w:type="dxa"/>
              <w:left w:w="50" w:type="dxa"/>
              <w:bottom w:w="20" w:type="dxa"/>
              <w:right w:w="50" w:type="dxa"/>
            </w:tcMar>
          </w:tcPr>
          <w:p w14:paraId="778FEABD" w14:textId="77777777" w:rsidR="004F265A" w:rsidRDefault="00000000">
            <w:pPr>
              <w:jc w:val="center"/>
            </w:pPr>
            <w:r>
              <w:rPr>
                <w:sz w:val="15"/>
                <w:szCs w:val="15"/>
              </w:rPr>
              <w:t>39.2%</w:t>
            </w:r>
          </w:p>
        </w:tc>
      </w:tr>
      <w:tr w:rsidR="004F265A" w14:paraId="0C970577" w14:textId="77777777">
        <w:tc>
          <w:tcPr>
            <w:tcW w:w="1300" w:type="dxa"/>
            <w:tcMar>
              <w:top w:w="20" w:type="dxa"/>
              <w:left w:w="50" w:type="dxa"/>
              <w:bottom w:w="20" w:type="dxa"/>
              <w:right w:w="50" w:type="dxa"/>
            </w:tcMar>
          </w:tcPr>
          <w:p w14:paraId="51E0EB3D" w14:textId="77777777" w:rsidR="004F265A" w:rsidRDefault="00000000">
            <w:pPr>
              <w:jc w:val="center"/>
            </w:pPr>
            <w:r>
              <w:rPr>
                <w:sz w:val="15"/>
                <w:szCs w:val="15"/>
              </w:rPr>
              <w:t>C Contradiction</w:t>
            </w:r>
          </w:p>
        </w:tc>
        <w:tc>
          <w:tcPr>
            <w:tcW w:w="640" w:type="dxa"/>
            <w:tcMar>
              <w:top w:w="20" w:type="dxa"/>
              <w:left w:w="50" w:type="dxa"/>
              <w:bottom w:w="20" w:type="dxa"/>
              <w:right w:w="50" w:type="dxa"/>
            </w:tcMar>
          </w:tcPr>
          <w:p w14:paraId="3CAD57D4" w14:textId="77777777" w:rsidR="004F265A" w:rsidRDefault="00000000">
            <w:pPr>
              <w:jc w:val="center"/>
            </w:pPr>
            <w:r>
              <w:rPr>
                <w:sz w:val="15"/>
                <w:szCs w:val="15"/>
              </w:rPr>
              <w:t>752</w:t>
            </w:r>
          </w:p>
        </w:tc>
        <w:tc>
          <w:tcPr>
            <w:tcW w:w="560" w:type="dxa"/>
            <w:tcMar>
              <w:top w:w="20" w:type="dxa"/>
              <w:left w:w="50" w:type="dxa"/>
              <w:bottom w:w="20" w:type="dxa"/>
              <w:right w:w="50" w:type="dxa"/>
            </w:tcMar>
          </w:tcPr>
          <w:p w14:paraId="610F4398" w14:textId="77777777" w:rsidR="004F265A" w:rsidRDefault="00000000">
            <w:pPr>
              <w:jc w:val="center"/>
            </w:pPr>
            <w:r>
              <w:rPr>
                <w:sz w:val="15"/>
                <w:szCs w:val="15"/>
              </w:rPr>
              <w:t>106</w:t>
            </w:r>
          </w:p>
        </w:tc>
        <w:tc>
          <w:tcPr>
            <w:tcW w:w="560" w:type="dxa"/>
            <w:tcMar>
              <w:top w:w="20" w:type="dxa"/>
              <w:left w:w="50" w:type="dxa"/>
              <w:bottom w:w="20" w:type="dxa"/>
              <w:right w:w="50" w:type="dxa"/>
            </w:tcMar>
          </w:tcPr>
          <w:p w14:paraId="21A1076C" w14:textId="77777777" w:rsidR="004F265A" w:rsidRDefault="00000000">
            <w:pPr>
              <w:jc w:val="center"/>
            </w:pPr>
            <w:r>
              <w:rPr>
                <w:sz w:val="15"/>
                <w:szCs w:val="15"/>
              </w:rPr>
              <w:t>146</w:t>
            </w:r>
          </w:p>
        </w:tc>
        <w:tc>
          <w:tcPr>
            <w:tcW w:w="760" w:type="dxa"/>
            <w:tcMar>
              <w:top w:w="20" w:type="dxa"/>
              <w:left w:w="50" w:type="dxa"/>
              <w:bottom w:w="20" w:type="dxa"/>
              <w:right w:w="50" w:type="dxa"/>
            </w:tcMar>
          </w:tcPr>
          <w:p w14:paraId="39A66E9C" w14:textId="77777777" w:rsidR="004F265A" w:rsidRDefault="00000000">
            <w:pPr>
              <w:jc w:val="center"/>
            </w:pPr>
            <w:r>
              <w:rPr>
                <w:sz w:val="15"/>
                <w:szCs w:val="15"/>
              </w:rPr>
              <w:t>1,004</w:t>
            </w:r>
          </w:p>
        </w:tc>
        <w:tc>
          <w:tcPr>
            <w:tcW w:w="860" w:type="dxa"/>
            <w:tcMar>
              <w:top w:w="20" w:type="dxa"/>
              <w:left w:w="50" w:type="dxa"/>
              <w:bottom w:w="20" w:type="dxa"/>
              <w:right w:w="50" w:type="dxa"/>
            </w:tcMar>
          </w:tcPr>
          <w:p w14:paraId="40EE2F3D" w14:textId="77777777" w:rsidR="004F265A" w:rsidRDefault="00000000">
            <w:pPr>
              <w:jc w:val="center"/>
            </w:pPr>
            <w:r>
              <w:rPr>
                <w:sz w:val="15"/>
                <w:szCs w:val="15"/>
              </w:rPr>
              <w:t>21.2%</w:t>
            </w:r>
          </w:p>
        </w:tc>
      </w:tr>
      <w:tr w:rsidR="004F265A" w14:paraId="59258C52" w14:textId="77777777">
        <w:tc>
          <w:tcPr>
            <w:tcW w:w="1300" w:type="dxa"/>
            <w:tcMar>
              <w:top w:w="20" w:type="dxa"/>
              <w:left w:w="50" w:type="dxa"/>
              <w:bottom w:w="20" w:type="dxa"/>
              <w:right w:w="50" w:type="dxa"/>
            </w:tcMar>
          </w:tcPr>
          <w:p w14:paraId="18B95297" w14:textId="77777777" w:rsidR="004F265A" w:rsidRDefault="00000000">
            <w:pPr>
              <w:jc w:val="center"/>
            </w:pPr>
            <w:r>
              <w:rPr>
                <w:sz w:val="15"/>
                <w:szCs w:val="15"/>
              </w:rPr>
              <w:t>D Absent metric</w:t>
            </w:r>
          </w:p>
        </w:tc>
        <w:tc>
          <w:tcPr>
            <w:tcW w:w="640" w:type="dxa"/>
            <w:tcMar>
              <w:top w:w="20" w:type="dxa"/>
              <w:left w:w="50" w:type="dxa"/>
              <w:bottom w:w="20" w:type="dxa"/>
              <w:right w:w="50" w:type="dxa"/>
            </w:tcMar>
          </w:tcPr>
          <w:p w14:paraId="18A232B7" w14:textId="77777777" w:rsidR="004F265A" w:rsidRDefault="00000000">
            <w:pPr>
              <w:jc w:val="center"/>
            </w:pPr>
            <w:r>
              <w:rPr>
                <w:sz w:val="15"/>
                <w:szCs w:val="15"/>
              </w:rPr>
              <w:t>1,788</w:t>
            </w:r>
          </w:p>
        </w:tc>
        <w:tc>
          <w:tcPr>
            <w:tcW w:w="560" w:type="dxa"/>
            <w:tcMar>
              <w:top w:w="20" w:type="dxa"/>
              <w:left w:w="50" w:type="dxa"/>
              <w:bottom w:w="20" w:type="dxa"/>
              <w:right w:w="50" w:type="dxa"/>
            </w:tcMar>
          </w:tcPr>
          <w:p w14:paraId="21805160" w14:textId="77777777" w:rsidR="004F265A" w:rsidRDefault="00000000">
            <w:pPr>
              <w:jc w:val="center"/>
            </w:pPr>
            <w:r>
              <w:rPr>
                <w:sz w:val="15"/>
                <w:szCs w:val="15"/>
              </w:rPr>
              <w:t>291</w:t>
            </w:r>
          </w:p>
        </w:tc>
        <w:tc>
          <w:tcPr>
            <w:tcW w:w="560" w:type="dxa"/>
            <w:tcMar>
              <w:top w:w="20" w:type="dxa"/>
              <w:left w:w="50" w:type="dxa"/>
              <w:bottom w:w="20" w:type="dxa"/>
              <w:right w:w="50" w:type="dxa"/>
            </w:tcMar>
          </w:tcPr>
          <w:p w14:paraId="52BEA0DF" w14:textId="77777777" w:rsidR="004F265A" w:rsidRDefault="00000000">
            <w:pPr>
              <w:jc w:val="center"/>
            </w:pPr>
            <w:r>
              <w:rPr>
                <w:sz w:val="15"/>
                <w:szCs w:val="15"/>
              </w:rPr>
              <w:t>324</w:t>
            </w:r>
          </w:p>
        </w:tc>
        <w:tc>
          <w:tcPr>
            <w:tcW w:w="760" w:type="dxa"/>
            <w:tcMar>
              <w:top w:w="20" w:type="dxa"/>
              <w:left w:w="50" w:type="dxa"/>
              <w:bottom w:w="20" w:type="dxa"/>
              <w:right w:w="50" w:type="dxa"/>
            </w:tcMar>
          </w:tcPr>
          <w:p w14:paraId="762E7269" w14:textId="77777777" w:rsidR="004F265A" w:rsidRDefault="00000000">
            <w:pPr>
              <w:jc w:val="center"/>
            </w:pPr>
            <w:r>
              <w:rPr>
                <w:sz w:val="15"/>
                <w:szCs w:val="15"/>
              </w:rPr>
              <w:t>2,403</w:t>
            </w:r>
          </w:p>
        </w:tc>
        <w:tc>
          <w:tcPr>
            <w:tcW w:w="860" w:type="dxa"/>
            <w:tcMar>
              <w:top w:w="20" w:type="dxa"/>
              <w:left w:w="50" w:type="dxa"/>
              <w:bottom w:w="20" w:type="dxa"/>
              <w:right w:w="50" w:type="dxa"/>
            </w:tcMar>
          </w:tcPr>
          <w:p w14:paraId="6EE81975" w14:textId="77777777" w:rsidR="004F265A" w:rsidRDefault="00000000">
            <w:pPr>
              <w:jc w:val="center"/>
            </w:pPr>
            <w:r>
              <w:rPr>
                <w:sz w:val="15"/>
                <w:szCs w:val="15"/>
              </w:rPr>
              <w:t>50.8%</w:t>
            </w:r>
          </w:p>
        </w:tc>
      </w:tr>
      <w:tr w:rsidR="004F265A" w14:paraId="12110240" w14:textId="77777777">
        <w:tc>
          <w:tcPr>
            <w:tcW w:w="1300" w:type="dxa"/>
            <w:tcMar>
              <w:top w:w="20" w:type="dxa"/>
              <w:left w:w="50" w:type="dxa"/>
              <w:bottom w:w="20" w:type="dxa"/>
              <w:right w:w="50" w:type="dxa"/>
            </w:tcMar>
          </w:tcPr>
          <w:p w14:paraId="10851882" w14:textId="77777777" w:rsidR="004F265A" w:rsidRDefault="00000000">
            <w:pPr>
              <w:jc w:val="center"/>
            </w:pPr>
            <w:r>
              <w:rPr>
                <w:sz w:val="15"/>
                <w:szCs w:val="15"/>
              </w:rPr>
              <w:t xml:space="preserve">E </w:t>
            </w:r>
            <w:proofErr w:type="spellStart"/>
            <w:r>
              <w:rPr>
                <w:sz w:val="15"/>
                <w:szCs w:val="15"/>
              </w:rPr>
              <w:t>Underspec</w:t>
            </w:r>
            <w:proofErr w:type="spellEnd"/>
            <w:r>
              <w:rPr>
                <w:sz w:val="15"/>
                <w:szCs w:val="15"/>
              </w:rPr>
              <w:t>.</w:t>
            </w:r>
          </w:p>
        </w:tc>
        <w:tc>
          <w:tcPr>
            <w:tcW w:w="640" w:type="dxa"/>
            <w:tcMar>
              <w:top w:w="20" w:type="dxa"/>
              <w:left w:w="50" w:type="dxa"/>
              <w:bottom w:w="20" w:type="dxa"/>
              <w:right w:w="50" w:type="dxa"/>
            </w:tcMar>
          </w:tcPr>
          <w:p w14:paraId="5D09EA39" w14:textId="77777777" w:rsidR="004F265A" w:rsidRDefault="00000000">
            <w:pPr>
              <w:jc w:val="center"/>
            </w:pPr>
            <w:r>
              <w:rPr>
                <w:sz w:val="15"/>
                <w:szCs w:val="15"/>
              </w:rPr>
              <w:t>379</w:t>
            </w:r>
          </w:p>
        </w:tc>
        <w:tc>
          <w:tcPr>
            <w:tcW w:w="560" w:type="dxa"/>
            <w:tcMar>
              <w:top w:w="20" w:type="dxa"/>
              <w:left w:w="50" w:type="dxa"/>
              <w:bottom w:w="20" w:type="dxa"/>
              <w:right w:w="50" w:type="dxa"/>
            </w:tcMar>
          </w:tcPr>
          <w:p w14:paraId="606B72FC" w14:textId="77777777" w:rsidR="004F265A" w:rsidRDefault="00000000">
            <w:pPr>
              <w:jc w:val="center"/>
            </w:pPr>
            <w:r>
              <w:rPr>
                <w:sz w:val="15"/>
                <w:szCs w:val="15"/>
              </w:rPr>
              <w:t>61</w:t>
            </w:r>
          </w:p>
        </w:tc>
        <w:tc>
          <w:tcPr>
            <w:tcW w:w="560" w:type="dxa"/>
            <w:tcMar>
              <w:top w:w="20" w:type="dxa"/>
              <w:left w:w="50" w:type="dxa"/>
              <w:bottom w:w="20" w:type="dxa"/>
              <w:right w:w="50" w:type="dxa"/>
            </w:tcMar>
          </w:tcPr>
          <w:p w14:paraId="15270511" w14:textId="77777777" w:rsidR="004F265A" w:rsidRDefault="00000000">
            <w:pPr>
              <w:jc w:val="center"/>
            </w:pPr>
            <w:r>
              <w:rPr>
                <w:sz w:val="15"/>
                <w:szCs w:val="15"/>
              </w:rPr>
              <w:t>60</w:t>
            </w:r>
          </w:p>
        </w:tc>
        <w:tc>
          <w:tcPr>
            <w:tcW w:w="760" w:type="dxa"/>
            <w:tcMar>
              <w:top w:w="20" w:type="dxa"/>
              <w:left w:w="50" w:type="dxa"/>
              <w:bottom w:w="20" w:type="dxa"/>
              <w:right w:w="50" w:type="dxa"/>
            </w:tcMar>
          </w:tcPr>
          <w:p w14:paraId="14FA16A6" w14:textId="77777777" w:rsidR="004F265A" w:rsidRDefault="00000000">
            <w:pPr>
              <w:jc w:val="center"/>
            </w:pPr>
            <w:r>
              <w:rPr>
                <w:sz w:val="15"/>
                <w:szCs w:val="15"/>
              </w:rPr>
              <w:t>500</w:t>
            </w:r>
          </w:p>
        </w:tc>
        <w:tc>
          <w:tcPr>
            <w:tcW w:w="860" w:type="dxa"/>
            <w:tcMar>
              <w:top w:w="20" w:type="dxa"/>
              <w:left w:w="50" w:type="dxa"/>
              <w:bottom w:w="20" w:type="dxa"/>
              <w:right w:w="50" w:type="dxa"/>
            </w:tcMar>
          </w:tcPr>
          <w:p w14:paraId="59439DFE" w14:textId="77777777" w:rsidR="004F265A" w:rsidRDefault="00000000">
            <w:pPr>
              <w:jc w:val="center"/>
            </w:pPr>
            <w:r>
              <w:rPr>
                <w:sz w:val="15"/>
                <w:szCs w:val="15"/>
              </w:rPr>
              <w:t>10.6%</w:t>
            </w:r>
          </w:p>
        </w:tc>
      </w:tr>
      <w:tr w:rsidR="004F265A" w14:paraId="04D124A9" w14:textId="77777777">
        <w:tc>
          <w:tcPr>
            <w:tcW w:w="1300" w:type="dxa"/>
            <w:tcMar>
              <w:top w:w="20" w:type="dxa"/>
              <w:left w:w="50" w:type="dxa"/>
              <w:bottom w:w="20" w:type="dxa"/>
              <w:right w:w="50" w:type="dxa"/>
            </w:tcMar>
          </w:tcPr>
          <w:p w14:paraId="31901716" w14:textId="77777777" w:rsidR="004F265A" w:rsidRDefault="00000000">
            <w:pPr>
              <w:jc w:val="center"/>
            </w:pPr>
            <w:r>
              <w:rPr>
                <w:sz w:val="15"/>
                <w:szCs w:val="15"/>
              </w:rPr>
              <w:t>Total</w:t>
            </w:r>
          </w:p>
        </w:tc>
        <w:tc>
          <w:tcPr>
            <w:tcW w:w="640" w:type="dxa"/>
            <w:tcMar>
              <w:top w:w="20" w:type="dxa"/>
              <w:left w:w="50" w:type="dxa"/>
              <w:bottom w:w="20" w:type="dxa"/>
              <w:right w:w="50" w:type="dxa"/>
            </w:tcMar>
          </w:tcPr>
          <w:p w14:paraId="7FD2658E" w14:textId="77777777" w:rsidR="004F265A" w:rsidRDefault="00000000">
            <w:pPr>
              <w:jc w:val="center"/>
            </w:pPr>
            <w:r>
              <w:rPr>
                <w:sz w:val="15"/>
                <w:szCs w:val="15"/>
              </w:rPr>
              <w:t>7,906</w:t>
            </w:r>
          </w:p>
        </w:tc>
        <w:tc>
          <w:tcPr>
            <w:tcW w:w="560" w:type="dxa"/>
            <w:tcMar>
              <w:top w:w="20" w:type="dxa"/>
              <w:left w:w="50" w:type="dxa"/>
              <w:bottom w:w="20" w:type="dxa"/>
              <w:right w:w="50" w:type="dxa"/>
            </w:tcMar>
          </w:tcPr>
          <w:p w14:paraId="458EEC20" w14:textId="77777777" w:rsidR="004F265A" w:rsidRDefault="00000000">
            <w:pPr>
              <w:jc w:val="center"/>
            </w:pPr>
            <w:r>
              <w:rPr>
                <w:sz w:val="15"/>
                <w:szCs w:val="15"/>
              </w:rPr>
              <w:t>1,154</w:t>
            </w:r>
          </w:p>
        </w:tc>
        <w:tc>
          <w:tcPr>
            <w:tcW w:w="560" w:type="dxa"/>
            <w:tcMar>
              <w:top w:w="20" w:type="dxa"/>
              <w:left w:w="50" w:type="dxa"/>
              <w:bottom w:w="20" w:type="dxa"/>
              <w:right w:w="50" w:type="dxa"/>
            </w:tcMar>
          </w:tcPr>
          <w:p w14:paraId="17056510" w14:textId="77777777" w:rsidR="004F265A" w:rsidRDefault="00000000">
            <w:pPr>
              <w:jc w:val="center"/>
            </w:pPr>
            <w:r>
              <w:rPr>
                <w:sz w:val="15"/>
                <w:szCs w:val="15"/>
              </w:rPr>
              <w:t>1,425</w:t>
            </w:r>
          </w:p>
        </w:tc>
        <w:tc>
          <w:tcPr>
            <w:tcW w:w="760" w:type="dxa"/>
            <w:tcMar>
              <w:top w:w="20" w:type="dxa"/>
              <w:left w:w="50" w:type="dxa"/>
              <w:bottom w:w="20" w:type="dxa"/>
              <w:right w:w="50" w:type="dxa"/>
            </w:tcMar>
          </w:tcPr>
          <w:p w14:paraId="4502DDB2" w14:textId="77777777" w:rsidR="004F265A" w:rsidRDefault="00000000">
            <w:pPr>
              <w:jc w:val="center"/>
            </w:pPr>
            <w:r>
              <w:rPr>
                <w:sz w:val="15"/>
                <w:szCs w:val="15"/>
              </w:rPr>
              <w:t>10,485</w:t>
            </w:r>
          </w:p>
        </w:tc>
        <w:tc>
          <w:tcPr>
            <w:tcW w:w="860" w:type="dxa"/>
            <w:tcMar>
              <w:top w:w="20" w:type="dxa"/>
              <w:left w:w="50" w:type="dxa"/>
              <w:bottom w:w="20" w:type="dxa"/>
              <w:right w:w="50" w:type="dxa"/>
            </w:tcMar>
          </w:tcPr>
          <w:p w14:paraId="19FFC910" w14:textId="77777777" w:rsidR="004F265A" w:rsidRDefault="004F265A">
            <w:pPr>
              <w:jc w:val="center"/>
            </w:pPr>
          </w:p>
        </w:tc>
      </w:tr>
    </w:tbl>
    <w:p w14:paraId="6678238F" w14:textId="77777777" w:rsidR="004F265A" w:rsidRDefault="00000000">
      <w:pPr>
        <w:spacing w:before="20" w:after="120"/>
      </w:pPr>
      <w:r>
        <w:rPr>
          <w:i/>
          <w:iCs/>
          <w:sz w:val="14"/>
          <w:szCs w:val="14"/>
        </w:rPr>
        <w:t>Yield = generated items / 4,727 source items. 5,758 items are abstention-required.</w:t>
      </w:r>
    </w:p>
    <w:p w14:paraId="29F91FAF" w14:textId="77777777" w:rsidR="004F265A" w:rsidRDefault="00000000">
      <w:pPr>
        <w:spacing w:before="80" w:after="20"/>
        <w:jc w:val="center"/>
      </w:pPr>
      <w:r>
        <w:rPr>
          <w:noProof/>
        </w:rPr>
        <w:drawing>
          <wp:inline distT="0" distB="0" distL="0" distR="0" wp14:anchorId="5501F539" wp14:editId="47296027">
            <wp:extent cx="2857500" cy="1819275"/>
            <wp:effectExtent l="0" t="0" r="0" b="0"/>
            <wp:docPr id="537665148" name="v6_fig2_composition.png" descr="v6_fig2_composition.png" title="v6_fig2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819275"/>
                    </a:xfrm>
                    <a:prstGeom prst="rect">
                      <a:avLst/>
                    </a:prstGeom>
                  </pic:spPr>
                </pic:pic>
              </a:graphicData>
            </a:graphic>
          </wp:inline>
        </w:drawing>
      </w:r>
    </w:p>
    <w:p w14:paraId="55414448" w14:textId="77777777" w:rsidR="004F265A" w:rsidRDefault="00000000">
      <w:pPr>
        <w:spacing w:before="40" w:after="160"/>
        <w:jc w:val="both"/>
      </w:pPr>
      <w:r>
        <w:rPr>
          <w:sz w:val="16"/>
          <w:szCs w:val="16"/>
        </w:rPr>
        <w:t xml:space="preserve">Fig. 2. Items per variant, stacked by </w:t>
      </w:r>
      <w:proofErr w:type="spellStart"/>
      <w:r>
        <w:rPr>
          <w:sz w:val="16"/>
          <w:szCs w:val="16"/>
        </w:rPr>
        <w:t>FinQA</w:t>
      </w:r>
      <w:proofErr w:type="spellEnd"/>
      <w:r>
        <w:rPr>
          <w:sz w:val="16"/>
          <w:szCs w:val="16"/>
        </w:rPr>
        <w:t xml:space="preserve"> split.</w:t>
      </w:r>
    </w:p>
    <w:p w14:paraId="43E5517A" w14:textId="77777777" w:rsidR="004F265A" w:rsidRDefault="00000000">
      <w:pPr>
        <w:spacing w:before="100" w:after="60"/>
        <w:jc w:val="center"/>
      </w:pPr>
      <w:r>
        <w:rPr>
          <w:b/>
          <w:bCs/>
          <w:sz w:val="16"/>
          <w:szCs w:val="16"/>
        </w:rPr>
        <w:t>TABLE II. CONTRADICTION MECHANISMS</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379"/>
        <w:gridCol w:w="1597"/>
        <w:gridCol w:w="520"/>
        <w:gridCol w:w="824"/>
        <w:gridCol w:w="680"/>
        <w:gridCol w:w="680"/>
      </w:tblGrid>
      <w:tr w:rsidR="004F265A" w14:paraId="061731E3" w14:textId="77777777">
        <w:trPr>
          <w:tblHeader/>
        </w:trPr>
        <w:tc>
          <w:tcPr>
            <w:tcW w:w="380" w:type="dxa"/>
            <w:shd w:val="clear" w:color="auto" w:fill="D9D9D9"/>
            <w:tcMar>
              <w:top w:w="20" w:type="dxa"/>
              <w:left w:w="50" w:type="dxa"/>
              <w:bottom w:w="20" w:type="dxa"/>
              <w:right w:w="50" w:type="dxa"/>
            </w:tcMar>
          </w:tcPr>
          <w:p w14:paraId="4F738E8F" w14:textId="77777777" w:rsidR="004F265A" w:rsidRDefault="004F265A">
            <w:pPr>
              <w:jc w:val="center"/>
            </w:pPr>
          </w:p>
        </w:tc>
        <w:tc>
          <w:tcPr>
            <w:tcW w:w="1600" w:type="dxa"/>
            <w:shd w:val="clear" w:color="auto" w:fill="D9D9D9"/>
            <w:tcMar>
              <w:top w:w="20" w:type="dxa"/>
              <w:left w:w="50" w:type="dxa"/>
              <w:bottom w:w="20" w:type="dxa"/>
              <w:right w:w="50" w:type="dxa"/>
            </w:tcMar>
          </w:tcPr>
          <w:p w14:paraId="1F30EA9A" w14:textId="77777777" w:rsidR="004F265A" w:rsidRDefault="00000000">
            <w:pPr>
              <w:jc w:val="center"/>
            </w:pPr>
            <w:r>
              <w:rPr>
                <w:b/>
                <w:bCs/>
                <w:sz w:val="14"/>
                <w:szCs w:val="14"/>
              </w:rPr>
              <w:t>Relation broken</w:t>
            </w:r>
          </w:p>
        </w:tc>
        <w:tc>
          <w:tcPr>
            <w:tcW w:w="520" w:type="dxa"/>
            <w:shd w:val="clear" w:color="auto" w:fill="D9D9D9"/>
            <w:tcMar>
              <w:top w:w="20" w:type="dxa"/>
              <w:left w:w="50" w:type="dxa"/>
              <w:bottom w:w="20" w:type="dxa"/>
              <w:right w:w="50" w:type="dxa"/>
            </w:tcMar>
          </w:tcPr>
          <w:p w14:paraId="32A4E9F1" w14:textId="77777777" w:rsidR="004F265A" w:rsidRDefault="00000000">
            <w:pPr>
              <w:jc w:val="center"/>
            </w:pPr>
            <w:r>
              <w:rPr>
                <w:b/>
                <w:bCs/>
                <w:sz w:val="14"/>
                <w:szCs w:val="14"/>
              </w:rPr>
              <w:t>Items</w:t>
            </w:r>
          </w:p>
        </w:tc>
        <w:tc>
          <w:tcPr>
            <w:tcW w:w="820" w:type="dxa"/>
            <w:shd w:val="clear" w:color="auto" w:fill="D9D9D9"/>
            <w:tcMar>
              <w:top w:w="20" w:type="dxa"/>
              <w:left w:w="50" w:type="dxa"/>
              <w:bottom w:w="20" w:type="dxa"/>
              <w:right w:w="50" w:type="dxa"/>
            </w:tcMar>
          </w:tcPr>
          <w:p w14:paraId="7BAF8DC7" w14:textId="77777777" w:rsidR="004F265A" w:rsidRDefault="00000000">
            <w:pPr>
              <w:jc w:val="center"/>
            </w:pPr>
            <w:r>
              <w:rPr>
                <w:b/>
                <w:bCs/>
                <w:sz w:val="14"/>
                <w:szCs w:val="14"/>
              </w:rPr>
              <w:t>Tr/Dev/Test</w:t>
            </w:r>
          </w:p>
        </w:tc>
        <w:tc>
          <w:tcPr>
            <w:tcW w:w="680" w:type="dxa"/>
            <w:shd w:val="clear" w:color="auto" w:fill="D9D9D9"/>
            <w:tcMar>
              <w:top w:w="20" w:type="dxa"/>
              <w:left w:w="50" w:type="dxa"/>
              <w:bottom w:w="20" w:type="dxa"/>
              <w:right w:w="50" w:type="dxa"/>
            </w:tcMar>
          </w:tcPr>
          <w:p w14:paraId="18DEF339" w14:textId="77777777" w:rsidR="004F265A" w:rsidRDefault="00000000">
            <w:pPr>
              <w:jc w:val="center"/>
            </w:pPr>
            <w:r>
              <w:rPr>
                <w:b/>
                <w:bCs/>
                <w:sz w:val="14"/>
                <w:szCs w:val="14"/>
              </w:rPr>
              <w:t xml:space="preserve">Median </w:t>
            </w:r>
            <w:proofErr w:type="spellStart"/>
            <w:r>
              <w:rPr>
                <w:b/>
                <w:bCs/>
                <w:sz w:val="14"/>
                <w:szCs w:val="14"/>
              </w:rPr>
              <w:t>incons</w:t>
            </w:r>
            <w:proofErr w:type="spellEnd"/>
            <w:r>
              <w:rPr>
                <w:b/>
                <w:bCs/>
                <w:sz w:val="14"/>
                <w:szCs w:val="14"/>
              </w:rPr>
              <w:t>.</w:t>
            </w:r>
          </w:p>
        </w:tc>
        <w:tc>
          <w:tcPr>
            <w:tcW w:w="680" w:type="dxa"/>
            <w:shd w:val="clear" w:color="auto" w:fill="D9D9D9"/>
            <w:tcMar>
              <w:top w:w="20" w:type="dxa"/>
              <w:left w:w="50" w:type="dxa"/>
              <w:bottom w:w="20" w:type="dxa"/>
              <w:right w:w="50" w:type="dxa"/>
            </w:tcMar>
          </w:tcPr>
          <w:p w14:paraId="3C2582C9" w14:textId="77777777" w:rsidR="004F265A" w:rsidRDefault="00000000">
            <w:pPr>
              <w:jc w:val="center"/>
            </w:pPr>
            <w:r>
              <w:rPr>
                <w:b/>
                <w:bCs/>
                <w:sz w:val="14"/>
                <w:szCs w:val="14"/>
              </w:rPr>
              <w:t>Median ans. change</w:t>
            </w:r>
          </w:p>
        </w:tc>
      </w:tr>
      <w:tr w:rsidR="004F265A" w14:paraId="5CBD8C74" w14:textId="77777777">
        <w:tc>
          <w:tcPr>
            <w:tcW w:w="380" w:type="dxa"/>
            <w:tcMar>
              <w:top w:w="20" w:type="dxa"/>
              <w:left w:w="50" w:type="dxa"/>
              <w:bottom w:w="20" w:type="dxa"/>
              <w:right w:w="50" w:type="dxa"/>
            </w:tcMar>
          </w:tcPr>
          <w:p w14:paraId="42E19546" w14:textId="77777777" w:rsidR="004F265A" w:rsidRDefault="00000000">
            <w:pPr>
              <w:jc w:val="center"/>
            </w:pPr>
            <w:r>
              <w:rPr>
                <w:sz w:val="14"/>
                <w:szCs w:val="14"/>
              </w:rPr>
              <w:t>C1</w:t>
            </w:r>
          </w:p>
        </w:tc>
        <w:tc>
          <w:tcPr>
            <w:tcW w:w="1600" w:type="dxa"/>
            <w:tcMar>
              <w:top w:w="20" w:type="dxa"/>
              <w:left w:w="50" w:type="dxa"/>
              <w:bottom w:w="20" w:type="dxa"/>
              <w:right w:w="50" w:type="dxa"/>
            </w:tcMar>
          </w:tcPr>
          <w:p w14:paraId="63288707" w14:textId="77777777" w:rsidR="004F265A" w:rsidRDefault="00000000">
            <w:pPr>
              <w:jc w:val="center"/>
            </w:pPr>
            <w:r>
              <w:rPr>
                <w:sz w:val="14"/>
                <w:szCs w:val="14"/>
              </w:rPr>
              <w:t>stated change ≠ change of year values</w:t>
            </w:r>
          </w:p>
        </w:tc>
        <w:tc>
          <w:tcPr>
            <w:tcW w:w="520" w:type="dxa"/>
            <w:tcMar>
              <w:top w:w="20" w:type="dxa"/>
              <w:left w:w="50" w:type="dxa"/>
              <w:bottom w:w="20" w:type="dxa"/>
              <w:right w:w="50" w:type="dxa"/>
            </w:tcMar>
          </w:tcPr>
          <w:p w14:paraId="24D10743" w14:textId="77777777" w:rsidR="004F265A" w:rsidRDefault="00000000">
            <w:pPr>
              <w:jc w:val="center"/>
            </w:pPr>
            <w:r>
              <w:rPr>
                <w:sz w:val="14"/>
                <w:szCs w:val="14"/>
              </w:rPr>
              <w:t>87</w:t>
            </w:r>
          </w:p>
        </w:tc>
        <w:tc>
          <w:tcPr>
            <w:tcW w:w="820" w:type="dxa"/>
            <w:tcMar>
              <w:top w:w="20" w:type="dxa"/>
              <w:left w:w="50" w:type="dxa"/>
              <w:bottom w:w="20" w:type="dxa"/>
              <w:right w:w="50" w:type="dxa"/>
            </w:tcMar>
          </w:tcPr>
          <w:p w14:paraId="02106884" w14:textId="77777777" w:rsidR="004F265A" w:rsidRDefault="00000000">
            <w:pPr>
              <w:jc w:val="center"/>
            </w:pPr>
            <w:r>
              <w:rPr>
                <w:sz w:val="14"/>
                <w:szCs w:val="14"/>
              </w:rPr>
              <w:t>78/8/1</w:t>
            </w:r>
          </w:p>
        </w:tc>
        <w:tc>
          <w:tcPr>
            <w:tcW w:w="680" w:type="dxa"/>
            <w:tcMar>
              <w:top w:w="20" w:type="dxa"/>
              <w:left w:w="50" w:type="dxa"/>
              <w:bottom w:w="20" w:type="dxa"/>
              <w:right w:w="50" w:type="dxa"/>
            </w:tcMar>
          </w:tcPr>
          <w:p w14:paraId="4A8634E4" w14:textId="77777777" w:rsidR="004F265A" w:rsidRDefault="00000000">
            <w:pPr>
              <w:jc w:val="center"/>
            </w:pPr>
            <w:r>
              <w:rPr>
                <w:sz w:val="14"/>
                <w:szCs w:val="14"/>
              </w:rPr>
              <w:t>42.9 pp</w:t>
            </w:r>
          </w:p>
        </w:tc>
        <w:tc>
          <w:tcPr>
            <w:tcW w:w="680" w:type="dxa"/>
            <w:tcMar>
              <w:top w:w="20" w:type="dxa"/>
              <w:left w:w="50" w:type="dxa"/>
              <w:bottom w:w="20" w:type="dxa"/>
              <w:right w:w="50" w:type="dxa"/>
            </w:tcMar>
          </w:tcPr>
          <w:p w14:paraId="19A7FDBA" w14:textId="77777777" w:rsidR="004F265A" w:rsidRDefault="00000000">
            <w:pPr>
              <w:jc w:val="center"/>
            </w:pPr>
            <w:r>
              <w:rPr>
                <w:sz w:val="14"/>
                <w:szCs w:val="14"/>
              </w:rPr>
              <w:t>40.0%</w:t>
            </w:r>
          </w:p>
        </w:tc>
      </w:tr>
      <w:tr w:rsidR="004F265A" w14:paraId="172BFC8D" w14:textId="77777777">
        <w:tc>
          <w:tcPr>
            <w:tcW w:w="380" w:type="dxa"/>
            <w:tcMar>
              <w:top w:w="20" w:type="dxa"/>
              <w:left w:w="50" w:type="dxa"/>
              <w:bottom w:w="20" w:type="dxa"/>
              <w:right w:w="50" w:type="dxa"/>
            </w:tcMar>
          </w:tcPr>
          <w:p w14:paraId="6EC22DB5" w14:textId="77777777" w:rsidR="004F265A" w:rsidRDefault="00000000">
            <w:pPr>
              <w:jc w:val="center"/>
            </w:pPr>
            <w:r>
              <w:rPr>
                <w:sz w:val="14"/>
                <w:szCs w:val="14"/>
              </w:rPr>
              <w:t>C2</w:t>
            </w:r>
          </w:p>
        </w:tc>
        <w:tc>
          <w:tcPr>
            <w:tcW w:w="1600" w:type="dxa"/>
            <w:tcMar>
              <w:top w:w="20" w:type="dxa"/>
              <w:left w:w="50" w:type="dxa"/>
              <w:bottom w:w="20" w:type="dxa"/>
              <w:right w:w="50" w:type="dxa"/>
            </w:tcMar>
          </w:tcPr>
          <w:p w14:paraId="2A60645A" w14:textId="77777777" w:rsidR="004F265A" w:rsidRDefault="00000000">
            <w:pPr>
              <w:jc w:val="center"/>
            </w:pPr>
            <w:r>
              <w:rPr>
                <w:sz w:val="14"/>
                <w:szCs w:val="14"/>
              </w:rPr>
              <w:t>component rows ≠ total row</w:t>
            </w:r>
          </w:p>
        </w:tc>
        <w:tc>
          <w:tcPr>
            <w:tcW w:w="520" w:type="dxa"/>
            <w:tcMar>
              <w:top w:w="20" w:type="dxa"/>
              <w:left w:w="50" w:type="dxa"/>
              <w:bottom w:w="20" w:type="dxa"/>
              <w:right w:w="50" w:type="dxa"/>
            </w:tcMar>
          </w:tcPr>
          <w:p w14:paraId="4EF6A43D" w14:textId="77777777" w:rsidR="004F265A" w:rsidRDefault="00000000">
            <w:pPr>
              <w:jc w:val="center"/>
            </w:pPr>
            <w:r>
              <w:rPr>
                <w:sz w:val="14"/>
                <w:szCs w:val="14"/>
              </w:rPr>
              <w:t>840</w:t>
            </w:r>
          </w:p>
        </w:tc>
        <w:tc>
          <w:tcPr>
            <w:tcW w:w="820" w:type="dxa"/>
            <w:tcMar>
              <w:top w:w="20" w:type="dxa"/>
              <w:left w:w="50" w:type="dxa"/>
              <w:bottom w:w="20" w:type="dxa"/>
              <w:right w:w="50" w:type="dxa"/>
            </w:tcMar>
          </w:tcPr>
          <w:p w14:paraId="6707A64D" w14:textId="77777777" w:rsidR="004F265A" w:rsidRDefault="00000000">
            <w:pPr>
              <w:jc w:val="center"/>
            </w:pPr>
            <w:r>
              <w:rPr>
                <w:sz w:val="14"/>
                <w:szCs w:val="14"/>
              </w:rPr>
              <w:t>609/90/141</w:t>
            </w:r>
          </w:p>
        </w:tc>
        <w:tc>
          <w:tcPr>
            <w:tcW w:w="680" w:type="dxa"/>
            <w:tcMar>
              <w:top w:w="20" w:type="dxa"/>
              <w:left w:w="50" w:type="dxa"/>
              <w:bottom w:w="20" w:type="dxa"/>
              <w:right w:w="50" w:type="dxa"/>
            </w:tcMar>
          </w:tcPr>
          <w:p w14:paraId="2B83D8A0" w14:textId="77777777" w:rsidR="004F265A" w:rsidRDefault="00000000">
            <w:pPr>
              <w:jc w:val="center"/>
            </w:pPr>
            <w:r>
              <w:rPr>
                <w:sz w:val="14"/>
                <w:szCs w:val="14"/>
              </w:rPr>
              <w:t>15.9%</w:t>
            </w:r>
          </w:p>
        </w:tc>
        <w:tc>
          <w:tcPr>
            <w:tcW w:w="680" w:type="dxa"/>
            <w:tcMar>
              <w:top w:w="20" w:type="dxa"/>
              <w:left w:w="50" w:type="dxa"/>
              <w:bottom w:w="20" w:type="dxa"/>
              <w:right w:w="50" w:type="dxa"/>
            </w:tcMar>
          </w:tcPr>
          <w:p w14:paraId="7C1A473D" w14:textId="77777777" w:rsidR="004F265A" w:rsidRDefault="00000000">
            <w:pPr>
              <w:jc w:val="center"/>
            </w:pPr>
            <w:r>
              <w:rPr>
                <w:sz w:val="14"/>
                <w:szCs w:val="14"/>
              </w:rPr>
              <w:t>40.0%</w:t>
            </w:r>
          </w:p>
        </w:tc>
      </w:tr>
      <w:tr w:rsidR="004F265A" w14:paraId="78C425A7" w14:textId="77777777">
        <w:tc>
          <w:tcPr>
            <w:tcW w:w="380" w:type="dxa"/>
            <w:tcMar>
              <w:top w:w="20" w:type="dxa"/>
              <w:left w:w="50" w:type="dxa"/>
              <w:bottom w:w="20" w:type="dxa"/>
              <w:right w:w="50" w:type="dxa"/>
            </w:tcMar>
          </w:tcPr>
          <w:p w14:paraId="0D847DC6" w14:textId="77777777" w:rsidR="004F265A" w:rsidRDefault="00000000">
            <w:pPr>
              <w:jc w:val="center"/>
            </w:pPr>
            <w:r>
              <w:rPr>
                <w:sz w:val="14"/>
                <w:szCs w:val="14"/>
              </w:rPr>
              <w:t>C3</w:t>
            </w:r>
          </w:p>
        </w:tc>
        <w:tc>
          <w:tcPr>
            <w:tcW w:w="1600" w:type="dxa"/>
            <w:tcMar>
              <w:top w:w="20" w:type="dxa"/>
              <w:left w:w="50" w:type="dxa"/>
              <w:bottom w:w="20" w:type="dxa"/>
              <w:right w:w="50" w:type="dxa"/>
            </w:tcMar>
          </w:tcPr>
          <w:p w14:paraId="2ED9D286" w14:textId="77777777" w:rsidR="004F265A" w:rsidRDefault="00000000">
            <w:pPr>
              <w:jc w:val="center"/>
            </w:pPr>
            <w:r>
              <w:rPr>
                <w:sz w:val="14"/>
                <w:szCs w:val="14"/>
              </w:rPr>
              <w:t>component columns ≠ total column</w:t>
            </w:r>
          </w:p>
        </w:tc>
        <w:tc>
          <w:tcPr>
            <w:tcW w:w="520" w:type="dxa"/>
            <w:tcMar>
              <w:top w:w="20" w:type="dxa"/>
              <w:left w:w="50" w:type="dxa"/>
              <w:bottom w:w="20" w:type="dxa"/>
              <w:right w:w="50" w:type="dxa"/>
            </w:tcMar>
          </w:tcPr>
          <w:p w14:paraId="756E1DFE" w14:textId="77777777" w:rsidR="004F265A" w:rsidRDefault="00000000">
            <w:pPr>
              <w:jc w:val="center"/>
            </w:pPr>
            <w:r>
              <w:rPr>
                <w:sz w:val="14"/>
                <w:szCs w:val="14"/>
              </w:rPr>
              <w:t>77</w:t>
            </w:r>
          </w:p>
        </w:tc>
        <w:tc>
          <w:tcPr>
            <w:tcW w:w="820" w:type="dxa"/>
            <w:tcMar>
              <w:top w:w="20" w:type="dxa"/>
              <w:left w:w="50" w:type="dxa"/>
              <w:bottom w:w="20" w:type="dxa"/>
              <w:right w:w="50" w:type="dxa"/>
            </w:tcMar>
          </w:tcPr>
          <w:p w14:paraId="1C8185C6" w14:textId="77777777" w:rsidR="004F265A" w:rsidRDefault="00000000">
            <w:pPr>
              <w:jc w:val="center"/>
            </w:pPr>
            <w:r>
              <w:rPr>
                <w:sz w:val="14"/>
                <w:szCs w:val="14"/>
              </w:rPr>
              <w:t>65/8/4</w:t>
            </w:r>
          </w:p>
        </w:tc>
        <w:tc>
          <w:tcPr>
            <w:tcW w:w="680" w:type="dxa"/>
            <w:tcMar>
              <w:top w:w="20" w:type="dxa"/>
              <w:left w:w="50" w:type="dxa"/>
              <w:bottom w:w="20" w:type="dxa"/>
              <w:right w:w="50" w:type="dxa"/>
            </w:tcMar>
          </w:tcPr>
          <w:p w14:paraId="2FF5B102" w14:textId="77777777" w:rsidR="004F265A" w:rsidRDefault="00000000">
            <w:pPr>
              <w:jc w:val="center"/>
            </w:pPr>
            <w:r>
              <w:rPr>
                <w:sz w:val="14"/>
                <w:szCs w:val="14"/>
              </w:rPr>
              <w:t>13.4%</w:t>
            </w:r>
          </w:p>
        </w:tc>
        <w:tc>
          <w:tcPr>
            <w:tcW w:w="680" w:type="dxa"/>
            <w:tcMar>
              <w:top w:w="20" w:type="dxa"/>
              <w:left w:w="50" w:type="dxa"/>
              <w:bottom w:w="20" w:type="dxa"/>
              <w:right w:w="50" w:type="dxa"/>
            </w:tcMar>
          </w:tcPr>
          <w:p w14:paraId="7F94566A" w14:textId="77777777" w:rsidR="004F265A" w:rsidRDefault="00000000">
            <w:pPr>
              <w:jc w:val="center"/>
            </w:pPr>
            <w:r>
              <w:rPr>
                <w:sz w:val="14"/>
                <w:szCs w:val="14"/>
              </w:rPr>
              <w:t>40.0%</w:t>
            </w:r>
          </w:p>
        </w:tc>
      </w:tr>
    </w:tbl>
    <w:p w14:paraId="17E56F55" w14:textId="77777777" w:rsidR="004F265A" w:rsidRDefault="00000000">
      <w:pPr>
        <w:spacing w:before="20" w:after="120"/>
      </w:pPr>
      <w:r>
        <w:rPr>
          <w:i/>
          <w:iCs/>
          <w:sz w:val="14"/>
          <w:szCs w:val="14"/>
        </w:rPr>
        <w:t>Inconsistency: |implied − stated| in percentage points for C1; |sum − total| as % of total for C2 and C3.</w:t>
      </w:r>
    </w:p>
    <w:p w14:paraId="57ECC680" w14:textId="77777777" w:rsidR="004F265A" w:rsidRDefault="00000000">
      <w:pPr>
        <w:spacing w:before="100" w:after="60"/>
      </w:pPr>
      <w:r>
        <w:rPr>
          <w:b/>
          <w:bCs/>
          <w:i/>
          <w:iCs/>
        </w:rPr>
        <w:t>3.4 Worked example.</w:t>
      </w:r>
    </w:p>
    <w:p w14:paraId="3188064D" w14:textId="77777777" w:rsidR="004F265A" w:rsidRDefault="00000000">
      <w:pPr>
        <w:spacing w:after="110"/>
        <w:ind w:firstLine="240"/>
        <w:jc w:val="both"/>
      </w:pPr>
      <w:r>
        <w:t xml:space="preserve">Table III shows the variants of test item GS/2013/page_85.pdf-1, which reports U.S.-dollar and non-U.S.-dollar deposits and their total for two years. The question asks what share of the 2013 total </w:t>
      </w:r>
      <w:proofErr w:type="gramStart"/>
      <w:r>
        <w:t>was non-U.S.-dollar</w:t>
      </w:r>
      <w:proofErr w:type="gramEnd"/>
      <w:r>
        <w:t>, 45826 / 182650 = 0.2509.</w:t>
      </w:r>
    </w:p>
    <w:p w14:paraId="4A667DBB" w14:textId="77777777" w:rsidR="004F265A" w:rsidRDefault="00000000">
      <w:pPr>
        <w:spacing w:before="100" w:after="60"/>
        <w:jc w:val="center"/>
      </w:pPr>
      <w:r>
        <w:rPr>
          <w:b/>
          <w:bCs/>
          <w:sz w:val="16"/>
          <w:szCs w:val="16"/>
        </w:rPr>
        <w:t>TABLE III. VARIANTS OF ONE SOURCE ITEM</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300"/>
        <w:gridCol w:w="2050"/>
        <w:gridCol w:w="2330"/>
      </w:tblGrid>
      <w:tr w:rsidR="004F265A" w14:paraId="545A929E" w14:textId="77777777">
        <w:trPr>
          <w:tblHeader/>
        </w:trPr>
        <w:tc>
          <w:tcPr>
            <w:tcW w:w="300" w:type="dxa"/>
            <w:shd w:val="clear" w:color="auto" w:fill="D9D9D9"/>
            <w:tcMar>
              <w:top w:w="20" w:type="dxa"/>
              <w:left w:w="50" w:type="dxa"/>
              <w:bottom w:w="20" w:type="dxa"/>
              <w:right w:w="50" w:type="dxa"/>
            </w:tcMar>
          </w:tcPr>
          <w:p w14:paraId="58F24CE4" w14:textId="77777777" w:rsidR="004F265A" w:rsidRDefault="004F265A">
            <w:pPr>
              <w:jc w:val="center"/>
            </w:pPr>
          </w:p>
        </w:tc>
        <w:tc>
          <w:tcPr>
            <w:tcW w:w="2050" w:type="dxa"/>
            <w:shd w:val="clear" w:color="auto" w:fill="D9D9D9"/>
            <w:tcMar>
              <w:top w:w="20" w:type="dxa"/>
              <w:left w:w="50" w:type="dxa"/>
              <w:bottom w:w="20" w:type="dxa"/>
              <w:right w:w="50" w:type="dxa"/>
            </w:tcMar>
          </w:tcPr>
          <w:p w14:paraId="627CBE7D" w14:textId="77777777" w:rsidR="004F265A" w:rsidRDefault="00000000">
            <w:pPr>
              <w:jc w:val="center"/>
            </w:pPr>
            <w:r>
              <w:rPr>
                <w:b/>
                <w:bCs/>
                <w:sz w:val="14"/>
                <w:szCs w:val="14"/>
              </w:rPr>
              <w:t>Question (abridged)</w:t>
            </w:r>
          </w:p>
        </w:tc>
        <w:tc>
          <w:tcPr>
            <w:tcW w:w="2330" w:type="dxa"/>
            <w:shd w:val="clear" w:color="auto" w:fill="D9D9D9"/>
            <w:tcMar>
              <w:top w:w="20" w:type="dxa"/>
              <w:left w:w="50" w:type="dxa"/>
              <w:bottom w:w="20" w:type="dxa"/>
              <w:right w:w="50" w:type="dxa"/>
            </w:tcMar>
          </w:tcPr>
          <w:p w14:paraId="66A49E52" w14:textId="77777777" w:rsidR="004F265A" w:rsidRDefault="00000000">
            <w:pPr>
              <w:jc w:val="center"/>
            </w:pPr>
            <w:r>
              <w:rPr>
                <w:b/>
                <w:bCs/>
                <w:sz w:val="14"/>
                <w:szCs w:val="14"/>
              </w:rPr>
              <w:t>Change and effect</w:t>
            </w:r>
          </w:p>
        </w:tc>
      </w:tr>
      <w:tr w:rsidR="004F265A" w14:paraId="23A3666C" w14:textId="77777777">
        <w:tc>
          <w:tcPr>
            <w:tcW w:w="300" w:type="dxa"/>
            <w:tcMar>
              <w:top w:w="20" w:type="dxa"/>
              <w:left w:w="50" w:type="dxa"/>
              <w:bottom w:w="20" w:type="dxa"/>
              <w:right w:w="50" w:type="dxa"/>
            </w:tcMar>
          </w:tcPr>
          <w:p w14:paraId="31B7A7A4" w14:textId="77777777" w:rsidR="004F265A" w:rsidRDefault="00000000">
            <w:pPr>
              <w:jc w:val="center"/>
            </w:pPr>
            <w:r>
              <w:rPr>
                <w:sz w:val="14"/>
                <w:szCs w:val="14"/>
              </w:rPr>
              <w:t>A</w:t>
            </w:r>
          </w:p>
        </w:tc>
        <w:tc>
          <w:tcPr>
            <w:tcW w:w="2050" w:type="dxa"/>
            <w:tcMar>
              <w:top w:w="20" w:type="dxa"/>
              <w:left w:w="50" w:type="dxa"/>
              <w:bottom w:w="20" w:type="dxa"/>
              <w:right w:w="50" w:type="dxa"/>
            </w:tcMar>
          </w:tcPr>
          <w:p w14:paraId="6DA71C29" w14:textId="77777777" w:rsidR="004F265A" w:rsidRDefault="00000000">
            <w:pPr>
              <w:jc w:val="center"/>
            </w:pPr>
            <w:r>
              <w:rPr>
                <w:sz w:val="14"/>
                <w:szCs w:val="14"/>
              </w:rPr>
              <w:t>...during 2013 were non-</w:t>
            </w:r>
            <w:proofErr w:type="spellStart"/>
            <w:proofErr w:type="gramStart"/>
            <w:r>
              <w:rPr>
                <w:sz w:val="14"/>
                <w:szCs w:val="14"/>
              </w:rPr>
              <w:t>u.s</w:t>
            </w:r>
            <w:proofErr w:type="spellEnd"/>
            <w:proofErr w:type="gramEnd"/>
            <w:r>
              <w:rPr>
                <w:sz w:val="14"/>
                <w:szCs w:val="14"/>
              </w:rPr>
              <w:t xml:space="preserve"> . dollar-denominated?</w:t>
            </w:r>
          </w:p>
        </w:tc>
        <w:tc>
          <w:tcPr>
            <w:tcW w:w="2330" w:type="dxa"/>
            <w:tcMar>
              <w:top w:w="20" w:type="dxa"/>
              <w:left w:w="50" w:type="dxa"/>
              <w:bottom w:w="20" w:type="dxa"/>
              <w:right w:w="50" w:type="dxa"/>
            </w:tcMar>
          </w:tcPr>
          <w:p w14:paraId="3EF04C14" w14:textId="77777777" w:rsidR="004F265A" w:rsidRDefault="00000000">
            <w:pPr>
              <w:jc w:val="center"/>
            </w:pPr>
            <w:r>
              <w:rPr>
                <w:sz w:val="14"/>
                <w:szCs w:val="14"/>
              </w:rPr>
              <w:t>none; answer 0.2509</w:t>
            </w:r>
          </w:p>
        </w:tc>
      </w:tr>
      <w:tr w:rsidR="004F265A" w14:paraId="229FE26B" w14:textId="77777777">
        <w:tc>
          <w:tcPr>
            <w:tcW w:w="300" w:type="dxa"/>
            <w:tcMar>
              <w:top w:w="20" w:type="dxa"/>
              <w:left w:w="50" w:type="dxa"/>
              <w:bottom w:w="20" w:type="dxa"/>
              <w:right w:w="50" w:type="dxa"/>
            </w:tcMar>
          </w:tcPr>
          <w:p w14:paraId="4E9CF7D4" w14:textId="77777777" w:rsidR="004F265A" w:rsidRDefault="00000000">
            <w:pPr>
              <w:jc w:val="center"/>
            </w:pPr>
            <w:r>
              <w:rPr>
                <w:sz w:val="14"/>
                <w:szCs w:val="14"/>
              </w:rPr>
              <w:t>B</w:t>
            </w:r>
          </w:p>
        </w:tc>
        <w:tc>
          <w:tcPr>
            <w:tcW w:w="2050" w:type="dxa"/>
            <w:tcMar>
              <w:top w:w="20" w:type="dxa"/>
              <w:left w:w="50" w:type="dxa"/>
              <w:bottom w:w="20" w:type="dxa"/>
              <w:right w:w="50" w:type="dxa"/>
            </w:tcMar>
          </w:tcPr>
          <w:p w14:paraId="76DC5B80" w14:textId="77777777" w:rsidR="004F265A" w:rsidRDefault="00000000">
            <w:pPr>
              <w:jc w:val="center"/>
            </w:pPr>
            <w:r>
              <w:rPr>
                <w:sz w:val="14"/>
                <w:szCs w:val="14"/>
              </w:rPr>
              <w:t>same as A</w:t>
            </w:r>
          </w:p>
        </w:tc>
        <w:tc>
          <w:tcPr>
            <w:tcW w:w="2330" w:type="dxa"/>
            <w:tcMar>
              <w:top w:w="20" w:type="dxa"/>
              <w:left w:w="50" w:type="dxa"/>
              <w:bottom w:w="20" w:type="dxa"/>
              <w:right w:w="50" w:type="dxa"/>
            </w:tcMar>
          </w:tcPr>
          <w:p w14:paraId="7EAF3562" w14:textId="77777777" w:rsidR="004F265A" w:rsidRDefault="00000000">
            <w:pPr>
              <w:jc w:val="center"/>
            </w:pPr>
            <w:r>
              <w:rPr>
                <w:sz w:val="14"/>
                <w:szCs w:val="14"/>
              </w:rPr>
              <w:t>rows 2, 3 deleted; only the U.S.-dollar row remains</w:t>
            </w:r>
          </w:p>
        </w:tc>
      </w:tr>
      <w:tr w:rsidR="004F265A" w14:paraId="1A35923C" w14:textId="77777777">
        <w:tc>
          <w:tcPr>
            <w:tcW w:w="300" w:type="dxa"/>
            <w:tcMar>
              <w:top w:w="20" w:type="dxa"/>
              <w:left w:w="50" w:type="dxa"/>
              <w:bottom w:w="20" w:type="dxa"/>
              <w:right w:w="50" w:type="dxa"/>
            </w:tcMar>
          </w:tcPr>
          <w:p w14:paraId="6ABDF969" w14:textId="77777777" w:rsidR="004F265A" w:rsidRDefault="00000000">
            <w:pPr>
              <w:jc w:val="center"/>
            </w:pPr>
            <w:r>
              <w:rPr>
                <w:sz w:val="14"/>
                <w:szCs w:val="14"/>
              </w:rPr>
              <w:t>C</w:t>
            </w:r>
          </w:p>
        </w:tc>
        <w:tc>
          <w:tcPr>
            <w:tcW w:w="2050" w:type="dxa"/>
            <w:tcMar>
              <w:top w:w="20" w:type="dxa"/>
              <w:left w:w="50" w:type="dxa"/>
              <w:bottom w:w="20" w:type="dxa"/>
              <w:right w:w="50" w:type="dxa"/>
            </w:tcMar>
          </w:tcPr>
          <w:p w14:paraId="1516297B" w14:textId="77777777" w:rsidR="004F265A" w:rsidRDefault="00000000">
            <w:pPr>
              <w:jc w:val="center"/>
            </w:pPr>
            <w:r>
              <w:rPr>
                <w:sz w:val="14"/>
                <w:szCs w:val="14"/>
              </w:rPr>
              <w:t>same as A</w:t>
            </w:r>
          </w:p>
        </w:tc>
        <w:tc>
          <w:tcPr>
            <w:tcW w:w="2330" w:type="dxa"/>
            <w:tcMar>
              <w:top w:w="20" w:type="dxa"/>
              <w:left w:w="50" w:type="dxa"/>
              <w:bottom w:w="20" w:type="dxa"/>
              <w:right w:w="50" w:type="dxa"/>
            </w:tcMar>
          </w:tcPr>
          <w:p w14:paraId="0E422296" w14:textId="77777777" w:rsidR="004F265A" w:rsidRDefault="00000000">
            <w:pPr>
              <w:jc w:val="center"/>
            </w:pPr>
            <w:r>
              <w:rPr>
                <w:sz w:val="14"/>
                <w:szCs w:val="14"/>
              </w:rPr>
              <w:t>C2: 2013 non-U.S. 45826 → 64156; components sum to 200,980, total row states 182,650; answer 0.2509 → 0.3513</w:t>
            </w:r>
          </w:p>
        </w:tc>
      </w:tr>
      <w:tr w:rsidR="004F265A" w14:paraId="56D059B8" w14:textId="77777777">
        <w:tc>
          <w:tcPr>
            <w:tcW w:w="300" w:type="dxa"/>
            <w:tcMar>
              <w:top w:w="20" w:type="dxa"/>
              <w:left w:w="50" w:type="dxa"/>
              <w:bottom w:w="20" w:type="dxa"/>
              <w:right w:w="50" w:type="dxa"/>
            </w:tcMar>
          </w:tcPr>
          <w:p w14:paraId="1437D50D" w14:textId="77777777" w:rsidR="004F265A" w:rsidRDefault="00000000">
            <w:pPr>
              <w:jc w:val="center"/>
            </w:pPr>
            <w:r>
              <w:rPr>
                <w:sz w:val="14"/>
                <w:szCs w:val="14"/>
              </w:rPr>
              <w:t>D</w:t>
            </w:r>
          </w:p>
        </w:tc>
        <w:tc>
          <w:tcPr>
            <w:tcW w:w="2050" w:type="dxa"/>
            <w:tcMar>
              <w:top w:w="20" w:type="dxa"/>
              <w:left w:w="50" w:type="dxa"/>
              <w:bottom w:w="20" w:type="dxa"/>
              <w:right w:w="50" w:type="dxa"/>
            </w:tcMar>
          </w:tcPr>
          <w:p w14:paraId="3CF5119D" w14:textId="77777777" w:rsidR="004F265A" w:rsidRDefault="00000000">
            <w:pPr>
              <w:jc w:val="center"/>
            </w:pPr>
            <w:r>
              <w:rPr>
                <w:sz w:val="14"/>
                <w:szCs w:val="14"/>
              </w:rPr>
              <w:t>...during 2013 were statutory net income?</w:t>
            </w:r>
          </w:p>
        </w:tc>
        <w:tc>
          <w:tcPr>
            <w:tcW w:w="2330" w:type="dxa"/>
            <w:tcMar>
              <w:top w:w="20" w:type="dxa"/>
              <w:left w:w="50" w:type="dxa"/>
              <w:bottom w:w="20" w:type="dxa"/>
              <w:right w:w="50" w:type="dxa"/>
            </w:tcMar>
          </w:tcPr>
          <w:p w14:paraId="20B18F3A" w14:textId="77777777" w:rsidR="004F265A" w:rsidRDefault="00000000">
            <w:pPr>
              <w:jc w:val="center"/>
            </w:pPr>
            <w:r>
              <w:rPr>
                <w:sz w:val="14"/>
                <w:szCs w:val="14"/>
              </w:rPr>
              <w:t>metric absent from the table</w:t>
            </w:r>
          </w:p>
        </w:tc>
      </w:tr>
      <w:tr w:rsidR="004F265A" w14:paraId="6B5D81B1" w14:textId="77777777">
        <w:tc>
          <w:tcPr>
            <w:tcW w:w="300" w:type="dxa"/>
            <w:tcMar>
              <w:top w:w="20" w:type="dxa"/>
              <w:left w:w="50" w:type="dxa"/>
              <w:bottom w:w="20" w:type="dxa"/>
              <w:right w:w="50" w:type="dxa"/>
            </w:tcMar>
          </w:tcPr>
          <w:p w14:paraId="120EC3C9" w14:textId="77777777" w:rsidR="004F265A" w:rsidRDefault="00000000">
            <w:pPr>
              <w:jc w:val="center"/>
            </w:pPr>
            <w:r>
              <w:rPr>
                <w:sz w:val="14"/>
                <w:szCs w:val="14"/>
              </w:rPr>
              <w:t>E</w:t>
            </w:r>
          </w:p>
        </w:tc>
        <w:tc>
          <w:tcPr>
            <w:tcW w:w="2050" w:type="dxa"/>
            <w:tcMar>
              <w:top w:w="20" w:type="dxa"/>
              <w:left w:w="50" w:type="dxa"/>
              <w:bottom w:w="20" w:type="dxa"/>
              <w:right w:w="50" w:type="dxa"/>
            </w:tcMar>
          </w:tcPr>
          <w:p w14:paraId="5B79A4A0" w14:textId="77777777" w:rsidR="004F265A" w:rsidRDefault="00000000">
            <w:pPr>
              <w:jc w:val="center"/>
            </w:pPr>
            <w:r>
              <w:rPr>
                <w:sz w:val="14"/>
                <w:szCs w:val="14"/>
              </w:rPr>
              <w:t xml:space="preserve">...included in </w:t>
            </w:r>
            <w:proofErr w:type="spellStart"/>
            <w:r>
              <w:rPr>
                <w:sz w:val="14"/>
                <w:szCs w:val="14"/>
              </w:rPr>
              <w:t>gce</w:t>
            </w:r>
            <w:proofErr w:type="spellEnd"/>
            <w:r>
              <w:rPr>
                <w:sz w:val="14"/>
                <w:szCs w:val="14"/>
              </w:rPr>
              <w:t xml:space="preserve"> were non-</w:t>
            </w:r>
            <w:proofErr w:type="spellStart"/>
            <w:proofErr w:type="gramStart"/>
            <w:r>
              <w:rPr>
                <w:sz w:val="14"/>
                <w:szCs w:val="14"/>
              </w:rPr>
              <w:t>u.s</w:t>
            </w:r>
            <w:proofErr w:type="spellEnd"/>
            <w:proofErr w:type="gramEnd"/>
            <w:r>
              <w:rPr>
                <w:sz w:val="14"/>
                <w:szCs w:val="14"/>
              </w:rPr>
              <w:t xml:space="preserve"> . dollar-denominated?</w:t>
            </w:r>
          </w:p>
        </w:tc>
        <w:tc>
          <w:tcPr>
            <w:tcW w:w="2330" w:type="dxa"/>
            <w:tcMar>
              <w:top w:w="20" w:type="dxa"/>
              <w:left w:w="50" w:type="dxa"/>
              <w:bottom w:w="20" w:type="dxa"/>
              <w:right w:w="50" w:type="dxa"/>
            </w:tcMar>
          </w:tcPr>
          <w:p w14:paraId="64AD6736" w14:textId="77777777" w:rsidR="004F265A" w:rsidRDefault="00000000">
            <w:pPr>
              <w:jc w:val="center"/>
            </w:pPr>
            <w:r>
              <w:rPr>
                <w:sz w:val="14"/>
                <w:szCs w:val="14"/>
              </w:rPr>
              <w:t>“</w:t>
            </w:r>
            <w:proofErr w:type="gramStart"/>
            <w:r>
              <w:rPr>
                <w:sz w:val="14"/>
                <w:szCs w:val="14"/>
              </w:rPr>
              <w:t>during</w:t>
            </w:r>
            <w:proofErr w:type="gramEnd"/>
            <w:r>
              <w:rPr>
                <w:sz w:val="14"/>
                <w:szCs w:val="14"/>
              </w:rPr>
              <w:t xml:space="preserve"> 2013” removed; 2012 reading gives 0.2730</w:t>
            </w:r>
          </w:p>
        </w:tc>
      </w:tr>
    </w:tbl>
    <w:p w14:paraId="7D4565E6" w14:textId="77777777" w:rsidR="004F265A" w:rsidRDefault="004F265A">
      <w:pPr>
        <w:spacing w:after="110"/>
      </w:pPr>
    </w:p>
    <w:p w14:paraId="6A631978" w14:textId="77777777" w:rsidR="004F265A" w:rsidRDefault="00000000">
      <w:pPr>
        <w:spacing w:before="100" w:after="60"/>
      </w:pPr>
      <w:r>
        <w:rPr>
          <w:b/>
          <w:bCs/>
          <w:i/>
          <w:iCs/>
        </w:rPr>
        <w:t>3.5 Computational verification and reproducibility.</w:t>
      </w:r>
    </w:p>
    <w:p w14:paraId="76D5069A" w14:textId="77777777" w:rsidR="004F265A" w:rsidRDefault="00000000">
      <w:pPr>
        <w:spacing w:after="110"/>
        <w:ind w:firstLine="240"/>
        <w:jc w:val="both"/>
      </w:pPr>
      <w:r>
        <w:t xml:space="preserve">An independently implemented verifier re-derives each property from the stored tables, taking the answerable variant’s table as the original. For contradictions it checks that exactly one cell differs and the shape is unchanged, that the cell was a program operand, that the relation held before and fails after by the stated margin, that the executed answer changes by at least 5%, and that formatting matches. For missing </w:t>
      </w:r>
      <w:proofErr w:type="gramStart"/>
      <w:r>
        <w:t>evidence</w:t>
      </w:r>
      <w:proofErr w:type="gramEnd"/>
      <w:r>
        <w:t xml:space="preserve"> it checks that the table equals the original minus the deleted rows and that the executed answer is not visible in a surviving cell. For absent metrics it checks, with a second stemmer, that the inserted label’s words are absent from the table and the original label is gone from the question. For underspecified items it checks that the year was removed and an alternative answer exists. It also checks split leakage. On the released benchmark it reports no failures, and two independent generation runs produce byte-identical files. This is computational verification; semantic validity requires human judgment.</w:t>
      </w:r>
    </w:p>
    <w:p w14:paraId="656B455E" w14:textId="77777777" w:rsidR="004F265A" w:rsidRDefault="00000000">
      <w:pPr>
        <w:spacing w:after="110"/>
        <w:ind w:firstLine="240"/>
        <w:jc w:val="both"/>
      </w:pPr>
      <w:r>
        <w:t xml:space="preserve">Building the benchmark exposed defects that are fixed in this version: the number parser initially read 53.5% of digit-bearing cells, then 83.7%, and only after handling </w:t>
      </w:r>
      <w:proofErr w:type="spellStart"/>
      <w:r>
        <w:t>FinQA’s</w:t>
      </w:r>
      <w:proofErr w:type="spellEnd"/>
      <w:r>
        <w:t xml:space="preserve"> doubled notation 98.6%, so earlier recoverability and contradiction checks silently ignored many cells; the missing-evidence filter initially missed subtraction and three-cell reconstructions; operand matching with a 1% tolerance could alter an adjacent year’s cell; an earlier contradiction mechanism added a synthetic row; absent-metric and underspecified questions were templated (182 and 10 distinct strings); morphological variants defeated the absence check; and string hashing made generation non-deterministic. The first three were found only when the model evaluation in Section 5 was inspected (Section 6.5).</w:t>
      </w:r>
    </w:p>
    <w:p w14:paraId="5F511810" w14:textId="77777777" w:rsidR="004F265A" w:rsidRDefault="00000000">
      <w:pPr>
        <w:spacing w:before="100" w:after="60"/>
      </w:pPr>
      <w:r>
        <w:rPr>
          <w:b/>
          <w:bCs/>
          <w:i/>
          <w:iCs/>
        </w:rPr>
        <w:t>3.6 Evaluation protocol.</w:t>
      </w:r>
    </w:p>
    <w:p w14:paraId="451513C0" w14:textId="77777777" w:rsidR="004F265A" w:rsidRDefault="00000000">
      <w:pPr>
        <w:spacing w:after="110"/>
        <w:ind w:firstLine="240"/>
        <w:jc w:val="both"/>
      </w:pPr>
      <w:r>
        <w:t xml:space="preserve">Serialization and prompting. Tables are serialized as Markdown, CSV, JSON or HTML. The system prompt asks the model to answer only from the table, to abstain when evidence is missing, the needed values are inconsistent, the requested quantity is absent, or the question has more than </w:t>
      </w:r>
      <w:r>
        <w:lastRenderedPageBreak/>
        <w:t>one reasonable reading, to cite the cells used, and to end with CONFIDENCE: &lt;0-100, your probability that your response (answer or abstention) is correct&gt; and FINAL: &lt;number&gt; or FINAL: ABSTAIN.</w:t>
      </w:r>
    </w:p>
    <w:p w14:paraId="54A382D7" w14:textId="77777777" w:rsidR="004F265A" w:rsidRDefault="00000000">
      <w:pPr>
        <w:spacing w:after="110"/>
        <w:ind w:firstLine="240"/>
        <w:jc w:val="both"/>
      </w:pPr>
      <w:r>
        <w:t xml:space="preserve">Decision and correctness. All FINAL lines are read. If they mix ABSTAIN and a value, the output is a conflict: neither an answer nor an abstention, and incorrect. </w:t>
      </w:r>
      <w:proofErr w:type="gramStart"/>
      <w:r>
        <w:t>Otherwise</w:t>
      </w:r>
      <w:proofErr w:type="gramEnd"/>
      <w:r>
        <w:t xml:space="preserve"> the last FINAL line gives ABSTAIN, yes/no, or a number; without FINAL, the number after the last answer cue (“the answer is”, “i.e.”, “=” and similar) is </w:t>
      </w:r>
      <w:proofErr w:type="gramStart"/>
      <w:r>
        <w:t>used, and</w:t>
      </w:r>
      <w:proofErr w:type="gramEnd"/>
      <w:r>
        <w:t xml:space="preserve"> failing that the output is unparsed and incorrect. A numeric answer v is correct if, for some h in {g, 100g, g/100} with g the gold answer, |v − h| &lt; 10^(−d) and |v − h| ≤ 0.05|h|, where d is the number of decimal places the model wrote (plus two if it wrote a percent sign): the answer must agree with gold to the precision the model reported. The decision is correct, dᵢ = 1, if the model answers an answerable item correctly or abstains on an abstention-required item. On 25 hand-constructed responses the scorer returns the intended judgment in all 25; it has not been validated against human judgments of real outputs.</w:t>
      </w:r>
    </w:p>
    <w:p w14:paraId="1FDF66FF" w14:textId="77777777" w:rsidR="004F265A" w:rsidRDefault="00000000">
      <w:pPr>
        <w:spacing w:after="110"/>
        <w:ind w:firstLine="240"/>
        <w:jc w:val="both"/>
      </w:pPr>
      <w:r>
        <w:t xml:space="preserve">Decision confidence. Each signal estimates </w:t>
      </w:r>
      <w:proofErr w:type="gramStart"/>
      <w:r>
        <w:t>P(</w:t>
      </w:r>
      <w:proofErr w:type="gramEnd"/>
      <w:r>
        <w:t>dᵢ = 1). Verbalized: the CONFIDENCE value (missing values set to 0.5). P(True): a second turn asks, for answers and abstentions alike, whether the response is correct and supported; YES scores 1, NO 0. SC-decision: N further samples at temperature 0.7 are reduced to decisions, and the score is the fraction agreeing with the first response’s decision. Answer-level agreement is recorded separately and not used.</w:t>
      </w:r>
    </w:p>
    <w:p w14:paraId="587F05E6" w14:textId="77777777" w:rsidR="004F265A" w:rsidRDefault="00000000">
      <w:pPr>
        <w:spacing w:after="110"/>
        <w:ind w:firstLine="240"/>
        <w:jc w:val="both"/>
      </w:pPr>
      <w:r>
        <w:t>Evidence grounding. Cells whose values the response mentions are compared with the gold evidence cells, giving precision, recall and F1 on answerable items. Grounding needs gold evidence and is unavailable at inference time, so we report it separately from the confidence signals.</w:t>
      </w:r>
    </w:p>
    <w:p w14:paraId="1C122A6A" w14:textId="77777777" w:rsidR="004F265A" w:rsidRDefault="00000000">
      <w:pPr>
        <w:spacing w:after="110"/>
        <w:ind w:firstLine="240"/>
        <w:jc w:val="both"/>
      </w:pPr>
      <w:r>
        <w:t>Selective prediction. For confidences cᵢ and errors ℓᵢ = 1 − dᵢ, coverage and selective risk at threshold τ are</w:t>
      </w:r>
    </w:p>
    <w:p w14:paraId="7FF1E086" w14:textId="77777777" w:rsidR="004F265A" w:rsidRDefault="00000000">
      <w:pPr>
        <w:spacing w:before="60" w:after="100"/>
        <w:jc w:val="center"/>
      </w:pPr>
      <w:r>
        <w:rPr>
          <w:i/>
          <w:iCs/>
        </w:rPr>
        <w:t xml:space="preserve">φ(τ) = </w:t>
      </w:r>
      <w:r>
        <w:t>1⁄</w:t>
      </w:r>
      <w:r>
        <w:rPr>
          <w:i/>
          <w:iCs/>
        </w:rPr>
        <w:t>n</w:t>
      </w:r>
      <w:r>
        <w:t xml:space="preserve"> </w:t>
      </w:r>
      <w:proofErr w:type="spellStart"/>
      <w:r>
        <w:t>Σ</w:t>
      </w:r>
      <w:r>
        <w:rPr>
          <w:vertAlign w:val="subscript"/>
        </w:rPr>
        <w:t>i</w:t>
      </w:r>
      <w:proofErr w:type="spellEnd"/>
      <w:r>
        <w:rPr>
          <w:i/>
          <w:iCs/>
        </w:rPr>
        <w:t xml:space="preserve"> 1[c</w:t>
      </w:r>
      <w:r>
        <w:rPr>
          <w:vertAlign w:val="subscript"/>
        </w:rPr>
        <w:t>i</w:t>
      </w:r>
      <w:r>
        <w:rPr>
          <w:i/>
          <w:iCs/>
        </w:rPr>
        <w:t xml:space="preserve"> ≥ τ</w:t>
      </w:r>
      <w:proofErr w:type="gramStart"/>
      <w:r>
        <w:rPr>
          <w:i/>
          <w:iCs/>
        </w:rPr>
        <w:t>],</w:t>
      </w:r>
      <w:r>
        <w:t xml:space="preserve">   </w:t>
      </w:r>
      <w:proofErr w:type="gramEnd"/>
      <w:r>
        <w:t xml:space="preserve">  (3)</w:t>
      </w:r>
    </w:p>
    <w:p w14:paraId="7D3F6179" w14:textId="77777777" w:rsidR="004F265A" w:rsidRDefault="00000000">
      <w:pPr>
        <w:spacing w:before="60" w:after="100"/>
        <w:jc w:val="center"/>
      </w:pPr>
      <w:r>
        <w:rPr>
          <w:i/>
          <w:iCs/>
        </w:rPr>
        <w:t xml:space="preserve">r(τ) = </w:t>
      </w:r>
      <w:proofErr w:type="spellStart"/>
      <w:r>
        <w:rPr>
          <w:i/>
          <w:iCs/>
        </w:rPr>
        <w:t>Σ</w:t>
      </w:r>
      <w:r>
        <w:rPr>
          <w:vertAlign w:val="subscript"/>
        </w:rPr>
        <w:t>i</w:t>
      </w:r>
      <w:proofErr w:type="spellEnd"/>
      <w:r>
        <w:rPr>
          <w:i/>
          <w:iCs/>
        </w:rPr>
        <w:t xml:space="preserve"> ℓ</w:t>
      </w:r>
      <w:proofErr w:type="spellStart"/>
      <w:r>
        <w:rPr>
          <w:vertAlign w:val="subscript"/>
        </w:rPr>
        <w:t>i</w:t>
      </w:r>
      <w:proofErr w:type="spellEnd"/>
      <w:r>
        <w:rPr>
          <w:i/>
          <w:iCs/>
        </w:rPr>
        <w:t xml:space="preserve"> 1[c</w:t>
      </w:r>
      <w:r>
        <w:rPr>
          <w:vertAlign w:val="subscript"/>
        </w:rPr>
        <w:t>i</w:t>
      </w:r>
      <w:r>
        <w:rPr>
          <w:i/>
          <w:iCs/>
        </w:rPr>
        <w:t xml:space="preserve"> ≥ τ] / </w:t>
      </w:r>
      <w:proofErr w:type="spellStart"/>
      <w:r>
        <w:rPr>
          <w:i/>
          <w:iCs/>
        </w:rPr>
        <w:t>Σ</w:t>
      </w:r>
      <w:r>
        <w:rPr>
          <w:vertAlign w:val="subscript"/>
        </w:rPr>
        <w:t>i</w:t>
      </w:r>
      <w:proofErr w:type="spellEnd"/>
      <w:r>
        <w:rPr>
          <w:i/>
          <w:iCs/>
        </w:rPr>
        <w:t xml:space="preserve"> 1[c</w:t>
      </w:r>
      <w:r>
        <w:rPr>
          <w:vertAlign w:val="subscript"/>
        </w:rPr>
        <w:t>i</w:t>
      </w:r>
      <w:r>
        <w:rPr>
          <w:i/>
          <w:iCs/>
        </w:rPr>
        <w:t xml:space="preserve"> ≥ τ].</w:t>
      </w:r>
      <w:r>
        <w:t xml:space="preserve">     (4)</w:t>
      </w:r>
    </w:p>
    <w:p w14:paraId="038B5546" w14:textId="77777777" w:rsidR="004F265A" w:rsidRDefault="00000000">
      <w:pPr>
        <w:spacing w:after="110"/>
        <w:ind w:firstLine="240"/>
        <w:jc w:val="both"/>
      </w:pPr>
      <w:r>
        <w:t xml:space="preserve">We use the rank-based AURC [12]: outputs are sorted by descending </w:t>
      </w:r>
      <w:proofErr w:type="gramStart"/>
      <w:r>
        <w:t>confidence</w:t>
      </w:r>
      <w:proofErr w:type="gramEnd"/>
      <w:r>
        <w:t xml:space="preserve"> and the risk of the k most confident outputs is averaged over every k,</w:t>
      </w:r>
    </w:p>
    <w:p w14:paraId="13530AB7" w14:textId="77777777" w:rsidR="004F265A" w:rsidRDefault="00000000">
      <w:pPr>
        <w:spacing w:before="60" w:after="100"/>
        <w:jc w:val="center"/>
      </w:pPr>
      <w:r>
        <w:rPr>
          <w:i/>
          <w:iCs/>
        </w:rPr>
        <w:t xml:space="preserve">AURC = </w:t>
      </w:r>
      <w:r>
        <w:t>1⁄</w:t>
      </w:r>
      <w:r>
        <w:rPr>
          <w:i/>
          <w:iCs/>
        </w:rPr>
        <w:t>n</w:t>
      </w:r>
      <w:r>
        <w:t xml:space="preserve"> </w:t>
      </w:r>
      <w:proofErr w:type="spellStart"/>
      <w:r>
        <w:t>Σ</w:t>
      </w:r>
      <w:r>
        <w:rPr>
          <w:vertAlign w:val="subscript"/>
        </w:rPr>
        <w:t>k</w:t>
      </w:r>
      <w:proofErr w:type="spellEnd"/>
      <w:r>
        <w:rPr>
          <w:vertAlign w:val="subscript"/>
        </w:rPr>
        <w:t>=1</w:t>
      </w:r>
      <w:r>
        <w:rPr>
          <w:vertAlign w:val="superscript"/>
        </w:rPr>
        <w:t>n</w:t>
      </w:r>
      <w:r>
        <w:rPr>
          <w:i/>
          <w:iCs/>
        </w:rPr>
        <w:t xml:space="preserve"> (1/k) </w:t>
      </w:r>
      <w:proofErr w:type="spellStart"/>
      <w:r>
        <w:rPr>
          <w:i/>
          <w:iCs/>
        </w:rPr>
        <w:t>Σ</w:t>
      </w:r>
      <w:r>
        <w:rPr>
          <w:vertAlign w:val="subscript"/>
        </w:rPr>
        <w:t>j≤k</w:t>
      </w:r>
      <w:proofErr w:type="spellEnd"/>
      <w:r>
        <w:rPr>
          <w:i/>
          <w:iCs/>
        </w:rPr>
        <w:t xml:space="preserve"> ℓ</w:t>
      </w:r>
      <w:r>
        <w:rPr>
          <w:vertAlign w:val="subscript"/>
        </w:rPr>
        <w:t>(j</w:t>
      </w:r>
      <w:proofErr w:type="gramStart"/>
      <w:r>
        <w:rPr>
          <w:vertAlign w:val="subscript"/>
        </w:rPr>
        <w:t>)</w:t>
      </w:r>
      <w:r>
        <w:t xml:space="preserve">,   </w:t>
      </w:r>
      <w:proofErr w:type="gramEnd"/>
      <w:r>
        <w:t xml:space="preserve">  (5)</w:t>
      </w:r>
    </w:p>
    <w:p w14:paraId="73CECF5E" w14:textId="77777777" w:rsidR="004F265A" w:rsidRDefault="00000000">
      <w:pPr>
        <w:spacing w:after="110"/>
        <w:ind w:firstLine="240"/>
        <w:jc w:val="both"/>
      </w:pPr>
      <w:r>
        <w:t>with ties resolved by the exact expectation over a random order within each tied group. A random ordering gives AURC = E/n, where E is the number of incorrect decisions, and the best ordering gives</w:t>
      </w:r>
    </w:p>
    <w:p w14:paraId="5FF62E86" w14:textId="77777777" w:rsidR="004F265A" w:rsidRDefault="00000000">
      <w:pPr>
        <w:spacing w:before="60" w:after="100"/>
        <w:jc w:val="center"/>
      </w:pPr>
      <w:r>
        <w:rPr>
          <w:i/>
          <w:iCs/>
        </w:rPr>
        <w:t xml:space="preserve">AURC* = </w:t>
      </w:r>
      <w:r>
        <w:t>1⁄</w:t>
      </w:r>
      <w:r>
        <w:rPr>
          <w:i/>
          <w:iCs/>
        </w:rPr>
        <w:t>n</w:t>
      </w:r>
      <w:r>
        <w:t xml:space="preserve"> </w:t>
      </w:r>
      <w:proofErr w:type="spellStart"/>
      <w:r>
        <w:t>Σ</w:t>
      </w:r>
      <w:r>
        <w:rPr>
          <w:vertAlign w:val="subscript"/>
        </w:rPr>
        <w:t>k</w:t>
      </w:r>
      <w:proofErr w:type="spellEnd"/>
      <w:r>
        <w:rPr>
          <w:vertAlign w:val="subscript"/>
        </w:rPr>
        <w:t>=1</w:t>
      </w:r>
      <w:r>
        <w:rPr>
          <w:vertAlign w:val="superscript"/>
        </w:rPr>
        <w:t>n</w:t>
      </w:r>
      <w:r>
        <w:rPr>
          <w:i/>
          <w:iCs/>
        </w:rPr>
        <w:t xml:space="preserve"> </w:t>
      </w:r>
      <w:proofErr w:type="gramStart"/>
      <w:r>
        <w:rPr>
          <w:i/>
          <w:iCs/>
        </w:rPr>
        <w:t>max(</w:t>
      </w:r>
      <w:proofErr w:type="gramEnd"/>
      <w:r>
        <w:rPr>
          <w:i/>
          <w:iCs/>
        </w:rPr>
        <w:t xml:space="preserve">0, k − (n − E)) / </w:t>
      </w:r>
      <w:proofErr w:type="gramStart"/>
      <w:r>
        <w:rPr>
          <w:i/>
          <w:iCs/>
        </w:rPr>
        <w:t>k;  E</w:t>
      </w:r>
      <w:proofErr w:type="gramEnd"/>
      <w:r>
        <w:rPr>
          <w:i/>
          <w:iCs/>
        </w:rPr>
        <w:t>-AURC = AURC − AURC*.</w:t>
      </w:r>
      <w:r>
        <w:t xml:space="preserve">     (6)</w:t>
      </w:r>
    </w:p>
    <w:p w14:paraId="0263C1BF" w14:textId="77777777" w:rsidR="004F265A" w:rsidRDefault="00000000">
      <w:pPr>
        <w:spacing w:after="110"/>
        <w:ind w:firstLine="240"/>
        <w:jc w:val="both"/>
      </w:pPr>
      <w:r>
        <w:t xml:space="preserve">Integrating r(τ) only over the coverage a signal reaches </w:t>
      </w:r>
      <w:proofErr w:type="gramStart"/>
      <w:r>
        <w:t>is</w:t>
      </w:r>
      <w:proofErr w:type="gramEnd"/>
      <w:r>
        <w:t xml:space="preserve"> not comparable across signals, because a signal with few distinct values reaches only high coverage. We also report ECE over ten equal-width bins and the Brier score (1/</w:t>
      </w:r>
      <w:proofErr w:type="gramStart"/>
      <w:r>
        <w:t>n)Σ</w:t>
      </w:r>
      <w:proofErr w:type="gramEnd"/>
      <w:r>
        <w:t xml:space="preserve">(cᵢ − </w:t>
      </w:r>
      <w:proofErr w:type="gramStart"/>
      <w:r>
        <w:t>dᵢ)²</w:t>
      </w:r>
      <w:proofErr w:type="gramEnd"/>
      <w:r>
        <w:t>.</w:t>
      </w:r>
    </w:p>
    <w:p w14:paraId="480C618D" w14:textId="77777777" w:rsidR="004F265A" w:rsidRDefault="00000000">
      <w:pPr>
        <w:spacing w:before="100" w:after="60"/>
      </w:pPr>
      <w:r>
        <w:rPr>
          <w:b/>
          <w:bCs/>
          <w:i/>
          <w:iCs/>
        </w:rPr>
        <w:t>3.7 Statistical reporting.</w:t>
      </w:r>
    </w:p>
    <w:p w14:paraId="1E073BAA" w14:textId="77777777" w:rsidR="004F265A" w:rsidRDefault="00000000">
      <w:pPr>
        <w:spacing w:after="110"/>
        <w:ind w:firstLine="240"/>
        <w:jc w:val="both"/>
      </w:pPr>
      <w:r>
        <w:t>Proportions are reported with 95% Wilson intervals [15]. AURC, ECE and Brier have 95% percentile bootstrap intervals over 1,000 item resamples; differences between signals, and between a signal and the random-order baseline, are tested with paired bootstrap intervals over 2,000 resamples.</w:t>
      </w:r>
    </w:p>
    <w:p w14:paraId="1688A048" w14:textId="77777777" w:rsidR="004F265A" w:rsidRDefault="00000000">
      <w:pPr>
        <w:spacing w:before="100" w:after="60"/>
      </w:pPr>
      <w:r>
        <w:rPr>
          <w:b/>
          <w:bCs/>
          <w:i/>
          <w:iCs/>
        </w:rPr>
        <w:t>3.8 Human validation protocol (pending).</w:t>
      </w:r>
    </w:p>
    <w:p w14:paraId="1279B47D" w14:textId="77777777" w:rsidR="004F265A" w:rsidRDefault="00000000">
      <w:pPr>
        <w:spacing w:after="110"/>
        <w:ind w:firstLine="240"/>
        <w:jc w:val="both"/>
      </w:pPr>
      <w:r>
        <w:t xml:space="preserve">The release includes an annotation sheet of 230 v3.1 items (50 each of </w:t>
      </w:r>
      <w:proofErr w:type="gramStart"/>
      <w:r>
        <w:t>variants</w:t>
      </w:r>
      <w:proofErr w:type="gramEnd"/>
      <w:r>
        <w:t xml:space="preserve"> B to E and 30 answerable controls from dev and test, with variant labels hidden), guidelines, and a script computing Fleiss’ κ [16] and per-variant validity. Three annotators judge, from the table alone, whether the question can be answered, whether the table is inconsistent and whether that affects the question, whether the requested quantity is present, and whether the question has several reasonable readings. The study has not yet been carried out.</w:t>
      </w:r>
    </w:p>
    <w:p w14:paraId="620DDA14" w14:textId="77777777" w:rsidR="004F265A" w:rsidRDefault="00000000">
      <w:pPr>
        <w:spacing w:before="200" w:after="100"/>
      </w:pPr>
      <w:r>
        <w:rPr>
          <w:b/>
          <w:bCs/>
          <w:sz w:val="22"/>
          <w:szCs w:val="22"/>
        </w:rPr>
        <w:t>4 Benchmark Audit</w:t>
      </w:r>
    </w:p>
    <w:p w14:paraId="487413B9" w14:textId="77777777" w:rsidR="004F265A" w:rsidRDefault="00000000">
      <w:pPr>
        <w:spacing w:before="100" w:after="60"/>
      </w:pPr>
      <w:r>
        <w:rPr>
          <w:b/>
          <w:bCs/>
          <w:i/>
          <w:iCs/>
        </w:rPr>
        <w:t>4.1 Can the variant be predicted without reasoning?</w:t>
      </w:r>
    </w:p>
    <w:p w14:paraId="28256D9C" w14:textId="77777777" w:rsidR="004F265A" w:rsidRDefault="00000000">
      <w:pPr>
        <w:spacing w:after="110"/>
        <w:ind w:firstLine="240"/>
        <w:jc w:val="both"/>
      </w:pPr>
      <w:r>
        <w:t>We trained classifiers on the train split to predict the variant and tested them on the test split (1,425 items): logistic regression on TF-IDF word and character n-grams of the question, the serialized table, or both, and gradient-boosted trees on 15 shallow features (table size, numeric-cell count, % and $ counts, decimal places, header years, question length, years in the question and similar).</w:t>
      </w:r>
    </w:p>
    <w:p w14:paraId="3EEAC580" w14:textId="77777777" w:rsidR="004F265A" w:rsidRDefault="00000000">
      <w:pPr>
        <w:spacing w:before="100" w:after="60"/>
        <w:jc w:val="center"/>
      </w:pPr>
      <w:r>
        <w:rPr>
          <w:b/>
          <w:bCs/>
          <w:sz w:val="16"/>
          <w:szCs w:val="16"/>
        </w:rPr>
        <w:t>TABLE IV. VARIANT PREDICTION FROM SHALLOW INPUTS (TEST SPLIT)</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1480"/>
        <w:gridCol w:w="780"/>
        <w:gridCol w:w="820"/>
        <w:gridCol w:w="780"/>
        <w:gridCol w:w="820"/>
      </w:tblGrid>
      <w:tr w:rsidR="004F265A" w14:paraId="7B82C327" w14:textId="77777777">
        <w:trPr>
          <w:tblHeader/>
        </w:trPr>
        <w:tc>
          <w:tcPr>
            <w:tcW w:w="1480" w:type="dxa"/>
            <w:shd w:val="clear" w:color="auto" w:fill="D9D9D9"/>
            <w:tcMar>
              <w:top w:w="20" w:type="dxa"/>
              <w:left w:w="50" w:type="dxa"/>
              <w:bottom w:w="20" w:type="dxa"/>
              <w:right w:w="50" w:type="dxa"/>
            </w:tcMar>
          </w:tcPr>
          <w:p w14:paraId="4FA79272" w14:textId="77777777" w:rsidR="004F265A" w:rsidRDefault="00000000">
            <w:pPr>
              <w:jc w:val="center"/>
            </w:pPr>
            <w:r>
              <w:rPr>
                <w:b/>
                <w:bCs/>
                <w:sz w:val="15"/>
                <w:szCs w:val="15"/>
              </w:rPr>
              <w:t>Input</w:t>
            </w:r>
          </w:p>
        </w:tc>
        <w:tc>
          <w:tcPr>
            <w:tcW w:w="780" w:type="dxa"/>
            <w:shd w:val="clear" w:color="auto" w:fill="D9D9D9"/>
            <w:tcMar>
              <w:top w:w="20" w:type="dxa"/>
              <w:left w:w="50" w:type="dxa"/>
              <w:bottom w:w="20" w:type="dxa"/>
              <w:right w:w="50" w:type="dxa"/>
            </w:tcMar>
          </w:tcPr>
          <w:p w14:paraId="6AA9FC2C" w14:textId="77777777" w:rsidR="004F265A" w:rsidRDefault="00000000">
            <w:pPr>
              <w:jc w:val="center"/>
            </w:pPr>
            <w:r>
              <w:rPr>
                <w:b/>
                <w:bCs/>
                <w:sz w:val="15"/>
                <w:szCs w:val="15"/>
              </w:rPr>
              <w:t>v2.1 acc.</w:t>
            </w:r>
          </w:p>
        </w:tc>
        <w:tc>
          <w:tcPr>
            <w:tcW w:w="820" w:type="dxa"/>
            <w:shd w:val="clear" w:color="auto" w:fill="D9D9D9"/>
            <w:tcMar>
              <w:top w:w="20" w:type="dxa"/>
              <w:left w:w="50" w:type="dxa"/>
              <w:bottom w:w="20" w:type="dxa"/>
              <w:right w:w="50" w:type="dxa"/>
            </w:tcMar>
          </w:tcPr>
          <w:p w14:paraId="163C1F3F" w14:textId="77777777" w:rsidR="004F265A" w:rsidRDefault="00000000">
            <w:pPr>
              <w:jc w:val="center"/>
            </w:pPr>
            <w:r>
              <w:rPr>
                <w:b/>
                <w:bCs/>
                <w:sz w:val="15"/>
                <w:szCs w:val="15"/>
              </w:rPr>
              <w:t>v2.1 macro-F1</w:t>
            </w:r>
          </w:p>
        </w:tc>
        <w:tc>
          <w:tcPr>
            <w:tcW w:w="780" w:type="dxa"/>
            <w:shd w:val="clear" w:color="auto" w:fill="D9D9D9"/>
            <w:tcMar>
              <w:top w:w="20" w:type="dxa"/>
              <w:left w:w="50" w:type="dxa"/>
              <w:bottom w:w="20" w:type="dxa"/>
              <w:right w:w="50" w:type="dxa"/>
            </w:tcMar>
          </w:tcPr>
          <w:p w14:paraId="1B875FA6" w14:textId="77777777" w:rsidR="004F265A" w:rsidRDefault="00000000">
            <w:pPr>
              <w:jc w:val="center"/>
            </w:pPr>
            <w:r>
              <w:rPr>
                <w:b/>
                <w:bCs/>
                <w:sz w:val="15"/>
                <w:szCs w:val="15"/>
              </w:rPr>
              <w:t>v3.1 acc.</w:t>
            </w:r>
          </w:p>
        </w:tc>
        <w:tc>
          <w:tcPr>
            <w:tcW w:w="820" w:type="dxa"/>
            <w:shd w:val="clear" w:color="auto" w:fill="D9D9D9"/>
            <w:tcMar>
              <w:top w:w="20" w:type="dxa"/>
              <w:left w:w="50" w:type="dxa"/>
              <w:bottom w:w="20" w:type="dxa"/>
              <w:right w:w="50" w:type="dxa"/>
            </w:tcMar>
          </w:tcPr>
          <w:p w14:paraId="336D19C7" w14:textId="77777777" w:rsidR="004F265A" w:rsidRDefault="00000000">
            <w:pPr>
              <w:jc w:val="center"/>
            </w:pPr>
            <w:r>
              <w:rPr>
                <w:b/>
                <w:bCs/>
                <w:sz w:val="15"/>
                <w:szCs w:val="15"/>
              </w:rPr>
              <w:t>v3.1 macro-F1</w:t>
            </w:r>
          </w:p>
        </w:tc>
      </w:tr>
      <w:tr w:rsidR="004F265A" w14:paraId="68FEA01A" w14:textId="77777777">
        <w:tc>
          <w:tcPr>
            <w:tcW w:w="1480" w:type="dxa"/>
            <w:tcMar>
              <w:top w:w="20" w:type="dxa"/>
              <w:left w:w="50" w:type="dxa"/>
              <w:bottom w:w="20" w:type="dxa"/>
              <w:right w:w="50" w:type="dxa"/>
            </w:tcMar>
          </w:tcPr>
          <w:p w14:paraId="6285A388" w14:textId="77777777" w:rsidR="004F265A" w:rsidRDefault="00000000">
            <w:pPr>
              <w:jc w:val="center"/>
            </w:pPr>
            <w:r>
              <w:rPr>
                <w:sz w:val="15"/>
                <w:szCs w:val="15"/>
              </w:rPr>
              <w:t>Majority class</w:t>
            </w:r>
          </w:p>
        </w:tc>
        <w:tc>
          <w:tcPr>
            <w:tcW w:w="780" w:type="dxa"/>
            <w:tcMar>
              <w:top w:w="20" w:type="dxa"/>
              <w:left w:w="50" w:type="dxa"/>
              <w:bottom w:w="20" w:type="dxa"/>
              <w:right w:w="50" w:type="dxa"/>
            </w:tcMar>
          </w:tcPr>
          <w:p w14:paraId="3BDF75B1" w14:textId="77777777" w:rsidR="004F265A" w:rsidRDefault="00000000">
            <w:pPr>
              <w:jc w:val="center"/>
            </w:pPr>
            <w:r>
              <w:rPr>
                <w:sz w:val="15"/>
                <w:szCs w:val="15"/>
              </w:rPr>
              <w:t>0.314</w:t>
            </w:r>
          </w:p>
        </w:tc>
        <w:tc>
          <w:tcPr>
            <w:tcW w:w="820" w:type="dxa"/>
            <w:tcMar>
              <w:top w:w="20" w:type="dxa"/>
              <w:left w:w="50" w:type="dxa"/>
              <w:bottom w:w="20" w:type="dxa"/>
              <w:right w:w="50" w:type="dxa"/>
            </w:tcMar>
          </w:tcPr>
          <w:p w14:paraId="06B2E69D" w14:textId="77777777" w:rsidR="004F265A" w:rsidRDefault="00000000">
            <w:pPr>
              <w:jc w:val="center"/>
            </w:pPr>
            <w:r>
              <w:rPr>
                <w:sz w:val="15"/>
                <w:szCs w:val="15"/>
              </w:rPr>
              <w:t>0.096</w:t>
            </w:r>
          </w:p>
        </w:tc>
        <w:tc>
          <w:tcPr>
            <w:tcW w:w="780" w:type="dxa"/>
            <w:tcMar>
              <w:top w:w="20" w:type="dxa"/>
              <w:left w:w="50" w:type="dxa"/>
              <w:bottom w:w="20" w:type="dxa"/>
              <w:right w:w="50" w:type="dxa"/>
            </w:tcMar>
          </w:tcPr>
          <w:p w14:paraId="1845CA50" w14:textId="77777777" w:rsidR="004F265A" w:rsidRDefault="00000000">
            <w:pPr>
              <w:jc w:val="center"/>
            </w:pPr>
            <w:r>
              <w:rPr>
                <w:sz w:val="15"/>
                <w:szCs w:val="15"/>
              </w:rPr>
              <w:t>0.459</w:t>
            </w:r>
          </w:p>
        </w:tc>
        <w:tc>
          <w:tcPr>
            <w:tcW w:w="820" w:type="dxa"/>
            <w:tcMar>
              <w:top w:w="20" w:type="dxa"/>
              <w:left w:w="50" w:type="dxa"/>
              <w:bottom w:w="20" w:type="dxa"/>
              <w:right w:w="50" w:type="dxa"/>
            </w:tcMar>
          </w:tcPr>
          <w:p w14:paraId="486F1828" w14:textId="77777777" w:rsidR="004F265A" w:rsidRDefault="00000000">
            <w:pPr>
              <w:jc w:val="center"/>
            </w:pPr>
            <w:r>
              <w:rPr>
                <w:sz w:val="15"/>
                <w:szCs w:val="15"/>
              </w:rPr>
              <w:t>0.126</w:t>
            </w:r>
          </w:p>
        </w:tc>
      </w:tr>
      <w:tr w:rsidR="004F265A" w14:paraId="6E5FD1D4" w14:textId="77777777">
        <w:tc>
          <w:tcPr>
            <w:tcW w:w="1480" w:type="dxa"/>
            <w:tcMar>
              <w:top w:w="20" w:type="dxa"/>
              <w:left w:w="50" w:type="dxa"/>
              <w:bottom w:w="20" w:type="dxa"/>
              <w:right w:w="50" w:type="dxa"/>
            </w:tcMar>
          </w:tcPr>
          <w:p w14:paraId="0B510307" w14:textId="77777777" w:rsidR="004F265A" w:rsidRDefault="00000000">
            <w:pPr>
              <w:jc w:val="center"/>
            </w:pPr>
            <w:r>
              <w:rPr>
                <w:sz w:val="15"/>
                <w:szCs w:val="15"/>
              </w:rPr>
              <w:t>Question only</w:t>
            </w:r>
          </w:p>
        </w:tc>
        <w:tc>
          <w:tcPr>
            <w:tcW w:w="780" w:type="dxa"/>
            <w:tcMar>
              <w:top w:w="20" w:type="dxa"/>
              <w:left w:w="50" w:type="dxa"/>
              <w:bottom w:w="20" w:type="dxa"/>
              <w:right w:w="50" w:type="dxa"/>
            </w:tcMar>
          </w:tcPr>
          <w:p w14:paraId="3DEDE781" w14:textId="77777777" w:rsidR="004F265A" w:rsidRDefault="00000000">
            <w:pPr>
              <w:jc w:val="center"/>
            </w:pPr>
            <w:r>
              <w:rPr>
                <w:sz w:val="15"/>
                <w:szCs w:val="15"/>
              </w:rPr>
              <w:t>0.703</w:t>
            </w:r>
          </w:p>
        </w:tc>
        <w:tc>
          <w:tcPr>
            <w:tcW w:w="820" w:type="dxa"/>
            <w:tcMar>
              <w:top w:w="20" w:type="dxa"/>
              <w:left w:w="50" w:type="dxa"/>
              <w:bottom w:w="20" w:type="dxa"/>
              <w:right w:w="50" w:type="dxa"/>
            </w:tcMar>
          </w:tcPr>
          <w:p w14:paraId="6AD71009" w14:textId="77777777" w:rsidR="004F265A" w:rsidRDefault="00000000">
            <w:pPr>
              <w:jc w:val="center"/>
            </w:pPr>
            <w:r>
              <w:rPr>
                <w:sz w:val="15"/>
                <w:szCs w:val="15"/>
              </w:rPr>
              <w:t>0.665</w:t>
            </w:r>
          </w:p>
        </w:tc>
        <w:tc>
          <w:tcPr>
            <w:tcW w:w="780" w:type="dxa"/>
            <w:tcMar>
              <w:top w:w="20" w:type="dxa"/>
              <w:left w:w="50" w:type="dxa"/>
              <w:bottom w:w="20" w:type="dxa"/>
              <w:right w:w="50" w:type="dxa"/>
            </w:tcMar>
          </w:tcPr>
          <w:p w14:paraId="578F10BF" w14:textId="77777777" w:rsidR="004F265A" w:rsidRDefault="00000000">
            <w:pPr>
              <w:jc w:val="center"/>
            </w:pPr>
            <w:r>
              <w:rPr>
                <w:sz w:val="15"/>
                <w:szCs w:val="15"/>
              </w:rPr>
              <w:t>0.462</w:t>
            </w:r>
          </w:p>
        </w:tc>
        <w:tc>
          <w:tcPr>
            <w:tcW w:w="820" w:type="dxa"/>
            <w:tcMar>
              <w:top w:w="20" w:type="dxa"/>
              <w:left w:w="50" w:type="dxa"/>
              <w:bottom w:w="20" w:type="dxa"/>
              <w:right w:w="50" w:type="dxa"/>
            </w:tcMar>
          </w:tcPr>
          <w:p w14:paraId="26824362" w14:textId="77777777" w:rsidR="004F265A" w:rsidRDefault="00000000">
            <w:pPr>
              <w:jc w:val="center"/>
            </w:pPr>
            <w:r>
              <w:rPr>
                <w:sz w:val="15"/>
                <w:szCs w:val="15"/>
              </w:rPr>
              <w:t>0.442</w:t>
            </w:r>
          </w:p>
        </w:tc>
      </w:tr>
      <w:tr w:rsidR="004F265A" w14:paraId="37A5F6A0" w14:textId="77777777">
        <w:tc>
          <w:tcPr>
            <w:tcW w:w="1480" w:type="dxa"/>
            <w:tcMar>
              <w:top w:w="20" w:type="dxa"/>
              <w:left w:w="50" w:type="dxa"/>
              <w:bottom w:w="20" w:type="dxa"/>
              <w:right w:w="50" w:type="dxa"/>
            </w:tcMar>
          </w:tcPr>
          <w:p w14:paraId="6D0199F0" w14:textId="77777777" w:rsidR="004F265A" w:rsidRDefault="00000000">
            <w:pPr>
              <w:jc w:val="center"/>
            </w:pPr>
            <w:r>
              <w:rPr>
                <w:sz w:val="15"/>
                <w:szCs w:val="15"/>
              </w:rPr>
              <w:t>Table only</w:t>
            </w:r>
          </w:p>
        </w:tc>
        <w:tc>
          <w:tcPr>
            <w:tcW w:w="780" w:type="dxa"/>
            <w:tcMar>
              <w:top w:w="20" w:type="dxa"/>
              <w:left w:w="50" w:type="dxa"/>
              <w:bottom w:w="20" w:type="dxa"/>
              <w:right w:w="50" w:type="dxa"/>
            </w:tcMar>
          </w:tcPr>
          <w:p w14:paraId="717B89FD" w14:textId="77777777" w:rsidR="004F265A" w:rsidRDefault="00000000">
            <w:pPr>
              <w:jc w:val="center"/>
            </w:pPr>
            <w:r>
              <w:rPr>
                <w:sz w:val="15"/>
                <w:szCs w:val="15"/>
              </w:rPr>
              <w:t>0.404</w:t>
            </w:r>
          </w:p>
        </w:tc>
        <w:tc>
          <w:tcPr>
            <w:tcW w:w="820" w:type="dxa"/>
            <w:tcMar>
              <w:top w:w="20" w:type="dxa"/>
              <w:left w:w="50" w:type="dxa"/>
              <w:bottom w:w="20" w:type="dxa"/>
              <w:right w:w="50" w:type="dxa"/>
            </w:tcMar>
          </w:tcPr>
          <w:p w14:paraId="2B69AE37" w14:textId="77777777" w:rsidR="004F265A" w:rsidRDefault="00000000">
            <w:pPr>
              <w:jc w:val="center"/>
            </w:pPr>
            <w:r>
              <w:rPr>
                <w:sz w:val="15"/>
                <w:szCs w:val="15"/>
              </w:rPr>
              <w:t>0.419</w:t>
            </w:r>
          </w:p>
        </w:tc>
        <w:tc>
          <w:tcPr>
            <w:tcW w:w="780" w:type="dxa"/>
            <w:tcMar>
              <w:top w:w="20" w:type="dxa"/>
              <w:left w:w="50" w:type="dxa"/>
              <w:bottom w:w="20" w:type="dxa"/>
              <w:right w:w="50" w:type="dxa"/>
            </w:tcMar>
          </w:tcPr>
          <w:p w14:paraId="104D3ED6" w14:textId="77777777" w:rsidR="004F265A" w:rsidRDefault="00000000">
            <w:pPr>
              <w:jc w:val="center"/>
            </w:pPr>
            <w:r>
              <w:rPr>
                <w:sz w:val="15"/>
                <w:szCs w:val="15"/>
              </w:rPr>
              <w:t>0.463</w:t>
            </w:r>
          </w:p>
        </w:tc>
        <w:tc>
          <w:tcPr>
            <w:tcW w:w="820" w:type="dxa"/>
            <w:tcMar>
              <w:top w:w="20" w:type="dxa"/>
              <w:left w:w="50" w:type="dxa"/>
              <w:bottom w:w="20" w:type="dxa"/>
              <w:right w:w="50" w:type="dxa"/>
            </w:tcMar>
          </w:tcPr>
          <w:p w14:paraId="7E705CD3" w14:textId="77777777" w:rsidR="004F265A" w:rsidRDefault="00000000">
            <w:pPr>
              <w:jc w:val="center"/>
            </w:pPr>
            <w:r>
              <w:rPr>
                <w:sz w:val="15"/>
                <w:szCs w:val="15"/>
              </w:rPr>
              <w:t>0.403</w:t>
            </w:r>
          </w:p>
        </w:tc>
      </w:tr>
      <w:tr w:rsidR="004F265A" w14:paraId="2426A0D6" w14:textId="77777777">
        <w:tc>
          <w:tcPr>
            <w:tcW w:w="1480" w:type="dxa"/>
            <w:tcMar>
              <w:top w:w="20" w:type="dxa"/>
              <w:left w:w="50" w:type="dxa"/>
              <w:bottom w:w="20" w:type="dxa"/>
              <w:right w:w="50" w:type="dxa"/>
            </w:tcMar>
          </w:tcPr>
          <w:p w14:paraId="74F32838" w14:textId="77777777" w:rsidR="004F265A" w:rsidRDefault="00000000">
            <w:pPr>
              <w:jc w:val="center"/>
            </w:pPr>
            <w:r>
              <w:rPr>
                <w:sz w:val="15"/>
                <w:szCs w:val="15"/>
              </w:rPr>
              <w:t>Question + table</w:t>
            </w:r>
          </w:p>
        </w:tc>
        <w:tc>
          <w:tcPr>
            <w:tcW w:w="780" w:type="dxa"/>
            <w:tcMar>
              <w:top w:w="20" w:type="dxa"/>
              <w:left w:w="50" w:type="dxa"/>
              <w:bottom w:w="20" w:type="dxa"/>
              <w:right w:w="50" w:type="dxa"/>
            </w:tcMar>
          </w:tcPr>
          <w:p w14:paraId="2F5AF337" w14:textId="77777777" w:rsidR="004F265A" w:rsidRDefault="00000000">
            <w:pPr>
              <w:jc w:val="center"/>
            </w:pPr>
            <w:r>
              <w:rPr>
                <w:sz w:val="15"/>
                <w:szCs w:val="15"/>
              </w:rPr>
              <w:t>0.810</w:t>
            </w:r>
          </w:p>
        </w:tc>
        <w:tc>
          <w:tcPr>
            <w:tcW w:w="820" w:type="dxa"/>
            <w:tcMar>
              <w:top w:w="20" w:type="dxa"/>
              <w:left w:w="50" w:type="dxa"/>
              <w:bottom w:w="20" w:type="dxa"/>
              <w:right w:w="50" w:type="dxa"/>
            </w:tcMar>
          </w:tcPr>
          <w:p w14:paraId="4F315D05" w14:textId="77777777" w:rsidR="004F265A" w:rsidRDefault="00000000">
            <w:pPr>
              <w:jc w:val="center"/>
            </w:pPr>
            <w:r>
              <w:rPr>
                <w:sz w:val="15"/>
                <w:szCs w:val="15"/>
              </w:rPr>
              <w:t>0.802</w:t>
            </w:r>
          </w:p>
        </w:tc>
        <w:tc>
          <w:tcPr>
            <w:tcW w:w="780" w:type="dxa"/>
            <w:tcMar>
              <w:top w:w="20" w:type="dxa"/>
              <w:left w:w="50" w:type="dxa"/>
              <w:bottom w:w="20" w:type="dxa"/>
              <w:right w:w="50" w:type="dxa"/>
            </w:tcMar>
          </w:tcPr>
          <w:p w14:paraId="33CA7311" w14:textId="77777777" w:rsidR="004F265A" w:rsidRDefault="00000000">
            <w:pPr>
              <w:jc w:val="center"/>
            </w:pPr>
            <w:r>
              <w:rPr>
                <w:sz w:val="15"/>
                <w:szCs w:val="15"/>
              </w:rPr>
              <w:t>0.505</w:t>
            </w:r>
          </w:p>
        </w:tc>
        <w:tc>
          <w:tcPr>
            <w:tcW w:w="820" w:type="dxa"/>
            <w:tcMar>
              <w:top w:w="20" w:type="dxa"/>
              <w:left w:w="50" w:type="dxa"/>
              <w:bottom w:w="20" w:type="dxa"/>
              <w:right w:w="50" w:type="dxa"/>
            </w:tcMar>
          </w:tcPr>
          <w:p w14:paraId="78AD1C61" w14:textId="77777777" w:rsidR="004F265A" w:rsidRDefault="00000000">
            <w:pPr>
              <w:jc w:val="center"/>
            </w:pPr>
            <w:r>
              <w:rPr>
                <w:sz w:val="15"/>
                <w:szCs w:val="15"/>
              </w:rPr>
              <w:t>0.460</w:t>
            </w:r>
          </w:p>
        </w:tc>
      </w:tr>
      <w:tr w:rsidR="004F265A" w14:paraId="3450301A" w14:textId="77777777">
        <w:tc>
          <w:tcPr>
            <w:tcW w:w="1480" w:type="dxa"/>
            <w:tcMar>
              <w:top w:w="20" w:type="dxa"/>
              <w:left w:w="50" w:type="dxa"/>
              <w:bottom w:w="20" w:type="dxa"/>
              <w:right w:w="50" w:type="dxa"/>
            </w:tcMar>
          </w:tcPr>
          <w:p w14:paraId="78F50549" w14:textId="77777777" w:rsidR="004F265A" w:rsidRDefault="00000000">
            <w:pPr>
              <w:jc w:val="center"/>
            </w:pPr>
            <w:r>
              <w:rPr>
                <w:sz w:val="15"/>
                <w:szCs w:val="15"/>
              </w:rPr>
              <w:t>Surface features</w:t>
            </w:r>
          </w:p>
        </w:tc>
        <w:tc>
          <w:tcPr>
            <w:tcW w:w="780" w:type="dxa"/>
            <w:tcMar>
              <w:top w:w="20" w:type="dxa"/>
              <w:left w:w="50" w:type="dxa"/>
              <w:bottom w:w="20" w:type="dxa"/>
              <w:right w:w="50" w:type="dxa"/>
            </w:tcMar>
          </w:tcPr>
          <w:p w14:paraId="6AD8AFA9" w14:textId="77777777" w:rsidR="004F265A" w:rsidRDefault="00000000">
            <w:pPr>
              <w:jc w:val="center"/>
            </w:pPr>
            <w:r>
              <w:rPr>
                <w:sz w:val="15"/>
                <w:szCs w:val="15"/>
              </w:rPr>
              <w:t>0.862</w:t>
            </w:r>
          </w:p>
        </w:tc>
        <w:tc>
          <w:tcPr>
            <w:tcW w:w="820" w:type="dxa"/>
            <w:tcMar>
              <w:top w:w="20" w:type="dxa"/>
              <w:left w:w="50" w:type="dxa"/>
              <w:bottom w:w="20" w:type="dxa"/>
              <w:right w:w="50" w:type="dxa"/>
            </w:tcMar>
          </w:tcPr>
          <w:p w14:paraId="15D7E733" w14:textId="77777777" w:rsidR="004F265A" w:rsidRDefault="00000000">
            <w:pPr>
              <w:jc w:val="center"/>
            </w:pPr>
            <w:r>
              <w:rPr>
                <w:sz w:val="15"/>
                <w:szCs w:val="15"/>
              </w:rPr>
              <w:t>0.866</w:t>
            </w:r>
          </w:p>
        </w:tc>
        <w:tc>
          <w:tcPr>
            <w:tcW w:w="780" w:type="dxa"/>
            <w:tcMar>
              <w:top w:w="20" w:type="dxa"/>
              <w:left w:w="50" w:type="dxa"/>
              <w:bottom w:w="20" w:type="dxa"/>
              <w:right w:w="50" w:type="dxa"/>
            </w:tcMar>
          </w:tcPr>
          <w:p w14:paraId="16CD4C4C" w14:textId="77777777" w:rsidR="004F265A" w:rsidRDefault="00000000">
            <w:pPr>
              <w:jc w:val="center"/>
            </w:pPr>
            <w:r>
              <w:rPr>
                <w:sz w:val="15"/>
                <w:szCs w:val="15"/>
              </w:rPr>
              <w:t>0.547</w:t>
            </w:r>
          </w:p>
        </w:tc>
        <w:tc>
          <w:tcPr>
            <w:tcW w:w="820" w:type="dxa"/>
            <w:tcMar>
              <w:top w:w="20" w:type="dxa"/>
              <w:left w:w="50" w:type="dxa"/>
              <w:bottom w:w="20" w:type="dxa"/>
              <w:right w:w="50" w:type="dxa"/>
            </w:tcMar>
          </w:tcPr>
          <w:p w14:paraId="5CF4BEFF" w14:textId="77777777" w:rsidR="004F265A" w:rsidRDefault="00000000">
            <w:pPr>
              <w:jc w:val="center"/>
            </w:pPr>
            <w:r>
              <w:rPr>
                <w:sz w:val="15"/>
                <w:szCs w:val="15"/>
              </w:rPr>
              <w:t>0.552</w:t>
            </w:r>
          </w:p>
        </w:tc>
      </w:tr>
    </w:tbl>
    <w:p w14:paraId="03522BC4" w14:textId="77777777" w:rsidR="004F265A" w:rsidRDefault="004F265A">
      <w:pPr>
        <w:spacing w:after="110"/>
      </w:pPr>
    </w:p>
    <w:p w14:paraId="0265BB46" w14:textId="77777777" w:rsidR="004F265A" w:rsidRDefault="00000000">
      <w:pPr>
        <w:spacing w:before="80" w:after="20"/>
        <w:jc w:val="center"/>
      </w:pPr>
      <w:r>
        <w:rPr>
          <w:noProof/>
        </w:rPr>
        <w:drawing>
          <wp:inline distT="0" distB="0" distL="0" distR="0" wp14:anchorId="195A86D8" wp14:editId="40F3DBAB">
            <wp:extent cx="2857500" cy="2000250"/>
            <wp:effectExtent l="0" t="0" r="0" b="0"/>
            <wp:docPr id="2067073288" name="v6_fig3_leakage.png" descr="v6_fig3_leakage.png" title="v6_fig3_lea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000250"/>
                    </a:xfrm>
                    <a:prstGeom prst="rect">
                      <a:avLst/>
                    </a:prstGeom>
                  </pic:spPr>
                </pic:pic>
              </a:graphicData>
            </a:graphic>
          </wp:inline>
        </w:drawing>
      </w:r>
    </w:p>
    <w:p w14:paraId="13CE2156" w14:textId="77777777" w:rsidR="004F265A" w:rsidRDefault="00000000">
      <w:pPr>
        <w:spacing w:before="40" w:after="160"/>
        <w:jc w:val="both"/>
      </w:pPr>
      <w:r>
        <w:rPr>
          <w:sz w:val="16"/>
          <w:szCs w:val="16"/>
        </w:rPr>
        <w:t>Fig. 3. Per-variant recall of variant classifiers on the test split. v2.1 is an earlier, templated version.</w:t>
      </w:r>
    </w:p>
    <w:p w14:paraId="65E18D7E" w14:textId="77777777" w:rsidR="004F265A" w:rsidRDefault="00000000">
      <w:pPr>
        <w:spacing w:after="110"/>
        <w:ind w:firstLine="240"/>
        <w:jc w:val="both"/>
      </w:pPr>
      <w:r>
        <w:t xml:space="preserve">Source-specific edits removed the most direct cue: question-only recall on absent-metric and underspecified items fell from 1.000 on the templated version to 0.509 and 0.600. The variants are still not indistinguishable. The </w:t>
      </w:r>
      <w:r>
        <w:lastRenderedPageBreak/>
        <w:t>surface-feature model recovers 0.883 of underspecified items and 0.759 of missing-evidence items: the first follows from the construction (a question without a year over a table with several year columns), the second from deletion shortening the table. A model can obtain part of the abstention signal from these cues, and results on B and E should be read with that in mind.</w:t>
      </w:r>
    </w:p>
    <w:p w14:paraId="18FE0844" w14:textId="77777777" w:rsidR="004F265A" w:rsidRDefault="00000000">
      <w:pPr>
        <w:spacing w:before="100" w:after="60"/>
      </w:pPr>
      <w:r>
        <w:rPr>
          <w:b/>
          <w:bCs/>
          <w:i/>
          <w:iCs/>
        </w:rPr>
        <w:t>4.2 Composition of the source items.</w:t>
      </w:r>
    </w:p>
    <w:p w14:paraId="648FD2C5" w14:textId="77777777" w:rsidR="004F265A" w:rsidRDefault="00000000">
      <w:pPr>
        <w:spacing w:after="110"/>
        <w:ind w:firstLine="240"/>
        <w:jc w:val="both"/>
      </w:pPr>
      <w:r>
        <w:t>Generators B to E require specific structures, so their sources differ from the answerable pool (Table V). Contradiction and underspecified sources are dominated by single-division programs and contain more numeric cells; missing-evidence sources contain fewer. Differences across variants can therefore reflect question type as well as evidence condition.</w:t>
      </w:r>
    </w:p>
    <w:p w14:paraId="7C95C700" w14:textId="77777777" w:rsidR="004F265A" w:rsidRDefault="00000000">
      <w:pPr>
        <w:spacing w:before="100" w:after="60"/>
        <w:jc w:val="center"/>
      </w:pPr>
      <w:r>
        <w:rPr>
          <w:b/>
          <w:bCs/>
          <w:sz w:val="16"/>
          <w:szCs w:val="16"/>
        </w:rPr>
        <w:t>TABLE V. SOURCE-ITEM STATISTICS BY VARIANT</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1060"/>
        <w:gridCol w:w="560"/>
        <w:gridCol w:w="480"/>
        <w:gridCol w:w="640"/>
        <w:gridCol w:w="640"/>
        <w:gridCol w:w="620"/>
        <w:gridCol w:w="680"/>
      </w:tblGrid>
      <w:tr w:rsidR="004F265A" w14:paraId="1EAD6121" w14:textId="77777777">
        <w:trPr>
          <w:tblHeader/>
        </w:trPr>
        <w:tc>
          <w:tcPr>
            <w:tcW w:w="1060" w:type="dxa"/>
            <w:shd w:val="clear" w:color="auto" w:fill="D9D9D9"/>
            <w:tcMar>
              <w:top w:w="20" w:type="dxa"/>
              <w:left w:w="50" w:type="dxa"/>
              <w:bottom w:w="20" w:type="dxa"/>
              <w:right w:w="50" w:type="dxa"/>
            </w:tcMar>
          </w:tcPr>
          <w:p w14:paraId="1900395F" w14:textId="77777777" w:rsidR="004F265A" w:rsidRDefault="00000000">
            <w:pPr>
              <w:jc w:val="center"/>
            </w:pPr>
            <w:r>
              <w:rPr>
                <w:b/>
                <w:bCs/>
                <w:sz w:val="14"/>
                <w:szCs w:val="14"/>
              </w:rPr>
              <w:t>Variant</w:t>
            </w:r>
          </w:p>
        </w:tc>
        <w:tc>
          <w:tcPr>
            <w:tcW w:w="560" w:type="dxa"/>
            <w:shd w:val="clear" w:color="auto" w:fill="D9D9D9"/>
            <w:tcMar>
              <w:top w:w="20" w:type="dxa"/>
              <w:left w:w="50" w:type="dxa"/>
              <w:bottom w:w="20" w:type="dxa"/>
              <w:right w:w="50" w:type="dxa"/>
            </w:tcMar>
          </w:tcPr>
          <w:p w14:paraId="38A5BA6B" w14:textId="77777777" w:rsidR="004F265A" w:rsidRDefault="00000000">
            <w:pPr>
              <w:jc w:val="center"/>
            </w:pPr>
            <w:r>
              <w:rPr>
                <w:b/>
                <w:bCs/>
                <w:sz w:val="14"/>
                <w:szCs w:val="14"/>
              </w:rPr>
              <w:t>Q words</w:t>
            </w:r>
          </w:p>
        </w:tc>
        <w:tc>
          <w:tcPr>
            <w:tcW w:w="480" w:type="dxa"/>
            <w:shd w:val="clear" w:color="auto" w:fill="D9D9D9"/>
            <w:tcMar>
              <w:top w:w="20" w:type="dxa"/>
              <w:left w:w="50" w:type="dxa"/>
              <w:bottom w:w="20" w:type="dxa"/>
              <w:right w:w="50" w:type="dxa"/>
            </w:tcMar>
          </w:tcPr>
          <w:p w14:paraId="48ED6A98" w14:textId="77777777" w:rsidR="004F265A" w:rsidRDefault="00000000">
            <w:pPr>
              <w:jc w:val="center"/>
            </w:pPr>
            <w:r>
              <w:rPr>
                <w:b/>
                <w:bCs/>
                <w:sz w:val="14"/>
                <w:szCs w:val="14"/>
              </w:rPr>
              <w:t>Rows</w:t>
            </w:r>
          </w:p>
        </w:tc>
        <w:tc>
          <w:tcPr>
            <w:tcW w:w="640" w:type="dxa"/>
            <w:shd w:val="clear" w:color="auto" w:fill="D9D9D9"/>
            <w:tcMar>
              <w:top w:w="20" w:type="dxa"/>
              <w:left w:w="50" w:type="dxa"/>
              <w:bottom w:w="20" w:type="dxa"/>
              <w:right w:w="50" w:type="dxa"/>
            </w:tcMar>
          </w:tcPr>
          <w:p w14:paraId="571F2D3F" w14:textId="77777777" w:rsidR="004F265A" w:rsidRDefault="00000000">
            <w:pPr>
              <w:jc w:val="center"/>
            </w:pPr>
            <w:r>
              <w:rPr>
                <w:b/>
                <w:bCs/>
                <w:sz w:val="14"/>
                <w:szCs w:val="14"/>
              </w:rPr>
              <w:t>Numeric cells</w:t>
            </w:r>
          </w:p>
        </w:tc>
        <w:tc>
          <w:tcPr>
            <w:tcW w:w="640" w:type="dxa"/>
            <w:shd w:val="clear" w:color="auto" w:fill="D9D9D9"/>
            <w:tcMar>
              <w:top w:w="20" w:type="dxa"/>
              <w:left w:w="50" w:type="dxa"/>
              <w:bottom w:w="20" w:type="dxa"/>
              <w:right w:w="50" w:type="dxa"/>
            </w:tcMar>
          </w:tcPr>
          <w:p w14:paraId="6217B688" w14:textId="77777777" w:rsidR="004F265A" w:rsidRDefault="00000000">
            <w:pPr>
              <w:jc w:val="center"/>
            </w:pPr>
            <w:r>
              <w:rPr>
                <w:b/>
                <w:bCs/>
                <w:sz w:val="14"/>
                <w:szCs w:val="14"/>
              </w:rPr>
              <w:t>Program steps</w:t>
            </w:r>
          </w:p>
        </w:tc>
        <w:tc>
          <w:tcPr>
            <w:tcW w:w="620" w:type="dxa"/>
            <w:shd w:val="clear" w:color="auto" w:fill="D9D9D9"/>
            <w:tcMar>
              <w:top w:w="20" w:type="dxa"/>
              <w:left w:w="50" w:type="dxa"/>
              <w:bottom w:w="20" w:type="dxa"/>
              <w:right w:w="50" w:type="dxa"/>
            </w:tcMar>
          </w:tcPr>
          <w:p w14:paraId="42C267C8" w14:textId="77777777" w:rsidR="004F265A" w:rsidRDefault="00000000">
            <w:pPr>
              <w:jc w:val="center"/>
            </w:pPr>
            <w:r>
              <w:rPr>
                <w:b/>
                <w:bCs/>
                <w:sz w:val="14"/>
                <w:szCs w:val="14"/>
              </w:rPr>
              <w:t>Divide share</w:t>
            </w:r>
          </w:p>
        </w:tc>
        <w:tc>
          <w:tcPr>
            <w:tcW w:w="680" w:type="dxa"/>
            <w:shd w:val="clear" w:color="auto" w:fill="D9D9D9"/>
            <w:tcMar>
              <w:top w:w="20" w:type="dxa"/>
              <w:left w:w="50" w:type="dxa"/>
              <w:bottom w:w="20" w:type="dxa"/>
              <w:right w:w="50" w:type="dxa"/>
            </w:tcMar>
          </w:tcPr>
          <w:p w14:paraId="37143E78" w14:textId="77777777" w:rsidR="004F265A" w:rsidRDefault="00000000">
            <w:pPr>
              <w:jc w:val="center"/>
            </w:pPr>
            <w:r>
              <w:rPr>
                <w:b/>
                <w:bCs/>
                <w:sz w:val="14"/>
                <w:szCs w:val="14"/>
              </w:rPr>
              <w:t>Distinct Q</w:t>
            </w:r>
          </w:p>
        </w:tc>
      </w:tr>
      <w:tr w:rsidR="004F265A" w14:paraId="2B0ED2AB" w14:textId="77777777">
        <w:tc>
          <w:tcPr>
            <w:tcW w:w="1060" w:type="dxa"/>
            <w:tcMar>
              <w:top w:w="20" w:type="dxa"/>
              <w:left w:w="50" w:type="dxa"/>
              <w:bottom w:w="20" w:type="dxa"/>
              <w:right w:w="50" w:type="dxa"/>
            </w:tcMar>
          </w:tcPr>
          <w:p w14:paraId="7C73F92A" w14:textId="77777777" w:rsidR="004F265A" w:rsidRDefault="00000000">
            <w:pPr>
              <w:jc w:val="center"/>
            </w:pPr>
            <w:r>
              <w:rPr>
                <w:sz w:val="14"/>
                <w:szCs w:val="14"/>
              </w:rPr>
              <w:t>Answerable</w:t>
            </w:r>
          </w:p>
        </w:tc>
        <w:tc>
          <w:tcPr>
            <w:tcW w:w="560" w:type="dxa"/>
            <w:tcMar>
              <w:top w:w="20" w:type="dxa"/>
              <w:left w:w="50" w:type="dxa"/>
              <w:bottom w:w="20" w:type="dxa"/>
              <w:right w:w="50" w:type="dxa"/>
            </w:tcMar>
          </w:tcPr>
          <w:p w14:paraId="082AB9B8" w14:textId="77777777" w:rsidR="004F265A" w:rsidRDefault="00000000">
            <w:pPr>
              <w:jc w:val="center"/>
            </w:pPr>
            <w:r>
              <w:rPr>
                <w:sz w:val="14"/>
                <w:szCs w:val="14"/>
              </w:rPr>
              <w:t>16.0</w:t>
            </w:r>
          </w:p>
        </w:tc>
        <w:tc>
          <w:tcPr>
            <w:tcW w:w="480" w:type="dxa"/>
            <w:tcMar>
              <w:top w:w="20" w:type="dxa"/>
              <w:left w:w="50" w:type="dxa"/>
              <w:bottom w:w="20" w:type="dxa"/>
              <w:right w:w="50" w:type="dxa"/>
            </w:tcMar>
          </w:tcPr>
          <w:p w14:paraId="6A238C40" w14:textId="77777777" w:rsidR="004F265A" w:rsidRDefault="00000000">
            <w:pPr>
              <w:jc w:val="center"/>
            </w:pPr>
            <w:r>
              <w:rPr>
                <w:sz w:val="14"/>
                <w:szCs w:val="14"/>
              </w:rPr>
              <w:t>5.6</w:t>
            </w:r>
          </w:p>
        </w:tc>
        <w:tc>
          <w:tcPr>
            <w:tcW w:w="640" w:type="dxa"/>
            <w:tcMar>
              <w:top w:w="20" w:type="dxa"/>
              <w:left w:w="50" w:type="dxa"/>
              <w:bottom w:w="20" w:type="dxa"/>
              <w:right w:w="50" w:type="dxa"/>
            </w:tcMar>
          </w:tcPr>
          <w:p w14:paraId="70C86D3B" w14:textId="77777777" w:rsidR="004F265A" w:rsidRDefault="00000000">
            <w:pPr>
              <w:jc w:val="center"/>
            </w:pPr>
            <w:r>
              <w:rPr>
                <w:sz w:val="14"/>
                <w:szCs w:val="14"/>
              </w:rPr>
              <w:t>15.0</w:t>
            </w:r>
          </w:p>
        </w:tc>
        <w:tc>
          <w:tcPr>
            <w:tcW w:w="640" w:type="dxa"/>
            <w:tcMar>
              <w:top w:w="20" w:type="dxa"/>
              <w:left w:w="50" w:type="dxa"/>
              <w:bottom w:w="20" w:type="dxa"/>
              <w:right w:w="50" w:type="dxa"/>
            </w:tcMar>
          </w:tcPr>
          <w:p w14:paraId="5413658C" w14:textId="77777777" w:rsidR="004F265A" w:rsidRDefault="00000000">
            <w:pPr>
              <w:jc w:val="center"/>
            </w:pPr>
            <w:r>
              <w:rPr>
                <w:sz w:val="14"/>
                <w:szCs w:val="14"/>
              </w:rPr>
              <w:t>1.50</w:t>
            </w:r>
          </w:p>
        </w:tc>
        <w:tc>
          <w:tcPr>
            <w:tcW w:w="620" w:type="dxa"/>
            <w:tcMar>
              <w:top w:w="20" w:type="dxa"/>
              <w:left w:w="50" w:type="dxa"/>
              <w:bottom w:w="20" w:type="dxa"/>
              <w:right w:w="50" w:type="dxa"/>
            </w:tcMar>
          </w:tcPr>
          <w:p w14:paraId="072B821B" w14:textId="77777777" w:rsidR="004F265A" w:rsidRDefault="00000000">
            <w:pPr>
              <w:jc w:val="center"/>
            </w:pPr>
            <w:r>
              <w:rPr>
                <w:sz w:val="14"/>
                <w:szCs w:val="14"/>
              </w:rPr>
              <w:t>0.39</w:t>
            </w:r>
          </w:p>
        </w:tc>
        <w:tc>
          <w:tcPr>
            <w:tcW w:w="680" w:type="dxa"/>
            <w:tcMar>
              <w:top w:w="20" w:type="dxa"/>
              <w:left w:w="50" w:type="dxa"/>
              <w:bottom w:w="20" w:type="dxa"/>
              <w:right w:w="50" w:type="dxa"/>
            </w:tcMar>
          </w:tcPr>
          <w:p w14:paraId="2B2AFBE9" w14:textId="77777777" w:rsidR="004F265A" w:rsidRDefault="00000000">
            <w:pPr>
              <w:jc w:val="center"/>
            </w:pPr>
            <w:r>
              <w:rPr>
                <w:sz w:val="14"/>
                <w:szCs w:val="14"/>
              </w:rPr>
              <w:t>4,661</w:t>
            </w:r>
          </w:p>
        </w:tc>
      </w:tr>
      <w:tr w:rsidR="004F265A" w14:paraId="63739CDD" w14:textId="77777777">
        <w:tc>
          <w:tcPr>
            <w:tcW w:w="1060" w:type="dxa"/>
            <w:tcMar>
              <w:top w:w="20" w:type="dxa"/>
              <w:left w:w="50" w:type="dxa"/>
              <w:bottom w:w="20" w:type="dxa"/>
              <w:right w:w="50" w:type="dxa"/>
            </w:tcMar>
          </w:tcPr>
          <w:p w14:paraId="72B4A65C" w14:textId="77777777" w:rsidR="004F265A" w:rsidRDefault="00000000">
            <w:pPr>
              <w:jc w:val="center"/>
            </w:pPr>
            <w:r>
              <w:rPr>
                <w:sz w:val="14"/>
                <w:szCs w:val="14"/>
              </w:rPr>
              <w:t xml:space="preserve">Missing </w:t>
            </w:r>
            <w:proofErr w:type="spellStart"/>
            <w:r>
              <w:rPr>
                <w:sz w:val="14"/>
                <w:szCs w:val="14"/>
              </w:rPr>
              <w:t>ev</w:t>
            </w:r>
            <w:proofErr w:type="spellEnd"/>
            <w:r>
              <w:rPr>
                <w:sz w:val="14"/>
                <w:szCs w:val="14"/>
              </w:rPr>
              <w:t>.</w:t>
            </w:r>
          </w:p>
        </w:tc>
        <w:tc>
          <w:tcPr>
            <w:tcW w:w="560" w:type="dxa"/>
            <w:tcMar>
              <w:top w:w="20" w:type="dxa"/>
              <w:left w:w="50" w:type="dxa"/>
              <w:bottom w:w="20" w:type="dxa"/>
              <w:right w:w="50" w:type="dxa"/>
            </w:tcMar>
          </w:tcPr>
          <w:p w14:paraId="175F1920" w14:textId="77777777" w:rsidR="004F265A" w:rsidRDefault="00000000">
            <w:pPr>
              <w:jc w:val="center"/>
            </w:pPr>
            <w:r>
              <w:rPr>
                <w:sz w:val="14"/>
                <w:szCs w:val="14"/>
              </w:rPr>
              <w:t>16.3</w:t>
            </w:r>
          </w:p>
        </w:tc>
        <w:tc>
          <w:tcPr>
            <w:tcW w:w="480" w:type="dxa"/>
            <w:tcMar>
              <w:top w:w="20" w:type="dxa"/>
              <w:left w:w="50" w:type="dxa"/>
              <w:bottom w:w="20" w:type="dxa"/>
              <w:right w:w="50" w:type="dxa"/>
            </w:tcMar>
          </w:tcPr>
          <w:p w14:paraId="3653A449" w14:textId="77777777" w:rsidR="004F265A" w:rsidRDefault="00000000">
            <w:pPr>
              <w:jc w:val="center"/>
            </w:pPr>
            <w:r>
              <w:rPr>
                <w:sz w:val="14"/>
                <w:szCs w:val="14"/>
              </w:rPr>
              <w:t>5.0</w:t>
            </w:r>
          </w:p>
        </w:tc>
        <w:tc>
          <w:tcPr>
            <w:tcW w:w="640" w:type="dxa"/>
            <w:tcMar>
              <w:top w:w="20" w:type="dxa"/>
              <w:left w:w="50" w:type="dxa"/>
              <w:bottom w:w="20" w:type="dxa"/>
              <w:right w:w="50" w:type="dxa"/>
            </w:tcMar>
          </w:tcPr>
          <w:p w14:paraId="41D25F2F" w14:textId="77777777" w:rsidR="004F265A" w:rsidRDefault="00000000">
            <w:pPr>
              <w:jc w:val="center"/>
            </w:pPr>
            <w:r>
              <w:rPr>
                <w:sz w:val="14"/>
                <w:szCs w:val="14"/>
              </w:rPr>
              <w:t>10.4</w:t>
            </w:r>
          </w:p>
        </w:tc>
        <w:tc>
          <w:tcPr>
            <w:tcW w:w="640" w:type="dxa"/>
            <w:tcMar>
              <w:top w:w="20" w:type="dxa"/>
              <w:left w:w="50" w:type="dxa"/>
              <w:bottom w:w="20" w:type="dxa"/>
              <w:right w:w="50" w:type="dxa"/>
            </w:tcMar>
          </w:tcPr>
          <w:p w14:paraId="3E9A5FAC" w14:textId="77777777" w:rsidR="004F265A" w:rsidRDefault="00000000">
            <w:pPr>
              <w:jc w:val="center"/>
            </w:pPr>
            <w:r>
              <w:rPr>
                <w:sz w:val="14"/>
                <w:szCs w:val="14"/>
              </w:rPr>
              <w:t>1.48</w:t>
            </w:r>
          </w:p>
        </w:tc>
        <w:tc>
          <w:tcPr>
            <w:tcW w:w="620" w:type="dxa"/>
            <w:tcMar>
              <w:top w:w="20" w:type="dxa"/>
              <w:left w:w="50" w:type="dxa"/>
              <w:bottom w:w="20" w:type="dxa"/>
              <w:right w:w="50" w:type="dxa"/>
            </w:tcMar>
          </w:tcPr>
          <w:p w14:paraId="43551BE8" w14:textId="77777777" w:rsidR="004F265A" w:rsidRDefault="00000000">
            <w:pPr>
              <w:jc w:val="center"/>
            </w:pPr>
            <w:r>
              <w:rPr>
                <w:sz w:val="14"/>
                <w:szCs w:val="14"/>
              </w:rPr>
              <w:t>0.51</w:t>
            </w:r>
          </w:p>
        </w:tc>
        <w:tc>
          <w:tcPr>
            <w:tcW w:w="680" w:type="dxa"/>
            <w:tcMar>
              <w:top w:w="20" w:type="dxa"/>
              <w:left w:w="50" w:type="dxa"/>
              <w:bottom w:w="20" w:type="dxa"/>
              <w:right w:w="50" w:type="dxa"/>
            </w:tcMar>
          </w:tcPr>
          <w:p w14:paraId="331C65A1" w14:textId="77777777" w:rsidR="004F265A" w:rsidRDefault="00000000">
            <w:pPr>
              <w:jc w:val="center"/>
            </w:pPr>
            <w:r>
              <w:rPr>
                <w:sz w:val="14"/>
                <w:szCs w:val="14"/>
              </w:rPr>
              <w:t>1,834</w:t>
            </w:r>
          </w:p>
        </w:tc>
      </w:tr>
      <w:tr w:rsidR="004F265A" w14:paraId="70832545" w14:textId="77777777">
        <w:tc>
          <w:tcPr>
            <w:tcW w:w="1060" w:type="dxa"/>
            <w:tcMar>
              <w:top w:w="20" w:type="dxa"/>
              <w:left w:w="50" w:type="dxa"/>
              <w:bottom w:w="20" w:type="dxa"/>
              <w:right w:w="50" w:type="dxa"/>
            </w:tcMar>
          </w:tcPr>
          <w:p w14:paraId="6555C025" w14:textId="77777777" w:rsidR="004F265A" w:rsidRDefault="00000000">
            <w:pPr>
              <w:jc w:val="center"/>
            </w:pPr>
            <w:r>
              <w:rPr>
                <w:sz w:val="14"/>
                <w:szCs w:val="14"/>
              </w:rPr>
              <w:t>Contradiction</w:t>
            </w:r>
          </w:p>
        </w:tc>
        <w:tc>
          <w:tcPr>
            <w:tcW w:w="560" w:type="dxa"/>
            <w:tcMar>
              <w:top w:w="20" w:type="dxa"/>
              <w:left w:w="50" w:type="dxa"/>
              <w:bottom w:w="20" w:type="dxa"/>
              <w:right w:w="50" w:type="dxa"/>
            </w:tcMar>
          </w:tcPr>
          <w:p w14:paraId="25B940EE" w14:textId="77777777" w:rsidR="004F265A" w:rsidRDefault="00000000">
            <w:pPr>
              <w:jc w:val="center"/>
            </w:pPr>
            <w:r>
              <w:rPr>
                <w:sz w:val="14"/>
                <w:szCs w:val="14"/>
              </w:rPr>
              <w:t>15.7</w:t>
            </w:r>
          </w:p>
        </w:tc>
        <w:tc>
          <w:tcPr>
            <w:tcW w:w="480" w:type="dxa"/>
            <w:tcMar>
              <w:top w:w="20" w:type="dxa"/>
              <w:left w:w="50" w:type="dxa"/>
              <w:bottom w:w="20" w:type="dxa"/>
              <w:right w:w="50" w:type="dxa"/>
            </w:tcMar>
          </w:tcPr>
          <w:p w14:paraId="4EFCBD1B" w14:textId="77777777" w:rsidR="004F265A" w:rsidRDefault="00000000">
            <w:pPr>
              <w:jc w:val="center"/>
            </w:pPr>
            <w:r>
              <w:rPr>
                <w:sz w:val="14"/>
                <w:szCs w:val="14"/>
              </w:rPr>
              <w:t>5.5</w:t>
            </w:r>
          </w:p>
        </w:tc>
        <w:tc>
          <w:tcPr>
            <w:tcW w:w="640" w:type="dxa"/>
            <w:tcMar>
              <w:top w:w="20" w:type="dxa"/>
              <w:left w:w="50" w:type="dxa"/>
              <w:bottom w:w="20" w:type="dxa"/>
              <w:right w:w="50" w:type="dxa"/>
            </w:tcMar>
          </w:tcPr>
          <w:p w14:paraId="50EF9C0F" w14:textId="77777777" w:rsidR="004F265A" w:rsidRDefault="00000000">
            <w:pPr>
              <w:jc w:val="center"/>
            </w:pPr>
            <w:r>
              <w:rPr>
                <w:sz w:val="14"/>
                <w:szCs w:val="14"/>
              </w:rPr>
              <w:t>17.9</w:t>
            </w:r>
          </w:p>
        </w:tc>
        <w:tc>
          <w:tcPr>
            <w:tcW w:w="640" w:type="dxa"/>
            <w:tcMar>
              <w:top w:w="20" w:type="dxa"/>
              <w:left w:w="50" w:type="dxa"/>
              <w:bottom w:w="20" w:type="dxa"/>
              <w:right w:w="50" w:type="dxa"/>
            </w:tcMar>
          </w:tcPr>
          <w:p w14:paraId="1342D0D5" w14:textId="77777777" w:rsidR="004F265A" w:rsidRDefault="00000000">
            <w:pPr>
              <w:jc w:val="center"/>
            </w:pPr>
            <w:r>
              <w:rPr>
                <w:sz w:val="14"/>
                <w:szCs w:val="14"/>
              </w:rPr>
              <w:t>1.18</w:t>
            </w:r>
          </w:p>
        </w:tc>
        <w:tc>
          <w:tcPr>
            <w:tcW w:w="620" w:type="dxa"/>
            <w:tcMar>
              <w:top w:w="20" w:type="dxa"/>
              <w:left w:w="50" w:type="dxa"/>
              <w:bottom w:w="20" w:type="dxa"/>
              <w:right w:w="50" w:type="dxa"/>
            </w:tcMar>
          </w:tcPr>
          <w:p w14:paraId="055225A4" w14:textId="77777777" w:rsidR="004F265A" w:rsidRDefault="00000000">
            <w:pPr>
              <w:jc w:val="center"/>
            </w:pPr>
            <w:r>
              <w:rPr>
                <w:sz w:val="14"/>
                <w:szCs w:val="14"/>
              </w:rPr>
              <w:t>0.76</w:t>
            </w:r>
          </w:p>
        </w:tc>
        <w:tc>
          <w:tcPr>
            <w:tcW w:w="680" w:type="dxa"/>
            <w:tcMar>
              <w:top w:w="20" w:type="dxa"/>
              <w:left w:w="50" w:type="dxa"/>
              <w:bottom w:w="20" w:type="dxa"/>
              <w:right w:w="50" w:type="dxa"/>
            </w:tcMar>
          </w:tcPr>
          <w:p w14:paraId="3B7AC923" w14:textId="77777777" w:rsidR="004F265A" w:rsidRDefault="00000000">
            <w:pPr>
              <w:jc w:val="center"/>
            </w:pPr>
            <w:r>
              <w:rPr>
                <w:sz w:val="14"/>
                <w:szCs w:val="14"/>
              </w:rPr>
              <w:t>992</w:t>
            </w:r>
          </w:p>
        </w:tc>
      </w:tr>
      <w:tr w:rsidR="004F265A" w14:paraId="5AA9A2F7" w14:textId="77777777">
        <w:tc>
          <w:tcPr>
            <w:tcW w:w="1060" w:type="dxa"/>
            <w:tcMar>
              <w:top w:w="20" w:type="dxa"/>
              <w:left w:w="50" w:type="dxa"/>
              <w:bottom w:w="20" w:type="dxa"/>
              <w:right w:w="50" w:type="dxa"/>
            </w:tcMar>
          </w:tcPr>
          <w:p w14:paraId="7239B4EF" w14:textId="77777777" w:rsidR="004F265A" w:rsidRDefault="00000000">
            <w:pPr>
              <w:jc w:val="center"/>
            </w:pPr>
            <w:r>
              <w:rPr>
                <w:sz w:val="14"/>
                <w:szCs w:val="14"/>
              </w:rPr>
              <w:t>Absent metric</w:t>
            </w:r>
          </w:p>
        </w:tc>
        <w:tc>
          <w:tcPr>
            <w:tcW w:w="560" w:type="dxa"/>
            <w:tcMar>
              <w:top w:w="20" w:type="dxa"/>
              <w:left w:w="50" w:type="dxa"/>
              <w:bottom w:w="20" w:type="dxa"/>
              <w:right w:w="50" w:type="dxa"/>
            </w:tcMar>
          </w:tcPr>
          <w:p w14:paraId="2ADF322E" w14:textId="77777777" w:rsidR="004F265A" w:rsidRDefault="00000000">
            <w:pPr>
              <w:jc w:val="center"/>
            </w:pPr>
            <w:r>
              <w:rPr>
                <w:sz w:val="14"/>
                <w:szCs w:val="14"/>
              </w:rPr>
              <w:t>16.1</w:t>
            </w:r>
          </w:p>
        </w:tc>
        <w:tc>
          <w:tcPr>
            <w:tcW w:w="480" w:type="dxa"/>
            <w:tcMar>
              <w:top w:w="20" w:type="dxa"/>
              <w:left w:w="50" w:type="dxa"/>
              <w:bottom w:w="20" w:type="dxa"/>
              <w:right w:w="50" w:type="dxa"/>
            </w:tcMar>
          </w:tcPr>
          <w:p w14:paraId="4F94E434" w14:textId="77777777" w:rsidR="004F265A" w:rsidRDefault="00000000">
            <w:pPr>
              <w:jc w:val="center"/>
            </w:pPr>
            <w:r>
              <w:rPr>
                <w:sz w:val="14"/>
                <w:szCs w:val="14"/>
              </w:rPr>
              <w:t>5.5</w:t>
            </w:r>
          </w:p>
        </w:tc>
        <w:tc>
          <w:tcPr>
            <w:tcW w:w="640" w:type="dxa"/>
            <w:tcMar>
              <w:top w:w="20" w:type="dxa"/>
              <w:left w:w="50" w:type="dxa"/>
              <w:bottom w:w="20" w:type="dxa"/>
              <w:right w:w="50" w:type="dxa"/>
            </w:tcMar>
          </w:tcPr>
          <w:p w14:paraId="1E038266" w14:textId="77777777" w:rsidR="004F265A" w:rsidRDefault="00000000">
            <w:pPr>
              <w:jc w:val="center"/>
            </w:pPr>
            <w:r>
              <w:rPr>
                <w:sz w:val="14"/>
                <w:szCs w:val="14"/>
              </w:rPr>
              <w:t>15.5</w:t>
            </w:r>
          </w:p>
        </w:tc>
        <w:tc>
          <w:tcPr>
            <w:tcW w:w="640" w:type="dxa"/>
            <w:tcMar>
              <w:top w:w="20" w:type="dxa"/>
              <w:left w:w="50" w:type="dxa"/>
              <w:bottom w:w="20" w:type="dxa"/>
              <w:right w:w="50" w:type="dxa"/>
            </w:tcMar>
          </w:tcPr>
          <w:p w14:paraId="07AE3EED" w14:textId="77777777" w:rsidR="004F265A" w:rsidRDefault="00000000">
            <w:pPr>
              <w:jc w:val="center"/>
            </w:pPr>
            <w:r>
              <w:rPr>
                <w:sz w:val="14"/>
                <w:szCs w:val="14"/>
              </w:rPr>
              <w:t>1.45</w:t>
            </w:r>
          </w:p>
        </w:tc>
        <w:tc>
          <w:tcPr>
            <w:tcW w:w="620" w:type="dxa"/>
            <w:tcMar>
              <w:top w:w="20" w:type="dxa"/>
              <w:left w:w="50" w:type="dxa"/>
              <w:bottom w:w="20" w:type="dxa"/>
              <w:right w:w="50" w:type="dxa"/>
            </w:tcMar>
          </w:tcPr>
          <w:p w14:paraId="42B0C298" w14:textId="77777777" w:rsidR="004F265A" w:rsidRDefault="00000000">
            <w:pPr>
              <w:jc w:val="center"/>
            </w:pPr>
            <w:r>
              <w:rPr>
                <w:sz w:val="14"/>
                <w:szCs w:val="14"/>
              </w:rPr>
              <w:t>0.43</w:t>
            </w:r>
          </w:p>
        </w:tc>
        <w:tc>
          <w:tcPr>
            <w:tcW w:w="680" w:type="dxa"/>
            <w:tcMar>
              <w:top w:w="20" w:type="dxa"/>
              <w:left w:w="50" w:type="dxa"/>
              <w:bottom w:w="20" w:type="dxa"/>
              <w:right w:w="50" w:type="dxa"/>
            </w:tcMar>
          </w:tcPr>
          <w:p w14:paraId="1226196A" w14:textId="77777777" w:rsidR="004F265A" w:rsidRDefault="00000000">
            <w:pPr>
              <w:jc w:val="center"/>
            </w:pPr>
            <w:r>
              <w:rPr>
                <w:sz w:val="14"/>
                <w:szCs w:val="14"/>
              </w:rPr>
              <w:t>2,403</w:t>
            </w:r>
          </w:p>
        </w:tc>
      </w:tr>
      <w:tr w:rsidR="004F265A" w14:paraId="61CBE08A" w14:textId="77777777">
        <w:tc>
          <w:tcPr>
            <w:tcW w:w="1060" w:type="dxa"/>
            <w:tcMar>
              <w:top w:w="20" w:type="dxa"/>
              <w:left w:w="50" w:type="dxa"/>
              <w:bottom w:w="20" w:type="dxa"/>
              <w:right w:w="50" w:type="dxa"/>
            </w:tcMar>
          </w:tcPr>
          <w:p w14:paraId="38DDC50F" w14:textId="77777777" w:rsidR="004F265A" w:rsidRDefault="00000000">
            <w:pPr>
              <w:jc w:val="center"/>
            </w:pPr>
            <w:proofErr w:type="spellStart"/>
            <w:r>
              <w:rPr>
                <w:sz w:val="14"/>
                <w:szCs w:val="14"/>
              </w:rPr>
              <w:t>Underspec</w:t>
            </w:r>
            <w:proofErr w:type="spellEnd"/>
            <w:r>
              <w:rPr>
                <w:sz w:val="14"/>
                <w:szCs w:val="14"/>
              </w:rPr>
              <w:t>.</w:t>
            </w:r>
          </w:p>
        </w:tc>
        <w:tc>
          <w:tcPr>
            <w:tcW w:w="560" w:type="dxa"/>
            <w:tcMar>
              <w:top w:w="20" w:type="dxa"/>
              <w:left w:w="50" w:type="dxa"/>
              <w:bottom w:w="20" w:type="dxa"/>
              <w:right w:w="50" w:type="dxa"/>
            </w:tcMar>
          </w:tcPr>
          <w:p w14:paraId="2EDD966F" w14:textId="77777777" w:rsidR="004F265A" w:rsidRDefault="00000000">
            <w:pPr>
              <w:jc w:val="center"/>
            </w:pPr>
            <w:r>
              <w:rPr>
                <w:sz w:val="14"/>
                <w:szCs w:val="14"/>
              </w:rPr>
              <w:t>15.5</w:t>
            </w:r>
          </w:p>
        </w:tc>
        <w:tc>
          <w:tcPr>
            <w:tcW w:w="480" w:type="dxa"/>
            <w:tcMar>
              <w:top w:w="20" w:type="dxa"/>
              <w:left w:w="50" w:type="dxa"/>
              <w:bottom w:w="20" w:type="dxa"/>
              <w:right w:w="50" w:type="dxa"/>
            </w:tcMar>
          </w:tcPr>
          <w:p w14:paraId="05E0ECD4" w14:textId="77777777" w:rsidR="004F265A" w:rsidRDefault="00000000">
            <w:pPr>
              <w:jc w:val="center"/>
            </w:pPr>
            <w:r>
              <w:rPr>
                <w:sz w:val="14"/>
                <w:szCs w:val="14"/>
              </w:rPr>
              <w:t>5.5</w:t>
            </w:r>
          </w:p>
        </w:tc>
        <w:tc>
          <w:tcPr>
            <w:tcW w:w="640" w:type="dxa"/>
            <w:tcMar>
              <w:top w:w="20" w:type="dxa"/>
              <w:left w:w="50" w:type="dxa"/>
              <w:bottom w:w="20" w:type="dxa"/>
              <w:right w:w="50" w:type="dxa"/>
            </w:tcMar>
          </w:tcPr>
          <w:p w14:paraId="20EA45F4" w14:textId="77777777" w:rsidR="004F265A" w:rsidRDefault="00000000">
            <w:pPr>
              <w:jc w:val="center"/>
            </w:pPr>
            <w:r>
              <w:rPr>
                <w:sz w:val="14"/>
                <w:szCs w:val="14"/>
              </w:rPr>
              <w:t>17.6</w:t>
            </w:r>
          </w:p>
        </w:tc>
        <w:tc>
          <w:tcPr>
            <w:tcW w:w="640" w:type="dxa"/>
            <w:tcMar>
              <w:top w:w="20" w:type="dxa"/>
              <w:left w:w="50" w:type="dxa"/>
              <w:bottom w:w="20" w:type="dxa"/>
              <w:right w:w="50" w:type="dxa"/>
            </w:tcMar>
          </w:tcPr>
          <w:p w14:paraId="568A5950" w14:textId="77777777" w:rsidR="004F265A" w:rsidRDefault="00000000">
            <w:pPr>
              <w:jc w:val="center"/>
            </w:pPr>
            <w:r>
              <w:rPr>
                <w:sz w:val="14"/>
                <w:szCs w:val="14"/>
              </w:rPr>
              <w:t>1.30</w:t>
            </w:r>
          </w:p>
        </w:tc>
        <w:tc>
          <w:tcPr>
            <w:tcW w:w="620" w:type="dxa"/>
            <w:tcMar>
              <w:top w:w="20" w:type="dxa"/>
              <w:left w:w="50" w:type="dxa"/>
              <w:bottom w:w="20" w:type="dxa"/>
              <w:right w:w="50" w:type="dxa"/>
            </w:tcMar>
          </w:tcPr>
          <w:p w14:paraId="14912A55" w14:textId="77777777" w:rsidR="004F265A" w:rsidRDefault="00000000">
            <w:pPr>
              <w:jc w:val="center"/>
            </w:pPr>
            <w:r>
              <w:rPr>
                <w:sz w:val="14"/>
                <w:szCs w:val="14"/>
              </w:rPr>
              <w:t>0.69</w:t>
            </w:r>
          </w:p>
        </w:tc>
        <w:tc>
          <w:tcPr>
            <w:tcW w:w="680" w:type="dxa"/>
            <w:tcMar>
              <w:top w:w="20" w:type="dxa"/>
              <w:left w:w="50" w:type="dxa"/>
              <w:bottom w:w="20" w:type="dxa"/>
              <w:right w:w="50" w:type="dxa"/>
            </w:tcMar>
          </w:tcPr>
          <w:p w14:paraId="2011B14F" w14:textId="77777777" w:rsidR="004F265A" w:rsidRDefault="00000000">
            <w:pPr>
              <w:jc w:val="center"/>
            </w:pPr>
            <w:r>
              <w:rPr>
                <w:sz w:val="14"/>
                <w:szCs w:val="14"/>
              </w:rPr>
              <w:t>381</w:t>
            </w:r>
          </w:p>
        </w:tc>
      </w:tr>
    </w:tbl>
    <w:p w14:paraId="6571FADA" w14:textId="77777777" w:rsidR="004F265A" w:rsidRDefault="004F265A">
      <w:pPr>
        <w:spacing w:after="110"/>
      </w:pPr>
    </w:p>
    <w:p w14:paraId="60B16C89" w14:textId="77777777" w:rsidR="004F265A" w:rsidRDefault="00000000">
      <w:pPr>
        <w:spacing w:before="200" w:after="100"/>
      </w:pPr>
      <w:r>
        <w:rPr>
          <w:b/>
          <w:bCs/>
          <w:sz w:val="22"/>
          <w:szCs w:val="22"/>
        </w:rPr>
        <w:t>5 Experimental Setup</w:t>
      </w:r>
    </w:p>
    <w:p w14:paraId="119DC0D4" w14:textId="77777777" w:rsidR="004F265A" w:rsidRDefault="00000000">
      <w:pPr>
        <w:spacing w:after="110"/>
        <w:ind w:firstLine="240"/>
        <w:jc w:val="both"/>
      </w:pPr>
      <w:r>
        <w:t xml:space="preserve">We evaluated Qwen2.5-7B-Instruct [17] served locally through </w:t>
      </w:r>
      <w:proofErr w:type="spellStart"/>
      <w:r>
        <w:t>Ollama</w:t>
      </w:r>
      <w:proofErr w:type="spellEnd"/>
      <w:r>
        <w:t xml:space="preserve"> (tag qwen2.5:7b-instruct) with Markdown serialization and N = 3 self-consistency samples. The sample is 30 test items per variant drawn with seed 42 from the benchmark as it stood before the final revision (v3). After inspecting the outputs (Section 6.5) we released v3.1, which adds the doubled-notation parser, de-duplication and the 5% underspecified threshold. 135 of the 150 evaluated items are also valid in v3.1; the other 15 (7 missing-evidence, 6 underspecified, 1 contradiction, 1 answerable) are excluded from the primary results. The scorer was also revised after inspecting the outputs, to handle conflicting FINAL lines, yes/no answers and exact integers; the stored responses were re-scored without new model calls, which changed 5 decisions and 6 correctness labels among the 150 items. Section 6.6 reports all 150 items and the results as originally logged. All per-item responses are retained.</w:t>
      </w:r>
    </w:p>
    <w:p w14:paraId="6BFB3E8F" w14:textId="77777777" w:rsidR="004F265A" w:rsidRDefault="00000000">
      <w:pPr>
        <w:spacing w:before="200" w:after="100"/>
      </w:pPr>
      <w:r>
        <w:rPr>
          <w:b/>
          <w:bCs/>
          <w:sz w:val="22"/>
          <w:szCs w:val="22"/>
        </w:rPr>
        <w:t>6 Results</w:t>
      </w:r>
    </w:p>
    <w:p w14:paraId="209BE0F9" w14:textId="77777777" w:rsidR="004F265A" w:rsidRDefault="00000000">
      <w:pPr>
        <w:spacing w:before="100" w:after="60"/>
      </w:pPr>
      <w:r>
        <w:rPr>
          <w:b/>
          <w:bCs/>
          <w:i/>
          <w:iCs/>
        </w:rPr>
        <w:t>6.1 Decisions by variant (RQ1, RQ2).</w:t>
      </w:r>
    </w:p>
    <w:p w14:paraId="17126F06" w14:textId="77777777" w:rsidR="004F265A" w:rsidRDefault="00000000">
      <w:pPr>
        <w:spacing w:before="100" w:after="60"/>
        <w:jc w:val="center"/>
      </w:pPr>
      <w:r>
        <w:rPr>
          <w:b/>
          <w:bCs/>
          <w:sz w:val="16"/>
          <w:szCs w:val="16"/>
        </w:rPr>
        <w:t>TABLE VI. DECISIONS BY VARIANT, QWEN2.5-7B-INSTRUCT (N = 135)</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1500"/>
        <w:gridCol w:w="480"/>
        <w:gridCol w:w="1150"/>
        <w:gridCol w:w="1550"/>
      </w:tblGrid>
      <w:tr w:rsidR="004F265A" w14:paraId="3156C26C" w14:textId="77777777">
        <w:trPr>
          <w:tblHeader/>
        </w:trPr>
        <w:tc>
          <w:tcPr>
            <w:tcW w:w="1500" w:type="dxa"/>
            <w:shd w:val="clear" w:color="auto" w:fill="D9D9D9"/>
            <w:tcMar>
              <w:top w:w="20" w:type="dxa"/>
              <w:left w:w="50" w:type="dxa"/>
              <w:bottom w:w="20" w:type="dxa"/>
              <w:right w:w="50" w:type="dxa"/>
            </w:tcMar>
          </w:tcPr>
          <w:p w14:paraId="393A065B" w14:textId="77777777" w:rsidR="004F265A" w:rsidRDefault="00000000">
            <w:pPr>
              <w:jc w:val="center"/>
            </w:pPr>
            <w:r>
              <w:rPr>
                <w:b/>
                <w:bCs/>
                <w:sz w:val="15"/>
                <w:szCs w:val="15"/>
              </w:rPr>
              <w:t>Variant</w:t>
            </w:r>
          </w:p>
        </w:tc>
        <w:tc>
          <w:tcPr>
            <w:tcW w:w="480" w:type="dxa"/>
            <w:shd w:val="clear" w:color="auto" w:fill="D9D9D9"/>
            <w:tcMar>
              <w:top w:w="20" w:type="dxa"/>
              <w:left w:w="50" w:type="dxa"/>
              <w:bottom w:w="20" w:type="dxa"/>
              <w:right w:w="50" w:type="dxa"/>
            </w:tcMar>
          </w:tcPr>
          <w:p w14:paraId="0212AE59" w14:textId="77777777" w:rsidR="004F265A" w:rsidRDefault="00000000">
            <w:pPr>
              <w:jc w:val="center"/>
            </w:pPr>
            <w:r>
              <w:rPr>
                <w:b/>
                <w:bCs/>
                <w:sz w:val="15"/>
                <w:szCs w:val="15"/>
              </w:rPr>
              <w:t>n</w:t>
            </w:r>
          </w:p>
        </w:tc>
        <w:tc>
          <w:tcPr>
            <w:tcW w:w="1150" w:type="dxa"/>
            <w:shd w:val="clear" w:color="auto" w:fill="D9D9D9"/>
            <w:tcMar>
              <w:top w:w="20" w:type="dxa"/>
              <w:left w:w="50" w:type="dxa"/>
              <w:bottom w:w="20" w:type="dxa"/>
              <w:right w:w="50" w:type="dxa"/>
            </w:tcMar>
          </w:tcPr>
          <w:p w14:paraId="21B74548" w14:textId="77777777" w:rsidR="004F265A" w:rsidRDefault="00000000">
            <w:pPr>
              <w:jc w:val="center"/>
            </w:pPr>
            <w:r>
              <w:rPr>
                <w:b/>
                <w:bCs/>
                <w:sz w:val="15"/>
                <w:szCs w:val="15"/>
              </w:rPr>
              <w:t>Decision correct</w:t>
            </w:r>
          </w:p>
        </w:tc>
        <w:tc>
          <w:tcPr>
            <w:tcW w:w="1550" w:type="dxa"/>
            <w:shd w:val="clear" w:color="auto" w:fill="D9D9D9"/>
            <w:tcMar>
              <w:top w:w="20" w:type="dxa"/>
              <w:left w:w="50" w:type="dxa"/>
              <w:bottom w:w="20" w:type="dxa"/>
              <w:right w:w="50" w:type="dxa"/>
            </w:tcMar>
          </w:tcPr>
          <w:p w14:paraId="0EE99070" w14:textId="77777777" w:rsidR="004F265A" w:rsidRDefault="00000000">
            <w:pPr>
              <w:jc w:val="center"/>
            </w:pPr>
            <w:r>
              <w:rPr>
                <w:b/>
                <w:bCs/>
                <w:sz w:val="15"/>
                <w:szCs w:val="15"/>
              </w:rPr>
              <w:t>Wilson 95% CI</w:t>
            </w:r>
          </w:p>
        </w:tc>
      </w:tr>
      <w:tr w:rsidR="004F265A" w14:paraId="7343D60C" w14:textId="77777777">
        <w:tc>
          <w:tcPr>
            <w:tcW w:w="1500" w:type="dxa"/>
            <w:tcMar>
              <w:top w:w="20" w:type="dxa"/>
              <w:left w:w="50" w:type="dxa"/>
              <w:bottom w:w="20" w:type="dxa"/>
              <w:right w:w="50" w:type="dxa"/>
            </w:tcMar>
          </w:tcPr>
          <w:p w14:paraId="686D89BD" w14:textId="77777777" w:rsidR="004F265A" w:rsidRDefault="00000000">
            <w:pPr>
              <w:jc w:val="center"/>
            </w:pPr>
            <w:proofErr w:type="gramStart"/>
            <w:r>
              <w:rPr>
                <w:sz w:val="15"/>
                <w:szCs w:val="15"/>
              </w:rPr>
              <w:t>A</w:t>
            </w:r>
            <w:proofErr w:type="gramEnd"/>
            <w:r>
              <w:rPr>
                <w:sz w:val="15"/>
                <w:szCs w:val="15"/>
              </w:rPr>
              <w:t xml:space="preserve"> Answerable</w:t>
            </w:r>
          </w:p>
        </w:tc>
        <w:tc>
          <w:tcPr>
            <w:tcW w:w="480" w:type="dxa"/>
            <w:tcMar>
              <w:top w:w="20" w:type="dxa"/>
              <w:left w:w="50" w:type="dxa"/>
              <w:bottom w:w="20" w:type="dxa"/>
              <w:right w:w="50" w:type="dxa"/>
            </w:tcMar>
          </w:tcPr>
          <w:p w14:paraId="4D4A1610" w14:textId="77777777" w:rsidR="004F265A" w:rsidRDefault="00000000">
            <w:pPr>
              <w:jc w:val="center"/>
            </w:pPr>
            <w:r>
              <w:rPr>
                <w:sz w:val="15"/>
                <w:szCs w:val="15"/>
              </w:rPr>
              <w:t>29</w:t>
            </w:r>
          </w:p>
        </w:tc>
        <w:tc>
          <w:tcPr>
            <w:tcW w:w="1150" w:type="dxa"/>
            <w:tcMar>
              <w:top w:w="20" w:type="dxa"/>
              <w:left w:w="50" w:type="dxa"/>
              <w:bottom w:w="20" w:type="dxa"/>
              <w:right w:w="50" w:type="dxa"/>
            </w:tcMar>
          </w:tcPr>
          <w:p w14:paraId="2E3D4E10" w14:textId="77777777" w:rsidR="004F265A" w:rsidRDefault="00000000">
            <w:pPr>
              <w:jc w:val="center"/>
            </w:pPr>
            <w:r>
              <w:rPr>
                <w:sz w:val="15"/>
                <w:szCs w:val="15"/>
              </w:rPr>
              <w:t>10/29</w:t>
            </w:r>
          </w:p>
        </w:tc>
        <w:tc>
          <w:tcPr>
            <w:tcW w:w="1550" w:type="dxa"/>
            <w:tcMar>
              <w:top w:w="20" w:type="dxa"/>
              <w:left w:w="50" w:type="dxa"/>
              <w:bottom w:w="20" w:type="dxa"/>
              <w:right w:w="50" w:type="dxa"/>
            </w:tcMar>
          </w:tcPr>
          <w:p w14:paraId="00E88506" w14:textId="77777777" w:rsidR="004F265A" w:rsidRDefault="00000000">
            <w:pPr>
              <w:jc w:val="center"/>
            </w:pPr>
            <w:r>
              <w:rPr>
                <w:sz w:val="15"/>
                <w:szCs w:val="15"/>
              </w:rPr>
              <w:t>[0.199, 0.527]</w:t>
            </w:r>
          </w:p>
        </w:tc>
      </w:tr>
      <w:tr w:rsidR="004F265A" w14:paraId="531A42B1" w14:textId="77777777">
        <w:tc>
          <w:tcPr>
            <w:tcW w:w="1500" w:type="dxa"/>
            <w:tcMar>
              <w:top w:w="20" w:type="dxa"/>
              <w:left w:w="50" w:type="dxa"/>
              <w:bottom w:w="20" w:type="dxa"/>
              <w:right w:w="50" w:type="dxa"/>
            </w:tcMar>
          </w:tcPr>
          <w:p w14:paraId="0C778446" w14:textId="77777777" w:rsidR="004F265A" w:rsidRDefault="00000000">
            <w:pPr>
              <w:jc w:val="center"/>
            </w:pPr>
            <w:r>
              <w:rPr>
                <w:sz w:val="15"/>
                <w:szCs w:val="15"/>
              </w:rPr>
              <w:t xml:space="preserve">B Missing </w:t>
            </w:r>
            <w:proofErr w:type="spellStart"/>
            <w:r>
              <w:rPr>
                <w:sz w:val="15"/>
                <w:szCs w:val="15"/>
              </w:rPr>
              <w:t>ev</w:t>
            </w:r>
            <w:proofErr w:type="spellEnd"/>
            <w:r>
              <w:rPr>
                <w:sz w:val="15"/>
                <w:szCs w:val="15"/>
              </w:rPr>
              <w:t>.</w:t>
            </w:r>
          </w:p>
        </w:tc>
        <w:tc>
          <w:tcPr>
            <w:tcW w:w="480" w:type="dxa"/>
            <w:tcMar>
              <w:top w:w="20" w:type="dxa"/>
              <w:left w:w="50" w:type="dxa"/>
              <w:bottom w:w="20" w:type="dxa"/>
              <w:right w:w="50" w:type="dxa"/>
            </w:tcMar>
          </w:tcPr>
          <w:p w14:paraId="601A1E76" w14:textId="77777777" w:rsidR="004F265A" w:rsidRDefault="00000000">
            <w:pPr>
              <w:jc w:val="center"/>
            </w:pPr>
            <w:r>
              <w:rPr>
                <w:sz w:val="15"/>
                <w:szCs w:val="15"/>
              </w:rPr>
              <w:t>23</w:t>
            </w:r>
          </w:p>
        </w:tc>
        <w:tc>
          <w:tcPr>
            <w:tcW w:w="1150" w:type="dxa"/>
            <w:tcMar>
              <w:top w:w="20" w:type="dxa"/>
              <w:left w:w="50" w:type="dxa"/>
              <w:bottom w:w="20" w:type="dxa"/>
              <w:right w:w="50" w:type="dxa"/>
            </w:tcMar>
          </w:tcPr>
          <w:p w14:paraId="650F7513" w14:textId="77777777" w:rsidR="004F265A" w:rsidRDefault="00000000">
            <w:pPr>
              <w:jc w:val="center"/>
            </w:pPr>
            <w:r>
              <w:rPr>
                <w:sz w:val="15"/>
                <w:szCs w:val="15"/>
              </w:rPr>
              <w:t>22/23</w:t>
            </w:r>
          </w:p>
        </w:tc>
        <w:tc>
          <w:tcPr>
            <w:tcW w:w="1550" w:type="dxa"/>
            <w:tcMar>
              <w:top w:w="20" w:type="dxa"/>
              <w:left w:w="50" w:type="dxa"/>
              <w:bottom w:w="20" w:type="dxa"/>
              <w:right w:w="50" w:type="dxa"/>
            </w:tcMar>
          </w:tcPr>
          <w:p w14:paraId="1D0B3C6F" w14:textId="77777777" w:rsidR="004F265A" w:rsidRDefault="00000000">
            <w:pPr>
              <w:jc w:val="center"/>
            </w:pPr>
            <w:r>
              <w:rPr>
                <w:sz w:val="15"/>
                <w:szCs w:val="15"/>
              </w:rPr>
              <w:t>[0.790, 0.992]</w:t>
            </w:r>
          </w:p>
        </w:tc>
      </w:tr>
      <w:tr w:rsidR="004F265A" w14:paraId="2B1287DE" w14:textId="77777777">
        <w:tc>
          <w:tcPr>
            <w:tcW w:w="1500" w:type="dxa"/>
            <w:tcMar>
              <w:top w:w="20" w:type="dxa"/>
              <w:left w:w="50" w:type="dxa"/>
              <w:bottom w:w="20" w:type="dxa"/>
              <w:right w:w="50" w:type="dxa"/>
            </w:tcMar>
          </w:tcPr>
          <w:p w14:paraId="317D6E5F" w14:textId="77777777" w:rsidR="004F265A" w:rsidRDefault="00000000">
            <w:pPr>
              <w:jc w:val="center"/>
            </w:pPr>
            <w:r>
              <w:rPr>
                <w:sz w:val="15"/>
                <w:szCs w:val="15"/>
              </w:rPr>
              <w:t>C Contradiction</w:t>
            </w:r>
          </w:p>
        </w:tc>
        <w:tc>
          <w:tcPr>
            <w:tcW w:w="480" w:type="dxa"/>
            <w:tcMar>
              <w:top w:w="20" w:type="dxa"/>
              <w:left w:w="50" w:type="dxa"/>
              <w:bottom w:w="20" w:type="dxa"/>
              <w:right w:w="50" w:type="dxa"/>
            </w:tcMar>
          </w:tcPr>
          <w:p w14:paraId="340005D5" w14:textId="77777777" w:rsidR="004F265A" w:rsidRDefault="00000000">
            <w:pPr>
              <w:jc w:val="center"/>
            </w:pPr>
            <w:r>
              <w:rPr>
                <w:sz w:val="15"/>
                <w:szCs w:val="15"/>
              </w:rPr>
              <w:t>29</w:t>
            </w:r>
          </w:p>
        </w:tc>
        <w:tc>
          <w:tcPr>
            <w:tcW w:w="1150" w:type="dxa"/>
            <w:tcMar>
              <w:top w:w="20" w:type="dxa"/>
              <w:left w:w="50" w:type="dxa"/>
              <w:bottom w:w="20" w:type="dxa"/>
              <w:right w:w="50" w:type="dxa"/>
            </w:tcMar>
          </w:tcPr>
          <w:p w14:paraId="7FEC959D" w14:textId="77777777" w:rsidR="004F265A" w:rsidRDefault="00000000">
            <w:pPr>
              <w:jc w:val="center"/>
            </w:pPr>
            <w:r>
              <w:rPr>
                <w:sz w:val="15"/>
                <w:szCs w:val="15"/>
              </w:rPr>
              <w:t>22/29</w:t>
            </w:r>
          </w:p>
        </w:tc>
        <w:tc>
          <w:tcPr>
            <w:tcW w:w="1550" w:type="dxa"/>
            <w:tcMar>
              <w:top w:w="20" w:type="dxa"/>
              <w:left w:w="50" w:type="dxa"/>
              <w:bottom w:w="20" w:type="dxa"/>
              <w:right w:w="50" w:type="dxa"/>
            </w:tcMar>
          </w:tcPr>
          <w:p w14:paraId="3234B50D" w14:textId="77777777" w:rsidR="004F265A" w:rsidRDefault="00000000">
            <w:pPr>
              <w:jc w:val="center"/>
            </w:pPr>
            <w:r>
              <w:rPr>
                <w:sz w:val="15"/>
                <w:szCs w:val="15"/>
              </w:rPr>
              <w:t>[0.579, 0.878]</w:t>
            </w:r>
          </w:p>
        </w:tc>
      </w:tr>
      <w:tr w:rsidR="004F265A" w14:paraId="28BC2294" w14:textId="77777777">
        <w:tc>
          <w:tcPr>
            <w:tcW w:w="1500" w:type="dxa"/>
            <w:tcMar>
              <w:top w:w="20" w:type="dxa"/>
              <w:left w:w="50" w:type="dxa"/>
              <w:bottom w:w="20" w:type="dxa"/>
              <w:right w:w="50" w:type="dxa"/>
            </w:tcMar>
          </w:tcPr>
          <w:p w14:paraId="00F328D1" w14:textId="77777777" w:rsidR="004F265A" w:rsidRDefault="00000000">
            <w:pPr>
              <w:jc w:val="center"/>
            </w:pPr>
            <w:r>
              <w:rPr>
                <w:sz w:val="15"/>
                <w:szCs w:val="15"/>
              </w:rPr>
              <w:t>D Absent metric</w:t>
            </w:r>
          </w:p>
        </w:tc>
        <w:tc>
          <w:tcPr>
            <w:tcW w:w="480" w:type="dxa"/>
            <w:tcMar>
              <w:top w:w="20" w:type="dxa"/>
              <w:left w:w="50" w:type="dxa"/>
              <w:bottom w:w="20" w:type="dxa"/>
              <w:right w:w="50" w:type="dxa"/>
            </w:tcMar>
          </w:tcPr>
          <w:p w14:paraId="0B719340" w14:textId="77777777" w:rsidR="004F265A" w:rsidRDefault="00000000">
            <w:pPr>
              <w:jc w:val="center"/>
            </w:pPr>
            <w:r>
              <w:rPr>
                <w:sz w:val="15"/>
                <w:szCs w:val="15"/>
              </w:rPr>
              <w:t>30</w:t>
            </w:r>
          </w:p>
        </w:tc>
        <w:tc>
          <w:tcPr>
            <w:tcW w:w="1150" w:type="dxa"/>
            <w:tcMar>
              <w:top w:w="20" w:type="dxa"/>
              <w:left w:w="50" w:type="dxa"/>
              <w:bottom w:w="20" w:type="dxa"/>
              <w:right w:w="50" w:type="dxa"/>
            </w:tcMar>
          </w:tcPr>
          <w:p w14:paraId="1F2AB002" w14:textId="77777777" w:rsidR="004F265A" w:rsidRDefault="00000000">
            <w:pPr>
              <w:jc w:val="center"/>
            </w:pPr>
            <w:r>
              <w:rPr>
                <w:sz w:val="15"/>
                <w:szCs w:val="15"/>
              </w:rPr>
              <w:t>30/30</w:t>
            </w:r>
          </w:p>
        </w:tc>
        <w:tc>
          <w:tcPr>
            <w:tcW w:w="1550" w:type="dxa"/>
            <w:tcMar>
              <w:top w:w="20" w:type="dxa"/>
              <w:left w:w="50" w:type="dxa"/>
              <w:bottom w:w="20" w:type="dxa"/>
              <w:right w:w="50" w:type="dxa"/>
            </w:tcMar>
          </w:tcPr>
          <w:p w14:paraId="43AEECB8" w14:textId="77777777" w:rsidR="004F265A" w:rsidRDefault="00000000">
            <w:pPr>
              <w:jc w:val="center"/>
            </w:pPr>
            <w:r>
              <w:rPr>
                <w:sz w:val="15"/>
                <w:szCs w:val="15"/>
              </w:rPr>
              <w:t>[0.886, 1.000]</w:t>
            </w:r>
          </w:p>
        </w:tc>
      </w:tr>
      <w:tr w:rsidR="004F265A" w14:paraId="47816A75" w14:textId="77777777">
        <w:tc>
          <w:tcPr>
            <w:tcW w:w="1500" w:type="dxa"/>
            <w:tcMar>
              <w:top w:w="20" w:type="dxa"/>
              <w:left w:w="50" w:type="dxa"/>
              <w:bottom w:w="20" w:type="dxa"/>
              <w:right w:w="50" w:type="dxa"/>
            </w:tcMar>
          </w:tcPr>
          <w:p w14:paraId="54874DBF" w14:textId="77777777" w:rsidR="004F265A" w:rsidRDefault="00000000">
            <w:pPr>
              <w:jc w:val="center"/>
            </w:pPr>
            <w:r>
              <w:rPr>
                <w:sz w:val="15"/>
                <w:szCs w:val="15"/>
              </w:rPr>
              <w:t xml:space="preserve">E </w:t>
            </w:r>
            <w:proofErr w:type="spellStart"/>
            <w:r>
              <w:rPr>
                <w:sz w:val="15"/>
                <w:szCs w:val="15"/>
              </w:rPr>
              <w:t>Underspec</w:t>
            </w:r>
            <w:proofErr w:type="spellEnd"/>
            <w:r>
              <w:rPr>
                <w:sz w:val="15"/>
                <w:szCs w:val="15"/>
              </w:rPr>
              <w:t>.</w:t>
            </w:r>
          </w:p>
        </w:tc>
        <w:tc>
          <w:tcPr>
            <w:tcW w:w="480" w:type="dxa"/>
            <w:tcMar>
              <w:top w:w="20" w:type="dxa"/>
              <w:left w:w="50" w:type="dxa"/>
              <w:bottom w:w="20" w:type="dxa"/>
              <w:right w:w="50" w:type="dxa"/>
            </w:tcMar>
          </w:tcPr>
          <w:p w14:paraId="65BE8B40" w14:textId="77777777" w:rsidR="004F265A" w:rsidRDefault="00000000">
            <w:pPr>
              <w:jc w:val="center"/>
            </w:pPr>
            <w:r>
              <w:rPr>
                <w:sz w:val="15"/>
                <w:szCs w:val="15"/>
              </w:rPr>
              <w:t>24</w:t>
            </w:r>
          </w:p>
        </w:tc>
        <w:tc>
          <w:tcPr>
            <w:tcW w:w="1150" w:type="dxa"/>
            <w:tcMar>
              <w:top w:w="20" w:type="dxa"/>
              <w:left w:w="50" w:type="dxa"/>
              <w:bottom w:w="20" w:type="dxa"/>
              <w:right w:w="50" w:type="dxa"/>
            </w:tcMar>
          </w:tcPr>
          <w:p w14:paraId="59F1018C" w14:textId="77777777" w:rsidR="004F265A" w:rsidRDefault="00000000">
            <w:pPr>
              <w:jc w:val="center"/>
            </w:pPr>
            <w:r>
              <w:rPr>
                <w:sz w:val="15"/>
                <w:szCs w:val="15"/>
              </w:rPr>
              <w:t>13/24</w:t>
            </w:r>
          </w:p>
        </w:tc>
        <w:tc>
          <w:tcPr>
            <w:tcW w:w="1550" w:type="dxa"/>
            <w:tcMar>
              <w:top w:w="20" w:type="dxa"/>
              <w:left w:w="50" w:type="dxa"/>
              <w:bottom w:w="20" w:type="dxa"/>
              <w:right w:w="50" w:type="dxa"/>
            </w:tcMar>
          </w:tcPr>
          <w:p w14:paraId="0DD535E6" w14:textId="77777777" w:rsidR="004F265A" w:rsidRDefault="00000000">
            <w:pPr>
              <w:jc w:val="center"/>
            </w:pPr>
            <w:r>
              <w:rPr>
                <w:sz w:val="15"/>
                <w:szCs w:val="15"/>
              </w:rPr>
              <w:t>[0.351, 0.721]</w:t>
            </w:r>
          </w:p>
        </w:tc>
      </w:tr>
      <w:tr w:rsidR="004F265A" w14:paraId="208F5B87" w14:textId="77777777">
        <w:tc>
          <w:tcPr>
            <w:tcW w:w="1500" w:type="dxa"/>
            <w:tcMar>
              <w:top w:w="20" w:type="dxa"/>
              <w:left w:w="50" w:type="dxa"/>
              <w:bottom w:w="20" w:type="dxa"/>
              <w:right w:w="50" w:type="dxa"/>
            </w:tcMar>
          </w:tcPr>
          <w:p w14:paraId="4ADDE34B" w14:textId="77777777" w:rsidR="004F265A" w:rsidRDefault="00000000">
            <w:pPr>
              <w:jc w:val="center"/>
            </w:pPr>
            <w:r>
              <w:rPr>
                <w:sz w:val="15"/>
                <w:szCs w:val="15"/>
              </w:rPr>
              <w:t>All items</w:t>
            </w:r>
          </w:p>
        </w:tc>
        <w:tc>
          <w:tcPr>
            <w:tcW w:w="480" w:type="dxa"/>
            <w:tcMar>
              <w:top w:w="20" w:type="dxa"/>
              <w:left w:w="50" w:type="dxa"/>
              <w:bottom w:w="20" w:type="dxa"/>
              <w:right w:w="50" w:type="dxa"/>
            </w:tcMar>
          </w:tcPr>
          <w:p w14:paraId="3D659774" w14:textId="77777777" w:rsidR="004F265A" w:rsidRDefault="00000000">
            <w:pPr>
              <w:jc w:val="center"/>
            </w:pPr>
            <w:r>
              <w:rPr>
                <w:sz w:val="15"/>
                <w:szCs w:val="15"/>
              </w:rPr>
              <w:t>135</w:t>
            </w:r>
          </w:p>
        </w:tc>
        <w:tc>
          <w:tcPr>
            <w:tcW w:w="1150" w:type="dxa"/>
            <w:tcMar>
              <w:top w:w="20" w:type="dxa"/>
              <w:left w:w="50" w:type="dxa"/>
              <w:bottom w:w="20" w:type="dxa"/>
              <w:right w:w="50" w:type="dxa"/>
            </w:tcMar>
          </w:tcPr>
          <w:p w14:paraId="7D70037F" w14:textId="77777777" w:rsidR="004F265A" w:rsidRDefault="00000000">
            <w:pPr>
              <w:jc w:val="center"/>
            </w:pPr>
            <w:r>
              <w:rPr>
                <w:sz w:val="15"/>
                <w:szCs w:val="15"/>
              </w:rPr>
              <w:t>97/135</w:t>
            </w:r>
          </w:p>
        </w:tc>
        <w:tc>
          <w:tcPr>
            <w:tcW w:w="1550" w:type="dxa"/>
            <w:tcMar>
              <w:top w:w="20" w:type="dxa"/>
              <w:left w:w="50" w:type="dxa"/>
              <w:bottom w:w="20" w:type="dxa"/>
              <w:right w:w="50" w:type="dxa"/>
            </w:tcMar>
          </w:tcPr>
          <w:p w14:paraId="4D430E7B" w14:textId="77777777" w:rsidR="004F265A" w:rsidRDefault="00000000">
            <w:pPr>
              <w:jc w:val="center"/>
            </w:pPr>
            <w:r>
              <w:rPr>
                <w:sz w:val="15"/>
                <w:szCs w:val="15"/>
              </w:rPr>
              <w:t>[0.637, 0.787]</w:t>
            </w:r>
          </w:p>
        </w:tc>
      </w:tr>
    </w:tbl>
    <w:p w14:paraId="36B71187" w14:textId="77777777" w:rsidR="004F265A" w:rsidRDefault="00000000">
      <w:pPr>
        <w:spacing w:before="20" w:after="120"/>
      </w:pPr>
      <w:r>
        <w:rPr>
          <w:i/>
          <w:iCs/>
          <w:sz w:val="14"/>
          <w:szCs w:val="14"/>
        </w:rPr>
        <w:t>For A, decision correct = answered correctly; for B to E, decision correct = abstained.</w:t>
      </w:r>
    </w:p>
    <w:p w14:paraId="28282676" w14:textId="77777777" w:rsidR="004F265A" w:rsidRDefault="00000000">
      <w:pPr>
        <w:spacing w:before="80" w:after="20"/>
        <w:jc w:val="center"/>
      </w:pPr>
      <w:r>
        <w:rPr>
          <w:noProof/>
        </w:rPr>
        <w:drawing>
          <wp:inline distT="0" distB="0" distL="0" distR="0" wp14:anchorId="663F08BC" wp14:editId="1B3EF76E">
            <wp:extent cx="2857500" cy="1924050"/>
            <wp:effectExtent l="0" t="0" r="0" b="0"/>
            <wp:docPr id="959597598" name="v6_fig4_variants.png" descr="v6_fig4_variants.png" title="v6_fig4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924050"/>
                    </a:xfrm>
                    <a:prstGeom prst="rect">
                      <a:avLst/>
                    </a:prstGeom>
                  </pic:spPr>
                </pic:pic>
              </a:graphicData>
            </a:graphic>
          </wp:inline>
        </w:drawing>
      </w:r>
    </w:p>
    <w:p w14:paraId="27583C1C" w14:textId="77777777" w:rsidR="004F265A" w:rsidRDefault="00000000">
      <w:pPr>
        <w:spacing w:before="40" w:after="160"/>
        <w:jc w:val="both"/>
      </w:pPr>
      <w:r>
        <w:rPr>
          <w:sz w:val="16"/>
          <w:szCs w:val="16"/>
        </w:rPr>
        <w:t>Fig. 4. Proportion of correct decisions by variant with Wilson 95% intervals.</w:t>
      </w:r>
    </w:p>
    <w:p w14:paraId="7F06BD55" w14:textId="77777777" w:rsidR="004F265A" w:rsidRDefault="00000000">
      <w:pPr>
        <w:spacing w:after="110"/>
        <w:ind w:firstLine="240"/>
        <w:jc w:val="both"/>
      </w:pPr>
      <w:r>
        <w:t>The model abstained on 22/23 missing-evidence and 30/30 absent-metric items, on 22/29 contradiction items and on 13/24 underspecified items (interval [0.351, 0.721]). The underspecified interval lies below the absent-metric interval; the contradiction interval overlaps the others. On answerable items it declined 12/29 questions and answered 10/29 correctly. Overall abstention recall was 0.821 [0.737, 0.882] and precision 0.879 [0.800, 0.929]. For this model and sample, recognizing that evidence is absent was more reliable than recognizing an ambiguous question, and abstention came at a substantial cost on answerable questions. Because the surface cues in Section 4.1 affect the missing-evidence and underspecified variants, part of this behaviour may reflect those cues.</w:t>
      </w:r>
    </w:p>
    <w:p w14:paraId="409A6ACD" w14:textId="77777777" w:rsidR="004F265A" w:rsidRDefault="00000000">
      <w:pPr>
        <w:spacing w:before="100" w:after="60"/>
      </w:pPr>
      <w:r>
        <w:rPr>
          <w:b/>
          <w:bCs/>
          <w:i/>
          <w:iCs/>
        </w:rPr>
        <w:t>6.2 Decision confidence (RQ3).</w:t>
      </w:r>
    </w:p>
    <w:p w14:paraId="7F001D4D" w14:textId="77777777" w:rsidR="004F265A" w:rsidRDefault="00000000">
      <w:pPr>
        <w:spacing w:before="100" w:after="60"/>
        <w:jc w:val="center"/>
      </w:pPr>
      <w:r>
        <w:rPr>
          <w:b/>
          <w:bCs/>
          <w:sz w:val="16"/>
          <w:szCs w:val="16"/>
        </w:rPr>
        <w:t>TABLE VII. DECISION-CONFIDENCE SIGNALS (N = 135, E = 38)</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1080"/>
        <w:gridCol w:w="1250"/>
        <w:gridCol w:w="650"/>
        <w:gridCol w:w="1150"/>
        <w:gridCol w:w="550"/>
      </w:tblGrid>
      <w:tr w:rsidR="004F265A" w14:paraId="2FE4A534" w14:textId="77777777">
        <w:trPr>
          <w:tblHeader/>
        </w:trPr>
        <w:tc>
          <w:tcPr>
            <w:tcW w:w="1080" w:type="dxa"/>
            <w:shd w:val="clear" w:color="auto" w:fill="D9D9D9"/>
            <w:tcMar>
              <w:top w:w="20" w:type="dxa"/>
              <w:left w:w="50" w:type="dxa"/>
              <w:bottom w:w="20" w:type="dxa"/>
              <w:right w:w="50" w:type="dxa"/>
            </w:tcMar>
          </w:tcPr>
          <w:p w14:paraId="42710337" w14:textId="77777777" w:rsidR="004F265A" w:rsidRDefault="00000000">
            <w:pPr>
              <w:jc w:val="center"/>
            </w:pPr>
            <w:r>
              <w:rPr>
                <w:b/>
                <w:bCs/>
                <w:sz w:val="14"/>
                <w:szCs w:val="14"/>
              </w:rPr>
              <w:t>Signal</w:t>
            </w:r>
          </w:p>
        </w:tc>
        <w:tc>
          <w:tcPr>
            <w:tcW w:w="1250" w:type="dxa"/>
            <w:shd w:val="clear" w:color="auto" w:fill="D9D9D9"/>
            <w:tcMar>
              <w:top w:w="20" w:type="dxa"/>
              <w:left w:w="50" w:type="dxa"/>
              <w:bottom w:w="20" w:type="dxa"/>
              <w:right w:w="50" w:type="dxa"/>
            </w:tcMar>
          </w:tcPr>
          <w:p w14:paraId="049532B8" w14:textId="77777777" w:rsidR="004F265A" w:rsidRDefault="00000000">
            <w:pPr>
              <w:jc w:val="center"/>
            </w:pPr>
            <w:r>
              <w:rPr>
                <w:b/>
                <w:bCs/>
                <w:sz w:val="14"/>
                <w:szCs w:val="14"/>
              </w:rPr>
              <w:t>AURC (95% CI)</w:t>
            </w:r>
          </w:p>
        </w:tc>
        <w:tc>
          <w:tcPr>
            <w:tcW w:w="650" w:type="dxa"/>
            <w:shd w:val="clear" w:color="auto" w:fill="D9D9D9"/>
            <w:tcMar>
              <w:top w:w="20" w:type="dxa"/>
              <w:left w:w="50" w:type="dxa"/>
              <w:bottom w:w="20" w:type="dxa"/>
              <w:right w:w="50" w:type="dxa"/>
            </w:tcMar>
          </w:tcPr>
          <w:p w14:paraId="6AC7793C" w14:textId="77777777" w:rsidR="004F265A" w:rsidRDefault="00000000">
            <w:pPr>
              <w:jc w:val="center"/>
            </w:pPr>
            <w:r>
              <w:rPr>
                <w:b/>
                <w:bCs/>
                <w:sz w:val="14"/>
                <w:szCs w:val="14"/>
              </w:rPr>
              <w:t>E-AURC</w:t>
            </w:r>
          </w:p>
        </w:tc>
        <w:tc>
          <w:tcPr>
            <w:tcW w:w="1150" w:type="dxa"/>
            <w:shd w:val="clear" w:color="auto" w:fill="D9D9D9"/>
            <w:tcMar>
              <w:top w:w="20" w:type="dxa"/>
              <w:left w:w="50" w:type="dxa"/>
              <w:bottom w:w="20" w:type="dxa"/>
              <w:right w:w="50" w:type="dxa"/>
            </w:tcMar>
          </w:tcPr>
          <w:p w14:paraId="0182DC13" w14:textId="77777777" w:rsidR="004F265A" w:rsidRDefault="00000000">
            <w:pPr>
              <w:jc w:val="center"/>
            </w:pPr>
            <w:r>
              <w:rPr>
                <w:b/>
                <w:bCs/>
                <w:sz w:val="14"/>
                <w:szCs w:val="14"/>
              </w:rPr>
              <w:t>ECE (95% CI)</w:t>
            </w:r>
          </w:p>
        </w:tc>
        <w:tc>
          <w:tcPr>
            <w:tcW w:w="550" w:type="dxa"/>
            <w:shd w:val="clear" w:color="auto" w:fill="D9D9D9"/>
            <w:tcMar>
              <w:top w:w="20" w:type="dxa"/>
              <w:left w:w="50" w:type="dxa"/>
              <w:bottom w:w="20" w:type="dxa"/>
              <w:right w:w="50" w:type="dxa"/>
            </w:tcMar>
          </w:tcPr>
          <w:p w14:paraId="14418053" w14:textId="77777777" w:rsidR="004F265A" w:rsidRDefault="00000000">
            <w:pPr>
              <w:jc w:val="center"/>
            </w:pPr>
            <w:r>
              <w:rPr>
                <w:b/>
                <w:bCs/>
                <w:sz w:val="14"/>
                <w:szCs w:val="14"/>
              </w:rPr>
              <w:t>Brier</w:t>
            </w:r>
          </w:p>
        </w:tc>
      </w:tr>
      <w:tr w:rsidR="004F265A" w14:paraId="3069DC74" w14:textId="77777777">
        <w:tc>
          <w:tcPr>
            <w:tcW w:w="1080" w:type="dxa"/>
            <w:tcMar>
              <w:top w:w="20" w:type="dxa"/>
              <w:left w:w="50" w:type="dxa"/>
              <w:bottom w:w="20" w:type="dxa"/>
              <w:right w:w="50" w:type="dxa"/>
            </w:tcMar>
          </w:tcPr>
          <w:p w14:paraId="71A291F1" w14:textId="77777777" w:rsidR="004F265A" w:rsidRDefault="00000000">
            <w:pPr>
              <w:jc w:val="center"/>
            </w:pPr>
            <w:r>
              <w:rPr>
                <w:sz w:val="14"/>
                <w:szCs w:val="14"/>
              </w:rPr>
              <w:t>Verbalized</w:t>
            </w:r>
          </w:p>
        </w:tc>
        <w:tc>
          <w:tcPr>
            <w:tcW w:w="1250" w:type="dxa"/>
            <w:tcMar>
              <w:top w:w="20" w:type="dxa"/>
              <w:left w:w="50" w:type="dxa"/>
              <w:bottom w:w="20" w:type="dxa"/>
              <w:right w:w="50" w:type="dxa"/>
            </w:tcMar>
          </w:tcPr>
          <w:p w14:paraId="04C5CF24" w14:textId="77777777" w:rsidR="004F265A" w:rsidRDefault="00000000">
            <w:pPr>
              <w:jc w:val="center"/>
            </w:pPr>
            <w:r>
              <w:rPr>
                <w:sz w:val="14"/>
                <w:szCs w:val="14"/>
              </w:rPr>
              <w:t>0.469 [0.342, 0.588]</w:t>
            </w:r>
          </w:p>
        </w:tc>
        <w:tc>
          <w:tcPr>
            <w:tcW w:w="650" w:type="dxa"/>
            <w:tcMar>
              <w:top w:w="20" w:type="dxa"/>
              <w:left w:w="50" w:type="dxa"/>
              <w:bottom w:w="20" w:type="dxa"/>
              <w:right w:w="50" w:type="dxa"/>
            </w:tcMar>
          </w:tcPr>
          <w:p w14:paraId="33A84842" w14:textId="77777777" w:rsidR="004F265A" w:rsidRDefault="00000000">
            <w:pPr>
              <w:jc w:val="center"/>
            </w:pPr>
            <w:r>
              <w:rPr>
                <w:sz w:val="14"/>
                <w:szCs w:val="14"/>
              </w:rPr>
              <w:t>0.424</w:t>
            </w:r>
          </w:p>
        </w:tc>
        <w:tc>
          <w:tcPr>
            <w:tcW w:w="1150" w:type="dxa"/>
            <w:tcMar>
              <w:top w:w="20" w:type="dxa"/>
              <w:left w:w="50" w:type="dxa"/>
              <w:bottom w:w="20" w:type="dxa"/>
              <w:right w:w="50" w:type="dxa"/>
            </w:tcMar>
          </w:tcPr>
          <w:p w14:paraId="59E8DDF2" w14:textId="77777777" w:rsidR="004F265A" w:rsidRDefault="00000000">
            <w:pPr>
              <w:jc w:val="center"/>
            </w:pPr>
            <w:r>
              <w:rPr>
                <w:sz w:val="14"/>
                <w:szCs w:val="14"/>
              </w:rPr>
              <w:t>0.801 [0.737, 0.870]</w:t>
            </w:r>
          </w:p>
        </w:tc>
        <w:tc>
          <w:tcPr>
            <w:tcW w:w="550" w:type="dxa"/>
            <w:tcMar>
              <w:top w:w="20" w:type="dxa"/>
              <w:left w:w="50" w:type="dxa"/>
              <w:bottom w:w="20" w:type="dxa"/>
              <w:right w:w="50" w:type="dxa"/>
            </w:tcMar>
          </w:tcPr>
          <w:p w14:paraId="5597822D" w14:textId="77777777" w:rsidR="004F265A" w:rsidRDefault="00000000">
            <w:pPr>
              <w:jc w:val="center"/>
            </w:pPr>
            <w:r>
              <w:rPr>
                <w:sz w:val="14"/>
                <w:szCs w:val="14"/>
              </w:rPr>
              <w:t>0.801</w:t>
            </w:r>
          </w:p>
        </w:tc>
      </w:tr>
      <w:tr w:rsidR="004F265A" w14:paraId="31FA6418" w14:textId="77777777">
        <w:tc>
          <w:tcPr>
            <w:tcW w:w="1080" w:type="dxa"/>
            <w:tcMar>
              <w:top w:w="20" w:type="dxa"/>
              <w:left w:w="50" w:type="dxa"/>
              <w:bottom w:w="20" w:type="dxa"/>
              <w:right w:w="50" w:type="dxa"/>
            </w:tcMar>
          </w:tcPr>
          <w:p w14:paraId="683B1B64" w14:textId="77777777" w:rsidR="004F265A" w:rsidRDefault="00000000">
            <w:pPr>
              <w:jc w:val="center"/>
            </w:pPr>
            <w:r>
              <w:rPr>
                <w:sz w:val="14"/>
                <w:szCs w:val="14"/>
              </w:rPr>
              <w:t>P(True)</w:t>
            </w:r>
          </w:p>
        </w:tc>
        <w:tc>
          <w:tcPr>
            <w:tcW w:w="1250" w:type="dxa"/>
            <w:tcMar>
              <w:top w:w="20" w:type="dxa"/>
              <w:left w:w="50" w:type="dxa"/>
              <w:bottom w:w="20" w:type="dxa"/>
              <w:right w:w="50" w:type="dxa"/>
            </w:tcMar>
          </w:tcPr>
          <w:p w14:paraId="3E96AF95" w14:textId="77777777" w:rsidR="004F265A" w:rsidRDefault="00000000">
            <w:pPr>
              <w:jc w:val="center"/>
            </w:pPr>
            <w:r>
              <w:rPr>
                <w:sz w:val="14"/>
                <w:szCs w:val="14"/>
              </w:rPr>
              <w:t>0.448 [0.331, 0.557]</w:t>
            </w:r>
          </w:p>
        </w:tc>
        <w:tc>
          <w:tcPr>
            <w:tcW w:w="650" w:type="dxa"/>
            <w:tcMar>
              <w:top w:w="20" w:type="dxa"/>
              <w:left w:w="50" w:type="dxa"/>
              <w:bottom w:w="20" w:type="dxa"/>
              <w:right w:w="50" w:type="dxa"/>
            </w:tcMar>
          </w:tcPr>
          <w:p w14:paraId="35DAC251" w14:textId="77777777" w:rsidR="004F265A" w:rsidRDefault="00000000">
            <w:pPr>
              <w:jc w:val="center"/>
            </w:pPr>
            <w:r>
              <w:rPr>
                <w:sz w:val="14"/>
                <w:szCs w:val="14"/>
              </w:rPr>
              <w:t>0.403</w:t>
            </w:r>
          </w:p>
        </w:tc>
        <w:tc>
          <w:tcPr>
            <w:tcW w:w="1150" w:type="dxa"/>
            <w:tcMar>
              <w:top w:w="20" w:type="dxa"/>
              <w:left w:w="50" w:type="dxa"/>
              <w:bottom w:w="20" w:type="dxa"/>
              <w:right w:w="50" w:type="dxa"/>
            </w:tcMar>
          </w:tcPr>
          <w:p w14:paraId="245D7971" w14:textId="77777777" w:rsidR="004F265A" w:rsidRDefault="00000000">
            <w:pPr>
              <w:jc w:val="center"/>
            </w:pPr>
            <w:r>
              <w:rPr>
                <w:sz w:val="14"/>
                <w:szCs w:val="14"/>
              </w:rPr>
              <w:t>0.793 [0.726, 0.859]</w:t>
            </w:r>
          </w:p>
        </w:tc>
        <w:tc>
          <w:tcPr>
            <w:tcW w:w="550" w:type="dxa"/>
            <w:tcMar>
              <w:top w:w="20" w:type="dxa"/>
              <w:left w:w="50" w:type="dxa"/>
              <w:bottom w:w="20" w:type="dxa"/>
              <w:right w:w="50" w:type="dxa"/>
            </w:tcMar>
          </w:tcPr>
          <w:p w14:paraId="310899A0" w14:textId="77777777" w:rsidR="004F265A" w:rsidRDefault="00000000">
            <w:pPr>
              <w:jc w:val="center"/>
            </w:pPr>
            <w:r>
              <w:rPr>
                <w:sz w:val="14"/>
                <w:szCs w:val="14"/>
              </w:rPr>
              <w:t>0.793</w:t>
            </w:r>
          </w:p>
        </w:tc>
      </w:tr>
      <w:tr w:rsidR="004F265A" w14:paraId="1E9E2E54" w14:textId="77777777">
        <w:tc>
          <w:tcPr>
            <w:tcW w:w="1080" w:type="dxa"/>
            <w:tcMar>
              <w:top w:w="20" w:type="dxa"/>
              <w:left w:w="50" w:type="dxa"/>
              <w:bottom w:w="20" w:type="dxa"/>
              <w:right w:w="50" w:type="dxa"/>
            </w:tcMar>
          </w:tcPr>
          <w:p w14:paraId="6DDEC5CE" w14:textId="77777777" w:rsidR="004F265A" w:rsidRDefault="00000000">
            <w:pPr>
              <w:jc w:val="center"/>
            </w:pPr>
            <w:r>
              <w:rPr>
                <w:sz w:val="14"/>
                <w:szCs w:val="14"/>
              </w:rPr>
              <w:t>SC-decision</w:t>
            </w:r>
          </w:p>
        </w:tc>
        <w:tc>
          <w:tcPr>
            <w:tcW w:w="1250" w:type="dxa"/>
            <w:tcMar>
              <w:top w:w="20" w:type="dxa"/>
              <w:left w:w="50" w:type="dxa"/>
              <w:bottom w:w="20" w:type="dxa"/>
              <w:right w:w="50" w:type="dxa"/>
            </w:tcMar>
          </w:tcPr>
          <w:p w14:paraId="16576EEB" w14:textId="77777777" w:rsidR="004F265A" w:rsidRDefault="00000000">
            <w:pPr>
              <w:jc w:val="center"/>
            </w:pPr>
            <w:r>
              <w:rPr>
                <w:sz w:val="14"/>
                <w:szCs w:val="14"/>
              </w:rPr>
              <w:t>0.208 [0.140, 0.281]</w:t>
            </w:r>
          </w:p>
        </w:tc>
        <w:tc>
          <w:tcPr>
            <w:tcW w:w="650" w:type="dxa"/>
            <w:tcMar>
              <w:top w:w="20" w:type="dxa"/>
              <w:left w:w="50" w:type="dxa"/>
              <w:bottom w:w="20" w:type="dxa"/>
              <w:right w:w="50" w:type="dxa"/>
            </w:tcMar>
          </w:tcPr>
          <w:p w14:paraId="3346E33F" w14:textId="77777777" w:rsidR="004F265A" w:rsidRDefault="00000000">
            <w:pPr>
              <w:jc w:val="center"/>
            </w:pPr>
            <w:r>
              <w:rPr>
                <w:sz w:val="14"/>
                <w:szCs w:val="14"/>
              </w:rPr>
              <w:t>0.163</w:t>
            </w:r>
          </w:p>
        </w:tc>
        <w:tc>
          <w:tcPr>
            <w:tcW w:w="1150" w:type="dxa"/>
            <w:tcMar>
              <w:top w:w="20" w:type="dxa"/>
              <w:left w:w="50" w:type="dxa"/>
              <w:bottom w:w="20" w:type="dxa"/>
              <w:right w:w="50" w:type="dxa"/>
            </w:tcMar>
          </w:tcPr>
          <w:p w14:paraId="4188B25E" w14:textId="77777777" w:rsidR="004F265A" w:rsidRDefault="00000000">
            <w:pPr>
              <w:jc w:val="center"/>
            </w:pPr>
            <w:r>
              <w:rPr>
                <w:sz w:val="14"/>
                <w:szCs w:val="14"/>
              </w:rPr>
              <w:t>0.203 [0.141, 0.274]</w:t>
            </w:r>
          </w:p>
        </w:tc>
        <w:tc>
          <w:tcPr>
            <w:tcW w:w="550" w:type="dxa"/>
            <w:tcMar>
              <w:top w:w="20" w:type="dxa"/>
              <w:left w:w="50" w:type="dxa"/>
              <w:bottom w:w="20" w:type="dxa"/>
              <w:right w:w="50" w:type="dxa"/>
            </w:tcMar>
          </w:tcPr>
          <w:p w14:paraId="342F88C1" w14:textId="77777777" w:rsidR="004F265A" w:rsidRDefault="00000000">
            <w:pPr>
              <w:jc w:val="center"/>
            </w:pPr>
            <w:r>
              <w:rPr>
                <w:sz w:val="14"/>
                <w:szCs w:val="14"/>
              </w:rPr>
              <w:t>0.204</w:t>
            </w:r>
          </w:p>
        </w:tc>
      </w:tr>
      <w:tr w:rsidR="004F265A" w14:paraId="65C785EB" w14:textId="77777777">
        <w:tc>
          <w:tcPr>
            <w:tcW w:w="1080" w:type="dxa"/>
            <w:tcMar>
              <w:top w:w="20" w:type="dxa"/>
              <w:left w:w="50" w:type="dxa"/>
              <w:bottom w:w="20" w:type="dxa"/>
              <w:right w:w="50" w:type="dxa"/>
            </w:tcMar>
          </w:tcPr>
          <w:p w14:paraId="35641AAB" w14:textId="77777777" w:rsidR="004F265A" w:rsidRDefault="00000000">
            <w:pPr>
              <w:jc w:val="center"/>
            </w:pPr>
            <w:r>
              <w:rPr>
                <w:sz w:val="14"/>
                <w:szCs w:val="14"/>
              </w:rPr>
              <w:t>Random order</w:t>
            </w:r>
          </w:p>
        </w:tc>
        <w:tc>
          <w:tcPr>
            <w:tcW w:w="1250" w:type="dxa"/>
            <w:tcMar>
              <w:top w:w="20" w:type="dxa"/>
              <w:left w:w="50" w:type="dxa"/>
              <w:bottom w:w="20" w:type="dxa"/>
              <w:right w:w="50" w:type="dxa"/>
            </w:tcMar>
          </w:tcPr>
          <w:p w14:paraId="5C5FD6E7" w14:textId="77777777" w:rsidR="004F265A" w:rsidRDefault="00000000">
            <w:pPr>
              <w:jc w:val="center"/>
            </w:pPr>
            <w:r>
              <w:rPr>
                <w:sz w:val="14"/>
                <w:szCs w:val="14"/>
              </w:rPr>
              <w:t>0.281</w:t>
            </w:r>
          </w:p>
        </w:tc>
        <w:tc>
          <w:tcPr>
            <w:tcW w:w="650" w:type="dxa"/>
            <w:tcMar>
              <w:top w:w="20" w:type="dxa"/>
              <w:left w:w="50" w:type="dxa"/>
              <w:bottom w:w="20" w:type="dxa"/>
              <w:right w:w="50" w:type="dxa"/>
            </w:tcMar>
          </w:tcPr>
          <w:p w14:paraId="63C45261" w14:textId="77777777" w:rsidR="004F265A" w:rsidRDefault="00000000">
            <w:pPr>
              <w:jc w:val="center"/>
            </w:pPr>
            <w:r>
              <w:rPr>
                <w:sz w:val="14"/>
                <w:szCs w:val="14"/>
              </w:rPr>
              <w:t>0.236</w:t>
            </w:r>
          </w:p>
        </w:tc>
        <w:tc>
          <w:tcPr>
            <w:tcW w:w="1150" w:type="dxa"/>
            <w:tcMar>
              <w:top w:w="20" w:type="dxa"/>
              <w:left w:w="50" w:type="dxa"/>
              <w:bottom w:w="20" w:type="dxa"/>
              <w:right w:w="50" w:type="dxa"/>
            </w:tcMar>
          </w:tcPr>
          <w:p w14:paraId="7D9933BE" w14:textId="77777777" w:rsidR="004F265A" w:rsidRDefault="00000000">
            <w:pPr>
              <w:jc w:val="center"/>
            </w:pPr>
            <w:r>
              <w:rPr>
                <w:sz w:val="14"/>
                <w:szCs w:val="14"/>
              </w:rPr>
              <w:t>n/a</w:t>
            </w:r>
          </w:p>
        </w:tc>
        <w:tc>
          <w:tcPr>
            <w:tcW w:w="550" w:type="dxa"/>
            <w:tcMar>
              <w:top w:w="20" w:type="dxa"/>
              <w:left w:w="50" w:type="dxa"/>
              <w:bottom w:w="20" w:type="dxa"/>
              <w:right w:w="50" w:type="dxa"/>
            </w:tcMar>
          </w:tcPr>
          <w:p w14:paraId="7962FE6D" w14:textId="77777777" w:rsidR="004F265A" w:rsidRDefault="00000000">
            <w:pPr>
              <w:jc w:val="center"/>
            </w:pPr>
            <w:r>
              <w:rPr>
                <w:sz w:val="14"/>
                <w:szCs w:val="14"/>
              </w:rPr>
              <w:t>n/a</w:t>
            </w:r>
          </w:p>
        </w:tc>
      </w:tr>
      <w:tr w:rsidR="004F265A" w14:paraId="7D23E511" w14:textId="77777777">
        <w:tc>
          <w:tcPr>
            <w:tcW w:w="1080" w:type="dxa"/>
            <w:tcMar>
              <w:top w:w="20" w:type="dxa"/>
              <w:left w:w="50" w:type="dxa"/>
              <w:bottom w:w="20" w:type="dxa"/>
              <w:right w:w="50" w:type="dxa"/>
            </w:tcMar>
          </w:tcPr>
          <w:p w14:paraId="32697EFC" w14:textId="77777777" w:rsidR="004F265A" w:rsidRDefault="00000000">
            <w:pPr>
              <w:jc w:val="center"/>
            </w:pPr>
            <w:r>
              <w:rPr>
                <w:sz w:val="14"/>
                <w:szCs w:val="14"/>
              </w:rPr>
              <w:t>Oracle</w:t>
            </w:r>
          </w:p>
        </w:tc>
        <w:tc>
          <w:tcPr>
            <w:tcW w:w="1250" w:type="dxa"/>
            <w:tcMar>
              <w:top w:w="20" w:type="dxa"/>
              <w:left w:w="50" w:type="dxa"/>
              <w:bottom w:w="20" w:type="dxa"/>
              <w:right w:w="50" w:type="dxa"/>
            </w:tcMar>
          </w:tcPr>
          <w:p w14:paraId="143951A2" w14:textId="77777777" w:rsidR="004F265A" w:rsidRDefault="00000000">
            <w:pPr>
              <w:jc w:val="center"/>
            </w:pPr>
            <w:r>
              <w:rPr>
                <w:sz w:val="14"/>
                <w:szCs w:val="14"/>
              </w:rPr>
              <w:t>0.045</w:t>
            </w:r>
          </w:p>
        </w:tc>
        <w:tc>
          <w:tcPr>
            <w:tcW w:w="650" w:type="dxa"/>
            <w:tcMar>
              <w:top w:w="20" w:type="dxa"/>
              <w:left w:w="50" w:type="dxa"/>
              <w:bottom w:w="20" w:type="dxa"/>
              <w:right w:w="50" w:type="dxa"/>
            </w:tcMar>
          </w:tcPr>
          <w:p w14:paraId="75FD5D49" w14:textId="77777777" w:rsidR="004F265A" w:rsidRDefault="00000000">
            <w:pPr>
              <w:jc w:val="center"/>
            </w:pPr>
            <w:r>
              <w:rPr>
                <w:sz w:val="14"/>
                <w:szCs w:val="14"/>
              </w:rPr>
              <w:t>0.000</w:t>
            </w:r>
          </w:p>
        </w:tc>
        <w:tc>
          <w:tcPr>
            <w:tcW w:w="1150" w:type="dxa"/>
            <w:tcMar>
              <w:top w:w="20" w:type="dxa"/>
              <w:left w:w="50" w:type="dxa"/>
              <w:bottom w:w="20" w:type="dxa"/>
              <w:right w:w="50" w:type="dxa"/>
            </w:tcMar>
          </w:tcPr>
          <w:p w14:paraId="13F0A485" w14:textId="77777777" w:rsidR="004F265A" w:rsidRDefault="00000000">
            <w:pPr>
              <w:jc w:val="center"/>
            </w:pPr>
            <w:r>
              <w:rPr>
                <w:sz w:val="14"/>
                <w:szCs w:val="14"/>
              </w:rPr>
              <w:t>n/a</w:t>
            </w:r>
          </w:p>
        </w:tc>
        <w:tc>
          <w:tcPr>
            <w:tcW w:w="550" w:type="dxa"/>
            <w:tcMar>
              <w:top w:w="20" w:type="dxa"/>
              <w:left w:w="50" w:type="dxa"/>
              <w:bottom w:w="20" w:type="dxa"/>
              <w:right w:w="50" w:type="dxa"/>
            </w:tcMar>
          </w:tcPr>
          <w:p w14:paraId="11E4447B" w14:textId="77777777" w:rsidR="004F265A" w:rsidRDefault="00000000">
            <w:pPr>
              <w:jc w:val="center"/>
            </w:pPr>
            <w:r>
              <w:rPr>
                <w:sz w:val="14"/>
                <w:szCs w:val="14"/>
              </w:rPr>
              <w:t>n/a</w:t>
            </w:r>
          </w:p>
        </w:tc>
      </w:tr>
    </w:tbl>
    <w:p w14:paraId="6517BAD4" w14:textId="77777777" w:rsidR="004F265A" w:rsidRDefault="00000000">
      <w:pPr>
        <w:spacing w:before="20" w:after="120"/>
      </w:pPr>
      <w:r>
        <w:rPr>
          <w:i/>
          <w:iCs/>
          <w:sz w:val="14"/>
          <w:szCs w:val="14"/>
        </w:rPr>
        <w:t>Paired bootstrap (2,000 resamples) differences are given in the text.</w:t>
      </w:r>
    </w:p>
    <w:p w14:paraId="5A674861" w14:textId="77777777" w:rsidR="004F265A" w:rsidRDefault="00000000">
      <w:pPr>
        <w:spacing w:before="80" w:after="20"/>
        <w:jc w:val="center"/>
      </w:pPr>
      <w:r>
        <w:rPr>
          <w:noProof/>
        </w:rPr>
        <w:lastRenderedPageBreak/>
        <w:drawing>
          <wp:inline distT="0" distB="0" distL="0" distR="0" wp14:anchorId="59A6F659" wp14:editId="7545A7CB">
            <wp:extent cx="2762250" cy="2809875"/>
            <wp:effectExtent l="0" t="0" r="0" b="0"/>
            <wp:docPr id="1915349904" name="v6_fig5_rc.png" descr="v6_fig5_rc.png" title="v6_fig5_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2809875"/>
                    </a:xfrm>
                    <a:prstGeom prst="rect">
                      <a:avLst/>
                    </a:prstGeom>
                  </pic:spPr>
                </pic:pic>
              </a:graphicData>
            </a:graphic>
          </wp:inline>
        </w:drawing>
      </w:r>
    </w:p>
    <w:p w14:paraId="4750AA9F" w14:textId="77777777" w:rsidR="004F265A" w:rsidRDefault="00000000">
      <w:pPr>
        <w:spacing w:before="40" w:after="160"/>
        <w:jc w:val="both"/>
      </w:pPr>
      <w:r>
        <w:rPr>
          <w:sz w:val="16"/>
          <w:szCs w:val="16"/>
        </w:rPr>
        <w:t>Fig. 5. Rank-based risk-coverage curves of the decision-confidence signals. Legend values are AURC.</w:t>
      </w:r>
    </w:p>
    <w:p w14:paraId="7CAE797D" w14:textId="77777777" w:rsidR="004F265A" w:rsidRDefault="00000000">
      <w:pPr>
        <w:spacing w:after="110"/>
        <w:ind w:firstLine="240"/>
        <w:jc w:val="both"/>
      </w:pPr>
      <w:r>
        <w:t>Only SC-decision ordered outputs better than a random ordering: its AURC minus the random-order value is -0.074 (paired 95% CI -0.113 to -0.036). Verbalized confidence and P(True) were worse than random (differences +0.187 and +0.166, both intervals above zero), and SC-decision beat each of them (paired differences -0.261 and -0.240, intervals excluding zero). SC-decision was also far better calibrated (ECE 0.203 vs. 0.801 and 0.793). The direction agrees with Voss [8], who found self-evaluation signals weaker than perturbation signals for tabular QA.</w:t>
      </w:r>
    </w:p>
    <w:p w14:paraId="4C77A78C" w14:textId="77777777" w:rsidR="004F265A" w:rsidRDefault="00000000">
      <w:pPr>
        <w:spacing w:before="100" w:after="60"/>
      </w:pPr>
      <w:r>
        <w:rPr>
          <w:b/>
          <w:bCs/>
          <w:i/>
          <w:iCs/>
        </w:rPr>
        <w:t>6.3 Why the prompted signals failed.</w:t>
      </w:r>
    </w:p>
    <w:p w14:paraId="25637882" w14:textId="77777777" w:rsidR="004F265A" w:rsidRDefault="00000000">
      <w:pPr>
        <w:spacing w:after="110"/>
        <w:ind w:firstLine="240"/>
        <w:jc w:val="both"/>
      </w:pPr>
      <w:r>
        <w:t xml:space="preserve">The prompt asked for confidence in the response, answer or abstention, and P(True) was asked for abstentions too. The model did not use them that way. It gave CONFIDENCE 0 on 96 of its 99 abstentions and answered NO to P(True) on 98, although 87 of those abstentions were correct. It treated both as confidence that an answer exists. We tried one post hoc diagnostic, which we do not propose as a method: reading abstentions’ scores as 1 − c gives AURC 0.166 for verbalized confidence and 0.251 for P(True): </w:t>
      </w:r>
      <w:proofErr w:type="gramStart"/>
      <w:r>
        <w:t>so</w:t>
      </w:r>
      <w:proofErr w:type="gramEnd"/>
      <w:r>
        <w:t xml:space="preserve"> the verbalized score does carry information about the decision, but we chose this reading after seeing the data and it would need confirmation on held-out items.</w:t>
      </w:r>
    </w:p>
    <w:p w14:paraId="7412D41D" w14:textId="77777777" w:rsidR="004F265A" w:rsidRDefault="00000000">
      <w:pPr>
        <w:spacing w:before="100" w:after="60"/>
      </w:pPr>
      <w:r>
        <w:rPr>
          <w:b/>
          <w:bCs/>
          <w:i/>
          <w:iCs/>
        </w:rPr>
        <w:t>6.4 Evidence grounding.</w:t>
      </w:r>
    </w:p>
    <w:p w14:paraId="116041EB" w14:textId="77777777" w:rsidR="004F265A" w:rsidRDefault="00000000">
      <w:pPr>
        <w:spacing w:after="110"/>
        <w:ind w:firstLine="240"/>
        <w:jc w:val="both"/>
      </w:pPr>
      <w:r>
        <w:t>On answerable items, the cells mentioned in the model’s response had mean evidence precision 0.625, recall 0.462 and F1 0.493 against the gold cells: the model usually cited some correct cells but omitted others.</w:t>
      </w:r>
    </w:p>
    <w:p w14:paraId="34CD7EB5" w14:textId="77777777" w:rsidR="004F265A" w:rsidRDefault="00000000">
      <w:pPr>
        <w:spacing w:before="100" w:after="60"/>
      </w:pPr>
      <w:r>
        <w:rPr>
          <w:b/>
          <w:bCs/>
          <w:i/>
          <w:iCs/>
        </w:rPr>
        <w:t>6.5 Error analysis and benchmark defects found.</w:t>
      </w:r>
    </w:p>
    <w:p w14:paraId="4A82B148" w14:textId="77777777" w:rsidR="004F265A" w:rsidRDefault="00000000">
      <w:pPr>
        <w:spacing w:after="110"/>
        <w:ind w:firstLine="240"/>
        <w:jc w:val="both"/>
      </w:pPr>
      <w:r>
        <w:t xml:space="preserve">Contradiction: of the 7 contradiction items not abstained on, 4 were answered with exactly the value computed from the altered cell, 2 with other values and 1 with conflicting FINAL lines; the model used a corrupted figure without checking it against the total that no longer agreed. Underspecified: of 11 not abstained on, 5 used the latest year, </w:t>
      </w:r>
      <w:r>
        <w:t>2 another single year, 1 matched several readings and 3 were conflicts. Answerable: of 29, 10 correct, 12 false abstentions (7 of them asking for the change between two values and 2 for a sum), 3 arithmetic or multi-step errors (e.g., 713 × 42 given as 30046), 2 wrong cells, 1 sign error and 1 conflict.</w:t>
      </w:r>
    </w:p>
    <w:p w14:paraId="12D7F498" w14:textId="77777777" w:rsidR="004F265A" w:rsidRDefault="00000000">
      <w:pPr>
        <w:spacing w:after="110"/>
        <w:ind w:firstLine="240"/>
        <w:jc w:val="both"/>
      </w:pPr>
      <w:r>
        <w:t xml:space="preserve">Inspecting the outputs also exposed benchmark defects. A missing-evidence item answered with exactly its original answer (85929) turned out to be recoverable as 91640 + 2638 − 8349 from surviving cells; the filter missed it because the parser did not read “-8349 </w:t>
      </w:r>
      <w:proofErr w:type="gramStart"/>
      <w:r>
        <w:t>( 8349</w:t>
      </w:r>
      <w:proofErr w:type="gramEnd"/>
      <w:r>
        <w:t xml:space="preserve"> )”. Three underspecified questions appeared twice because </w:t>
      </w:r>
      <w:proofErr w:type="spellStart"/>
      <w:r>
        <w:t>FinQA</w:t>
      </w:r>
      <w:proofErr w:type="spellEnd"/>
      <w:r>
        <w:t xml:space="preserve"> contains duplicated items. One underspecified item’s alternative </w:t>
      </w:r>
      <w:proofErr w:type="gramStart"/>
      <w:r>
        <w:t>readings</w:t>
      </w:r>
      <w:proofErr w:type="gramEnd"/>
      <w:r>
        <w:t xml:space="preserve"> differed by under 2%. Five responses contained both a numeric FINAL and FINAL: ABSTAIN, apparently copying the output format, and one answer was accepted by the 1% tolerance although it was wrong. Each defect led to a change in v3.1 or the scorer, and the affected evaluated items are excluded from the primary results.</w:t>
      </w:r>
    </w:p>
    <w:p w14:paraId="01CF321B" w14:textId="77777777" w:rsidR="004F265A" w:rsidRDefault="00000000">
      <w:pPr>
        <w:spacing w:before="100" w:after="60"/>
        <w:jc w:val="center"/>
      </w:pPr>
      <w:r>
        <w:rPr>
          <w:b/>
          <w:bCs/>
          <w:sz w:val="16"/>
          <w:szCs w:val="16"/>
        </w:rPr>
        <w:t>TABLE VIII. REPRESENTATIVE FAILURES (REAL OUTPUTS)</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815"/>
        <w:gridCol w:w="1492"/>
        <w:gridCol w:w="1247"/>
        <w:gridCol w:w="1126"/>
      </w:tblGrid>
      <w:tr w:rsidR="004F265A" w14:paraId="23C053BF" w14:textId="77777777">
        <w:trPr>
          <w:tblHeader/>
        </w:trPr>
        <w:tc>
          <w:tcPr>
            <w:tcW w:w="800" w:type="dxa"/>
            <w:shd w:val="clear" w:color="auto" w:fill="D9D9D9"/>
            <w:tcMar>
              <w:top w:w="20" w:type="dxa"/>
              <w:left w:w="50" w:type="dxa"/>
              <w:bottom w:w="20" w:type="dxa"/>
              <w:right w:w="50" w:type="dxa"/>
            </w:tcMar>
          </w:tcPr>
          <w:p w14:paraId="04C1E2D8" w14:textId="77777777" w:rsidR="004F265A" w:rsidRDefault="00000000">
            <w:pPr>
              <w:jc w:val="center"/>
            </w:pPr>
            <w:r>
              <w:rPr>
                <w:b/>
                <w:bCs/>
                <w:sz w:val="13"/>
                <w:szCs w:val="13"/>
              </w:rPr>
              <w:t>Case</w:t>
            </w:r>
          </w:p>
        </w:tc>
        <w:tc>
          <w:tcPr>
            <w:tcW w:w="1500" w:type="dxa"/>
            <w:shd w:val="clear" w:color="auto" w:fill="D9D9D9"/>
            <w:tcMar>
              <w:top w:w="20" w:type="dxa"/>
              <w:left w:w="50" w:type="dxa"/>
              <w:bottom w:w="20" w:type="dxa"/>
              <w:right w:w="50" w:type="dxa"/>
            </w:tcMar>
          </w:tcPr>
          <w:p w14:paraId="1D283251" w14:textId="77777777" w:rsidR="004F265A" w:rsidRDefault="00000000">
            <w:pPr>
              <w:jc w:val="center"/>
            </w:pPr>
            <w:r>
              <w:rPr>
                <w:b/>
                <w:bCs/>
                <w:sz w:val="13"/>
                <w:szCs w:val="13"/>
              </w:rPr>
              <w:t>Question</w:t>
            </w:r>
          </w:p>
        </w:tc>
        <w:tc>
          <w:tcPr>
            <w:tcW w:w="1250" w:type="dxa"/>
            <w:shd w:val="clear" w:color="auto" w:fill="D9D9D9"/>
            <w:tcMar>
              <w:top w:w="20" w:type="dxa"/>
              <w:left w:w="50" w:type="dxa"/>
              <w:bottom w:w="20" w:type="dxa"/>
              <w:right w:w="50" w:type="dxa"/>
            </w:tcMar>
          </w:tcPr>
          <w:p w14:paraId="2A1F2097" w14:textId="77777777" w:rsidR="004F265A" w:rsidRDefault="00000000">
            <w:pPr>
              <w:jc w:val="center"/>
            </w:pPr>
            <w:r>
              <w:rPr>
                <w:b/>
                <w:bCs/>
                <w:sz w:val="13"/>
                <w:szCs w:val="13"/>
              </w:rPr>
              <w:t>Model output</w:t>
            </w:r>
          </w:p>
        </w:tc>
        <w:tc>
          <w:tcPr>
            <w:tcW w:w="1130" w:type="dxa"/>
            <w:shd w:val="clear" w:color="auto" w:fill="D9D9D9"/>
            <w:tcMar>
              <w:top w:w="20" w:type="dxa"/>
              <w:left w:w="50" w:type="dxa"/>
              <w:bottom w:w="20" w:type="dxa"/>
              <w:right w:w="50" w:type="dxa"/>
            </w:tcMar>
          </w:tcPr>
          <w:p w14:paraId="0731FCEA" w14:textId="77777777" w:rsidR="004F265A" w:rsidRDefault="00000000">
            <w:pPr>
              <w:jc w:val="center"/>
            </w:pPr>
            <w:r>
              <w:rPr>
                <w:b/>
                <w:bCs/>
                <w:sz w:val="13"/>
                <w:szCs w:val="13"/>
              </w:rPr>
              <w:t>Why wrong</w:t>
            </w:r>
          </w:p>
        </w:tc>
      </w:tr>
      <w:tr w:rsidR="004F265A" w14:paraId="2F29E645" w14:textId="77777777">
        <w:tc>
          <w:tcPr>
            <w:tcW w:w="800" w:type="dxa"/>
            <w:tcMar>
              <w:top w:w="20" w:type="dxa"/>
              <w:left w:w="50" w:type="dxa"/>
              <w:bottom w:w="20" w:type="dxa"/>
              <w:right w:w="50" w:type="dxa"/>
            </w:tcMar>
          </w:tcPr>
          <w:p w14:paraId="24598118" w14:textId="77777777" w:rsidR="004F265A" w:rsidRDefault="00000000">
            <w:pPr>
              <w:jc w:val="center"/>
            </w:pPr>
            <w:r>
              <w:rPr>
                <w:sz w:val="13"/>
                <w:szCs w:val="13"/>
              </w:rPr>
              <w:t>Contradiction not detected</w:t>
            </w:r>
          </w:p>
        </w:tc>
        <w:tc>
          <w:tcPr>
            <w:tcW w:w="1500" w:type="dxa"/>
            <w:tcMar>
              <w:top w:w="20" w:type="dxa"/>
              <w:left w:w="50" w:type="dxa"/>
              <w:bottom w:w="20" w:type="dxa"/>
              <w:right w:w="50" w:type="dxa"/>
            </w:tcMar>
          </w:tcPr>
          <w:p w14:paraId="18BA487B" w14:textId="77777777" w:rsidR="004F265A" w:rsidRDefault="00000000">
            <w:pPr>
              <w:jc w:val="center"/>
            </w:pPr>
            <w:r>
              <w:rPr>
                <w:sz w:val="13"/>
                <w:szCs w:val="13"/>
              </w:rPr>
              <w:t>what percentage of total freight revenues was the intermodal commodity group in 2015?</w:t>
            </w:r>
          </w:p>
        </w:tc>
        <w:tc>
          <w:tcPr>
            <w:tcW w:w="1250" w:type="dxa"/>
            <w:tcMar>
              <w:top w:w="20" w:type="dxa"/>
              <w:left w:w="50" w:type="dxa"/>
              <w:bottom w:w="20" w:type="dxa"/>
              <w:right w:w="50" w:type="dxa"/>
            </w:tcMar>
          </w:tcPr>
          <w:p w14:paraId="3D7B4ED8" w14:textId="77777777" w:rsidR="004F265A" w:rsidRDefault="00000000">
            <w:pPr>
              <w:jc w:val="center"/>
            </w:pPr>
            <w:r>
              <w:rPr>
                <w:sz w:val="13"/>
                <w:szCs w:val="13"/>
              </w:rPr>
              <w:t>FINAL: 28.0%, CONFIDENCE: 100</w:t>
            </w:r>
          </w:p>
        </w:tc>
        <w:tc>
          <w:tcPr>
            <w:tcW w:w="1130" w:type="dxa"/>
            <w:tcMar>
              <w:top w:w="20" w:type="dxa"/>
              <w:left w:w="50" w:type="dxa"/>
              <w:bottom w:w="20" w:type="dxa"/>
              <w:right w:w="50" w:type="dxa"/>
            </w:tcMar>
          </w:tcPr>
          <w:p w14:paraId="3E8C807C" w14:textId="77777777" w:rsidR="004F265A" w:rsidRDefault="00000000">
            <w:pPr>
              <w:jc w:val="center"/>
            </w:pPr>
            <w:r>
              <w:rPr>
                <w:sz w:val="13"/>
                <w:szCs w:val="13"/>
              </w:rPr>
              <w:t>answer equals the value computed from the altered cell (0.2796); expected ABSTAIN</w:t>
            </w:r>
          </w:p>
        </w:tc>
      </w:tr>
      <w:tr w:rsidR="004F265A" w14:paraId="2A867692" w14:textId="77777777">
        <w:tc>
          <w:tcPr>
            <w:tcW w:w="800" w:type="dxa"/>
            <w:tcMar>
              <w:top w:w="20" w:type="dxa"/>
              <w:left w:w="50" w:type="dxa"/>
              <w:bottom w:w="20" w:type="dxa"/>
              <w:right w:w="50" w:type="dxa"/>
            </w:tcMar>
          </w:tcPr>
          <w:p w14:paraId="7573BB02" w14:textId="77777777" w:rsidR="004F265A" w:rsidRDefault="00000000">
            <w:pPr>
              <w:jc w:val="center"/>
            </w:pPr>
            <w:r>
              <w:rPr>
                <w:sz w:val="13"/>
                <w:szCs w:val="13"/>
              </w:rPr>
              <w:t>Ambiguity resolved silently</w:t>
            </w:r>
          </w:p>
        </w:tc>
        <w:tc>
          <w:tcPr>
            <w:tcW w:w="1500" w:type="dxa"/>
            <w:tcMar>
              <w:top w:w="20" w:type="dxa"/>
              <w:left w:w="50" w:type="dxa"/>
              <w:bottom w:w="20" w:type="dxa"/>
              <w:right w:w="50" w:type="dxa"/>
            </w:tcMar>
          </w:tcPr>
          <w:p w14:paraId="73DA22AD" w14:textId="77777777" w:rsidR="004F265A" w:rsidRDefault="00000000">
            <w:pPr>
              <w:jc w:val="center"/>
            </w:pPr>
            <w:r>
              <w:rPr>
                <w:sz w:val="13"/>
                <w:szCs w:val="13"/>
              </w:rPr>
              <w:t>what percent of the total increase or decrease would the euro be?</w:t>
            </w:r>
          </w:p>
        </w:tc>
        <w:tc>
          <w:tcPr>
            <w:tcW w:w="1250" w:type="dxa"/>
            <w:tcMar>
              <w:top w:w="20" w:type="dxa"/>
              <w:left w:w="50" w:type="dxa"/>
              <w:bottom w:w="20" w:type="dxa"/>
              <w:right w:w="50" w:type="dxa"/>
            </w:tcMar>
          </w:tcPr>
          <w:p w14:paraId="127136DE" w14:textId="77777777" w:rsidR="004F265A" w:rsidRDefault="00000000">
            <w:pPr>
              <w:jc w:val="center"/>
            </w:pPr>
            <w:r>
              <w:rPr>
                <w:sz w:val="13"/>
                <w:szCs w:val="13"/>
              </w:rPr>
              <w:t>CITE: euro 2017 value: 35, total 2017 increase: 130; FINAL: 26.92%</w:t>
            </w:r>
          </w:p>
        </w:tc>
        <w:tc>
          <w:tcPr>
            <w:tcW w:w="1130" w:type="dxa"/>
            <w:tcMar>
              <w:top w:w="20" w:type="dxa"/>
              <w:left w:w="50" w:type="dxa"/>
              <w:bottom w:w="20" w:type="dxa"/>
              <w:right w:w="50" w:type="dxa"/>
            </w:tcMar>
          </w:tcPr>
          <w:p w14:paraId="1C52AB68" w14:textId="77777777" w:rsidR="004F265A" w:rsidRDefault="00000000">
            <w:pPr>
              <w:jc w:val="center"/>
            </w:pPr>
            <w:r>
              <w:rPr>
                <w:sz w:val="13"/>
                <w:szCs w:val="13"/>
              </w:rPr>
              <w:t>chose 2017 without noting the other year; expected ABSTAIN</w:t>
            </w:r>
          </w:p>
        </w:tc>
      </w:tr>
      <w:tr w:rsidR="004F265A" w14:paraId="1382DD3D" w14:textId="77777777">
        <w:tc>
          <w:tcPr>
            <w:tcW w:w="800" w:type="dxa"/>
            <w:tcMar>
              <w:top w:w="20" w:type="dxa"/>
              <w:left w:w="50" w:type="dxa"/>
              <w:bottom w:w="20" w:type="dxa"/>
              <w:right w:w="50" w:type="dxa"/>
            </w:tcMar>
          </w:tcPr>
          <w:p w14:paraId="037F84F4" w14:textId="77777777" w:rsidR="004F265A" w:rsidRDefault="00000000">
            <w:pPr>
              <w:jc w:val="center"/>
            </w:pPr>
            <w:r>
              <w:rPr>
                <w:sz w:val="13"/>
                <w:szCs w:val="13"/>
              </w:rPr>
              <w:t>Missing evidence answered</w:t>
            </w:r>
          </w:p>
        </w:tc>
        <w:tc>
          <w:tcPr>
            <w:tcW w:w="1500" w:type="dxa"/>
            <w:tcMar>
              <w:top w:w="20" w:type="dxa"/>
              <w:left w:w="50" w:type="dxa"/>
              <w:bottom w:w="20" w:type="dxa"/>
              <w:right w:w="50" w:type="dxa"/>
            </w:tcMar>
          </w:tcPr>
          <w:p w14:paraId="4E1C23CF" w14:textId="77777777" w:rsidR="004F265A" w:rsidRDefault="00000000">
            <w:pPr>
              <w:jc w:val="center"/>
            </w:pPr>
            <w:r>
              <w:rPr>
                <w:sz w:val="13"/>
                <w:szCs w:val="13"/>
              </w:rPr>
              <w:t xml:space="preserve">as of </w:t>
            </w:r>
            <w:proofErr w:type="spellStart"/>
            <w:r>
              <w:rPr>
                <w:sz w:val="13"/>
                <w:szCs w:val="13"/>
              </w:rPr>
              <w:t>december</w:t>
            </w:r>
            <w:proofErr w:type="spellEnd"/>
            <w:r>
              <w:rPr>
                <w:sz w:val="13"/>
                <w:szCs w:val="13"/>
              </w:rPr>
              <w:t xml:space="preserve"> </w:t>
            </w:r>
            <w:proofErr w:type="gramStart"/>
            <w:r>
              <w:rPr>
                <w:sz w:val="13"/>
                <w:szCs w:val="13"/>
              </w:rPr>
              <w:t>31 ,</w:t>
            </w:r>
            <w:proofErr w:type="gramEnd"/>
            <w:r>
              <w:rPr>
                <w:sz w:val="13"/>
                <w:szCs w:val="13"/>
              </w:rPr>
              <w:t xml:space="preserve"> 2017 what was the value of the granted share awards</w:t>
            </w:r>
          </w:p>
        </w:tc>
        <w:tc>
          <w:tcPr>
            <w:tcW w:w="1250" w:type="dxa"/>
            <w:tcMar>
              <w:top w:w="20" w:type="dxa"/>
              <w:left w:w="50" w:type="dxa"/>
              <w:bottom w:w="20" w:type="dxa"/>
              <w:right w:w="50" w:type="dxa"/>
            </w:tcMar>
          </w:tcPr>
          <w:p w14:paraId="2896AB9F" w14:textId="77777777" w:rsidR="004F265A" w:rsidRDefault="00000000">
            <w:pPr>
              <w:jc w:val="center"/>
            </w:pPr>
            <w:r>
              <w:rPr>
                <w:sz w:val="13"/>
                <w:szCs w:val="13"/>
              </w:rPr>
              <w:t>Value = 428328 x 52.35 = 22,369,954.80; FINAL: 22369954.80; CONFIDENCE: 100</w:t>
            </w:r>
          </w:p>
        </w:tc>
        <w:tc>
          <w:tcPr>
            <w:tcW w:w="1130" w:type="dxa"/>
            <w:tcMar>
              <w:top w:w="20" w:type="dxa"/>
              <w:left w:w="50" w:type="dxa"/>
              <w:bottom w:w="20" w:type="dxa"/>
              <w:right w:w="50" w:type="dxa"/>
            </w:tcMar>
          </w:tcPr>
          <w:p w14:paraId="3742AA0F" w14:textId="77777777" w:rsidR="004F265A" w:rsidRDefault="00000000">
            <w:pPr>
              <w:jc w:val="center"/>
            </w:pPr>
            <w:r>
              <w:rPr>
                <w:sz w:val="13"/>
                <w:szCs w:val="13"/>
              </w:rPr>
              <w:t>computed from unrelated surviving cells; expected ABSTAIN</w:t>
            </w:r>
          </w:p>
        </w:tc>
      </w:tr>
      <w:tr w:rsidR="004F265A" w14:paraId="373A1C28" w14:textId="77777777">
        <w:tc>
          <w:tcPr>
            <w:tcW w:w="800" w:type="dxa"/>
            <w:tcMar>
              <w:top w:w="20" w:type="dxa"/>
              <w:left w:w="50" w:type="dxa"/>
              <w:bottom w:w="20" w:type="dxa"/>
              <w:right w:w="50" w:type="dxa"/>
            </w:tcMar>
          </w:tcPr>
          <w:p w14:paraId="1E6E3432" w14:textId="77777777" w:rsidR="004F265A" w:rsidRDefault="00000000">
            <w:pPr>
              <w:jc w:val="center"/>
            </w:pPr>
            <w:r>
              <w:rPr>
                <w:sz w:val="13"/>
                <w:szCs w:val="13"/>
              </w:rPr>
              <w:t>False abstention</w:t>
            </w:r>
          </w:p>
        </w:tc>
        <w:tc>
          <w:tcPr>
            <w:tcW w:w="1500" w:type="dxa"/>
            <w:tcMar>
              <w:top w:w="20" w:type="dxa"/>
              <w:left w:w="50" w:type="dxa"/>
              <w:bottom w:w="20" w:type="dxa"/>
              <w:right w:w="50" w:type="dxa"/>
            </w:tcMar>
          </w:tcPr>
          <w:p w14:paraId="04D51D23" w14:textId="77777777" w:rsidR="004F265A" w:rsidRDefault="00000000">
            <w:pPr>
              <w:jc w:val="center"/>
            </w:pPr>
            <w:r>
              <w:rPr>
                <w:sz w:val="13"/>
                <w:szCs w:val="13"/>
              </w:rPr>
              <w:t>what was 2017 gross margin percent?</w:t>
            </w:r>
          </w:p>
        </w:tc>
        <w:tc>
          <w:tcPr>
            <w:tcW w:w="1250" w:type="dxa"/>
            <w:tcMar>
              <w:top w:w="20" w:type="dxa"/>
              <w:left w:w="50" w:type="dxa"/>
              <w:bottom w:w="20" w:type="dxa"/>
              <w:right w:w="50" w:type="dxa"/>
            </w:tcMar>
          </w:tcPr>
          <w:p w14:paraId="7ECB7950" w14:textId="77777777" w:rsidR="004F265A" w:rsidRDefault="00000000">
            <w:pPr>
              <w:jc w:val="center"/>
            </w:pPr>
            <w:r>
              <w:rPr>
                <w:sz w:val="13"/>
                <w:szCs w:val="13"/>
              </w:rPr>
              <w:t>ABSTAIN; CONFIDENCE: 0; FINAL: ABSTAIN</w:t>
            </w:r>
          </w:p>
        </w:tc>
        <w:tc>
          <w:tcPr>
            <w:tcW w:w="1130" w:type="dxa"/>
            <w:tcMar>
              <w:top w:w="20" w:type="dxa"/>
              <w:left w:w="50" w:type="dxa"/>
              <w:bottom w:w="20" w:type="dxa"/>
              <w:right w:w="50" w:type="dxa"/>
            </w:tcMar>
          </w:tcPr>
          <w:p w14:paraId="5EF9FBB4" w14:textId="77777777" w:rsidR="004F265A" w:rsidRDefault="00000000">
            <w:pPr>
              <w:jc w:val="center"/>
            </w:pPr>
            <w:r>
              <w:rPr>
                <w:sz w:val="13"/>
                <w:szCs w:val="13"/>
              </w:rPr>
              <w:t>gold 0.16127; expected ANSWER</w:t>
            </w:r>
          </w:p>
        </w:tc>
      </w:tr>
      <w:tr w:rsidR="004F265A" w14:paraId="7103C740" w14:textId="77777777">
        <w:tc>
          <w:tcPr>
            <w:tcW w:w="800" w:type="dxa"/>
            <w:tcMar>
              <w:top w:w="20" w:type="dxa"/>
              <w:left w:w="50" w:type="dxa"/>
              <w:bottom w:w="20" w:type="dxa"/>
              <w:right w:w="50" w:type="dxa"/>
            </w:tcMar>
          </w:tcPr>
          <w:p w14:paraId="4B56F65C" w14:textId="77777777" w:rsidR="004F265A" w:rsidRDefault="00000000">
            <w:pPr>
              <w:jc w:val="center"/>
            </w:pPr>
            <w:r>
              <w:rPr>
                <w:sz w:val="13"/>
                <w:szCs w:val="13"/>
              </w:rPr>
              <w:t>Conflicting output</w:t>
            </w:r>
          </w:p>
        </w:tc>
        <w:tc>
          <w:tcPr>
            <w:tcW w:w="1500" w:type="dxa"/>
            <w:tcMar>
              <w:top w:w="20" w:type="dxa"/>
              <w:left w:w="50" w:type="dxa"/>
              <w:bottom w:w="20" w:type="dxa"/>
              <w:right w:w="50" w:type="dxa"/>
            </w:tcMar>
          </w:tcPr>
          <w:p w14:paraId="6235FA5E" w14:textId="77777777" w:rsidR="004F265A" w:rsidRDefault="00000000">
            <w:pPr>
              <w:jc w:val="center"/>
            </w:pPr>
            <w:r>
              <w:rPr>
                <w:sz w:val="13"/>
                <w:szCs w:val="13"/>
              </w:rPr>
              <w:t>what is the net change in the gross liability for unrecognized tax benefits during 2008?</w:t>
            </w:r>
          </w:p>
        </w:tc>
        <w:tc>
          <w:tcPr>
            <w:tcW w:w="1250" w:type="dxa"/>
            <w:tcMar>
              <w:top w:w="20" w:type="dxa"/>
              <w:left w:w="50" w:type="dxa"/>
              <w:bottom w:w="20" w:type="dxa"/>
              <w:right w:w="50" w:type="dxa"/>
            </w:tcMar>
          </w:tcPr>
          <w:p w14:paraId="4BD2C4E9" w14:textId="77777777" w:rsidR="004F265A" w:rsidRDefault="00000000">
            <w:pPr>
              <w:jc w:val="center"/>
            </w:pPr>
            <w:r>
              <w:rPr>
                <w:sz w:val="13"/>
                <w:szCs w:val="13"/>
              </w:rPr>
              <w:t>FINAL: -87618 ... CONFIDENCE: 85, FINAL: ABSTAIN</w:t>
            </w:r>
          </w:p>
        </w:tc>
        <w:tc>
          <w:tcPr>
            <w:tcW w:w="1130" w:type="dxa"/>
            <w:tcMar>
              <w:top w:w="20" w:type="dxa"/>
              <w:left w:w="50" w:type="dxa"/>
              <w:bottom w:w="20" w:type="dxa"/>
              <w:right w:w="50" w:type="dxa"/>
            </w:tcMar>
          </w:tcPr>
          <w:p w14:paraId="6FD8F389" w14:textId="77777777" w:rsidR="004F265A" w:rsidRDefault="00000000">
            <w:pPr>
              <w:jc w:val="center"/>
            </w:pPr>
            <w:r>
              <w:rPr>
                <w:sz w:val="13"/>
                <w:szCs w:val="13"/>
              </w:rPr>
              <w:t>two contradictory FINAL lines; gold -62259.0; scored incorrect</w:t>
            </w:r>
          </w:p>
        </w:tc>
      </w:tr>
    </w:tbl>
    <w:p w14:paraId="38FFE573" w14:textId="77777777" w:rsidR="004F265A" w:rsidRDefault="004F265A">
      <w:pPr>
        <w:spacing w:after="110"/>
      </w:pPr>
    </w:p>
    <w:p w14:paraId="4C1248B7" w14:textId="77777777" w:rsidR="004F265A" w:rsidRDefault="00000000">
      <w:pPr>
        <w:spacing w:before="100" w:after="60"/>
      </w:pPr>
      <w:r>
        <w:rPr>
          <w:b/>
          <w:bCs/>
          <w:i/>
          <w:iCs/>
        </w:rPr>
        <w:t>6.6 Sensitivity.</w:t>
      </w:r>
    </w:p>
    <w:p w14:paraId="747C6972" w14:textId="77777777" w:rsidR="004F265A" w:rsidRDefault="00000000">
      <w:pPr>
        <w:spacing w:after="110"/>
        <w:ind w:firstLine="240"/>
        <w:jc w:val="both"/>
      </w:pPr>
      <w:r>
        <w:t>On all 150 evaluated items with the revised scorer, abstention recall was 0.833 [0.756, 0.889], answer accuracy 10/30, and the AURC of SC-decision, verbalized confidence and P(True) was 0.200, 0.456 and 0.436 (random 0.267); SC-decision again beat random (paired difference -0.067, CI -0.103 to -0.033). As originally logged, before the scorer revision, abstention recall was 0.867 and the three AURCs were 0.198, 0.393 and 0.408. The conclusions of Sections 6.1 and 6.2 hold in all three versions.</w:t>
      </w:r>
    </w:p>
    <w:p w14:paraId="63E639DD" w14:textId="77777777" w:rsidR="004F265A" w:rsidRDefault="00000000">
      <w:pPr>
        <w:spacing w:before="200" w:after="100"/>
      </w:pPr>
      <w:r>
        <w:rPr>
          <w:b/>
          <w:bCs/>
          <w:sz w:val="22"/>
          <w:szCs w:val="22"/>
        </w:rPr>
        <w:t>7 Threats to Validity</w:t>
      </w:r>
    </w:p>
    <w:p w14:paraId="1246D271" w14:textId="77777777" w:rsidR="004F265A" w:rsidRDefault="00000000">
      <w:pPr>
        <w:spacing w:after="110"/>
        <w:ind w:firstLine="240"/>
        <w:jc w:val="both"/>
      </w:pPr>
      <w:r>
        <w:t xml:space="preserve">Construct validity: the recoverability filter does not search longer arithmetic chains; the underspecified construction leaves a detectable cue; some substituted metrics give odd questions; and all labels are rule-derived until human validation is complete. Internal validity: the benchmark and scorer were revised after inspecting this evaluation. We report the pre-revision results, exclude items invalidated by the revision, and re-scored stored responses without new </w:t>
      </w:r>
      <w:r>
        <w:lastRenderedPageBreak/>
        <w:t>model calls, but the primary numbers are nevertheless post hoc with respect to those revisions. Statistical validity: 23 to 30 items per variant give wide intervals, and C1 and C3 have almost no test items (1 and 4). External validity: one 7B model, one serialization, one prompt, one English financial corpus.</w:t>
      </w:r>
    </w:p>
    <w:p w14:paraId="4203F5E5" w14:textId="77777777" w:rsidR="004F265A" w:rsidRDefault="00000000">
      <w:pPr>
        <w:spacing w:before="200" w:after="100"/>
      </w:pPr>
      <w:r>
        <w:rPr>
          <w:b/>
          <w:bCs/>
          <w:sz w:val="22"/>
          <w:szCs w:val="22"/>
        </w:rPr>
        <w:t>8 Experiment Status and Limitations</w:t>
      </w:r>
    </w:p>
    <w:p w14:paraId="2CFD188D" w14:textId="77777777" w:rsidR="004F265A" w:rsidRDefault="00000000">
      <w:pPr>
        <w:spacing w:before="100" w:after="60"/>
        <w:jc w:val="center"/>
      </w:pPr>
      <w:r>
        <w:rPr>
          <w:b/>
          <w:bCs/>
          <w:sz w:val="16"/>
          <w:szCs w:val="16"/>
        </w:rPr>
        <w:t>TABLE IX. STATUS OF EVALUATIONS</w:t>
      </w:r>
    </w:p>
    <w:tbl>
      <w:tblPr>
        <w:tblW w:w="468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3080"/>
        <w:gridCol w:w="1600"/>
      </w:tblGrid>
      <w:tr w:rsidR="004F265A" w14:paraId="529BE309" w14:textId="77777777">
        <w:trPr>
          <w:tblHeader/>
        </w:trPr>
        <w:tc>
          <w:tcPr>
            <w:tcW w:w="3080" w:type="dxa"/>
            <w:shd w:val="clear" w:color="auto" w:fill="D9D9D9"/>
            <w:tcMar>
              <w:top w:w="20" w:type="dxa"/>
              <w:left w:w="50" w:type="dxa"/>
              <w:bottom w:w="20" w:type="dxa"/>
              <w:right w:w="50" w:type="dxa"/>
            </w:tcMar>
          </w:tcPr>
          <w:p w14:paraId="04A3A235" w14:textId="77777777" w:rsidR="004F265A" w:rsidRDefault="00000000">
            <w:pPr>
              <w:jc w:val="center"/>
            </w:pPr>
            <w:r>
              <w:rPr>
                <w:b/>
                <w:bCs/>
                <w:sz w:val="15"/>
                <w:szCs w:val="15"/>
              </w:rPr>
              <w:t>Evaluation</w:t>
            </w:r>
          </w:p>
        </w:tc>
        <w:tc>
          <w:tcPr>
            <w:tcW w:w="1600" w:type="dxa"/>
            <w:shd w:val="clear" w:color="auto" w:fill="D9D9D9"/>
            <w:tcMar>
              <w:top w:w="20" w:type="dxa"/>
              <w:left w:w="50" w:type="dxa"/>
              <w:bottom w:w="20" w:type="dxa"/>
              <w:right w:w="50" w:type="dxa"/>
            </w:tcMar>
          </w:tcPr>
          <w:p w14:paraId="14927B96" w14:textId="77777777" w:rsidR="004F265A" w:rsidRDefault="00000000">
            <w:pPr>
              <w:jc w:val="center"/>
            </w:pPr>
            <w:r>
              <w:rPr>
                <w:b/>
                <w:bCs/>
                <w:sz w:val="15"/>
                <w:szCs w:val="15"/>
              </w:rPr>
              <w:t>Status</w:t>
            </w:r>
          </w:p>
        </w:tc>
      </w:tr>
      <w:tr w:rsidR="004F265A" w14:paraId="0367ACDF" w14:textId="77777777">
        <w:tc>
          <w:tcPr>
            <w:tcW w:w="3080" w:type="dxa"/>
            <w:tcMar>
              <w:top w:w="20" w:type="dxa"/>
              <w:left w:w="50" w:type="dxa"/>
              <w:bottom w:w="20" w:type="dxa"/>
              <w:right w:w="50" w:type="dxa"/>
            </w:tcMar>
          </w:tcPr>
          <w:p w14:paraId="4161BD4A" w14:textId="77777777" w:rsidR="004F265A" w:rsidRDefault="00000000">
            <w:pPr>
              <w:jc w:val="center"/>
            </w:pPr>
            <w:r>
              <w:rPr>
                <w:sz w:val="15"/>
                <w:szCs w:val="15"/>
              </w:rPr>
              <w:t>Benchmark generation, verifier, determinism</w:t>
            </w:r>
          </w:p>
        </w:tc>
        <w:tc>
          <w:tcPr>
            <w:tcW w:w="1600" w:type="dxa"/>
            <w:tcMar>
              <w:top w:w="20" w:type="dxa"/>
              <w:left w:w="50" w:type="dxa"/>
              <w:bottom w:w="20" w:type="dxa"/>
              <w:right w:w="50" w:type="dxa"/>
            </w:tcMar>
          </w:tcPr>
          <w:p w14:paraId="5DA7A4BC" w14:textId="77777777" w:rsidR="004F265A" w:rsidRDefault="00000000">
            <w:pPr>
              <w:jc w:val="center"/>
            </w:pPr>
            <w:r>
              <w:rPr>
                <w:sz w:val="15"/>
                <w:szCs w:val="15"/>
              </w:rPr>
              <w:t>done</w:t>
            </w:r>
          </w:p>
        </w:tc>
      </w:tr>
      <w:tr w:rsidR="004F265A" w14:paraId="3EFDE8FA" w14:textId="77777777">
        <w:tc>
          <w:tcPr>
            <w:tcW w:w="3080" w:type="dxa"/>
            <w:tcMar>
              <w:top w:w="20" w:type="dxa"/>
              <w:left w:w="50" w:type="dxa"/>
              <w:bottom w:w="20" w:type="dxa"/>
              <w:right w:w="50" w:type="dxa"/>
            </w:tcMar>
          </w:tcPr>
          <w:p w14:paraId="3B5FA20E" w14:textId="77777777" w:rsidR="004F265A" w:rsidRDefault="00000000">
            <w:pPr>
              <w:jc w:val="center"/>
            </w:pPr>
            <w:r>
              <w:rPr>
                <w:sz w:val="15"/>
                <w:szCs w:val="15"/>
              </w:rPr>
              <w:t>Leakage and composition audit</w:t>
            </w:r>
          </w:p>
        </w:tc>
        <w:tc>
          <w:tcPr>
            <w:tcW w:w="1600" w:type="dxa"/>
            <w:tcMar>
              <w:top w:w="20" w:type="dxa"/>
              <w:left w:w="50" w:type="dxa"/>
              <w:bottom w:w="20" w:type="dxa"/>
              <w:right w:w="50" w:type="dxa"/>
            </w:tcMar>
          </w:tcPr>
          <w:p w14:paraId="5ED8D205" w14:textId="77777777" w:rsidR="004F265A" w:rsidRDefault="00000000">
            <w:pPr>
              <w:jc w:val="center"/>
            </w:pPr>
            <w:r>
              <w:rPr>
                <w:sz w:val="15"/>
                <w:szCs w:val="15"/>
              </w:rPr>
              <w:t>done</w:t>
            </w:r>
          </w:p>
        </w:tc>
      </w:tr>
      <w:tr w:rsidR="004F265A" w14:paraId="58A02C47" w14:textId="77777777">
        <w:tc>
          <w:tcPr>
            <w:tcW w:w="3080" w:type="dxa"/>
            <w:tcMar>
              <w:top w:w="20" w:type="dxa"/>
              <w:left w:w="50" w:type="dxa"/>
              <w:bottom w:w="20" w:type="dxa"/>
              <w:right w:w="50" w:type="dxa"/>
            </w:tcMar>
          </w:tcPr>
          <w:p w14:paraId="2DDF8C86" w14:textId="77777777" w:rsidR="004F265A" w:rsidRDefault="00000000">
            <w:pPr>
              <w:jc w:val="center"/>
            </w:pPr>
            <w:r>
              <w:rPr>
                <w:sz w:val="15"/>
                <w:szCs w:val="15"/>
              </w:rPr>
              <w:t>Qwen2.5-7B, Markdown, 30 per variant</w:t>
            </w:r>
          </w:p>
        </w:tc>
        <w:tc>
          <w:tcPr>
            <w:tcW w:w="1600" w:type="dxa"/>
            <w:tcMar>
              <w:top w:w="20" w:type="dxa"/>
              <w:left w:w="50" w:type="dxa"/>
              <w:bottom w:w="20" w:type="dxa"/>
              <w:right w:w="50" w:type="dxa"/>
            </w:tcMar>
          </w:tcPr>
          <w:p w14:paraId="741EB204" w14:textId="77777777" w:rsidR="004F265A" w:rsidRDefault="00000000">
            <w:pPr>
              <w:jc w:val="center"/>
            </w:pPr>
            <w:r>
              <w:rPr>
                <w:sz w:val="15"/>
                <w:szCs w:val="15"/>
              </w:rPr>
              <w:t>done (135 valid items)</w:t>
            </w:r>
          </w:p>
        </w:tc>
      </w:tr>
      <w:tr w:rsidR="004F265A" w14:paraId="52E67882" w14:textId="77777777">
        <w:tc>
          <w:tcPr>
            <w:tcW w:w="3080" w:type="dxa"/>
            <w:tcMar>
              <w:top w:w="20" w:type="dxa"/>
              <w:left w:w="50" w:type="dxa"/>
              <w:bottom w:w="20" w:type="dxa"/>
              <w:right w:w="50" w:type="dxa"/>
            </w:tcMar>
          </w:tcPr>
          <w:p w14:paraId="13CF7E21" w14:textId="77777777" w:rsidR="004F265A" w:rsidRDefault="00000000">
            <w:pPr>
              <w:jc w:val="center"/>
            </w:pPr>
            <w:r>
              <w:rPr>
                <w:sz w:val="15"/>
                <w:szCs w:val="15"/>
              </w:rPr>
              <w:t>Error analysis on real outputs</w:t>
            </w:r>
          </w:p>
        </w:tc>
        <w:tc>
          <w:tcPr>
            <w:tcW w:w="1600" w:type="dxa"/>
            <w:tcMar>
              <w:top w:w="20" w:type="dxa"/>
              <w:left w:w="50" w:type="dxa"/>
              <w:bottom w:w="20" w:type="dxa"/>
              <w:right w:w="50" w:type="dxa"/>
            </w:tcMar>
          </w:tcPr>
          <w:p w14:paraId="1A2685C4" w14:textId="77777777" w:rsidR="004F265A" w:rsidRDefault="00000000">
            <w:pPr>
              <w:jc w:val="center"/>
            </w:pPr>
            <w:r>
              <w:rPr>
                <w:sz w:val="15"/>
                <w:szCs w:val="15"/>
              </w:rPr>
              <w:t>done</w:t>
            </w:r>
          </w:p>
        </w:tc>
      </w:tr>
      <w:tr w:rsidR="004F265A" w14:paraId="57D63671" w14:textId="77777777">
        <w:tc>
          <w:tcPr>
            <w:tcW w:w="3080" w:type="dxa"/>
            <w:tcMar>
              <w:top w:w="20" w:type="dxa"/>
              <w:left w:w="50" w:type="dxa"/>
              <w:bottom w:w="20" w:type="dxa"/>
              <w:right w:w="50" w:type="dxa"/>
            </w:tcMar>
          </w:tcPr>
          <w:p w14:paraId="6EA9F7ED" w14:textId="77777777" w:rsidR="004F265A" w:rsidRDefault="00000000">
            <w:pPr>
              <w:jc w:val="center"/>
            </w:pPr>
            <w:r>
              <w:rPr>
                <w:sz w:val="15"/>
                <w:szCs w:val="15"/>
              </w:rPr>
              <w:t>Human validation of labels (230 items)</w:t>
            </w:r>
          </w:p>
        </w:tc>
        <w:tc>
          <w:tcPr>
            <w:tcW w:w="1600" w:type="dxa"/>
            <w:tcMar>
              <w:top w:w="20" w:type="dxa"/>
              <w:left w:w="50" w:type="dxa"/>
              <w:bottom w:w="20" w:type="dxa"/>
              <w:right w:w="50" w:type="dxa"/>
            </w:tcMar>
          </w:tcPr>
          <w:p w14:paraId="09994419" w14:textId="77777777" w:rsidR="004F265A" w:rsidRDefault="00000000">
            <w:pPr>
              <w:jc w:val="center"/>
            </w:pPr>
            <w:r>
              <w:rPr>
                <w:sz w:val="15"/>
                <w:szCs w:val="15"/>
              </w:rPr>
              <w:t>pending; kit released</w:t>
            </w:r>
          </w:p>
        </w:tc>
      </w:tr>
      <w:tr w:rsidR="004F265A" w14:paraId="128B1F62" w14:textId="77777777">
        <w:tc>
          <w:tcPr>
            <w:tcW w:w="3080" w:type="dxa"/>
            <w:tcMar>
              <w:top w:w="20" w:type="dxa"/>
              <w:left w:w="50" w:type="dxa"/>
              <w:bottom w:w="20" w:type="dxa"/>
              <w:right w:w="50" w:type="dxa"/>
            </w:tcMar>
          </w:tcPr>
          <w:p w14:paraId="4FF37234" w14:textId="77777777" w:rsidR="004F265A" w:rsidRDefault="00000000">
            <w:pPr>
              <w:jc w:val="center"/>
            </w:pPr>
            <w:r>
              <w:rPr>
                <w:sz w:val="15"/>
                <w:szCs w:val="15"/>
              </w:rPr>
              <w:t>Scorer validation against human judgment</w:t>
            </w:r>
          </w:p>
        </w:tc>
        <w:tc>
          <w:tcPr>
            <w:tcW w:w="1600" w:type="dxa"/>
            <w:tcMar>
              <w:top w:w="20" w:type="dxa"/>
              <w:left w:w="50" w:type="dxa"/>
              <w:bottom w:w="20" w:type="dxa"/>
              <w:right w:w="50" w:type="dxa"/>
            </w:tcMar>
          </w:tcPr>
          <w:p w14:paraId="497116F9" w14:textId="77777777" w:rsidR="004F265A" w:rsidRDefault="00000000">
            <w:pPr>
              <w:jc w:val="center"/>
            </w:pPr>
            <w:r>
              <w:rPr>
                <w:sz w:val="15"/>
                <w:szCs w:val="15"/>
              </w:rPr>
              <w:t>pending</w:t>
            </w:r>
          </w:p>
        </w:tc>
      </w:tr>
      <w:tr w:rsidR="004F265A" w14:paraId="288B1D1B" w14:textId="77777777">
        <w:tc>
          <w:tcPr>
            <w:tcW w:w="3080" w:type="dxa"/>
            <w:tcMar>
              <w:top w:w="20" w:type="dxa"/>
              <w:left w:w="50" w:type="dxa"/>
              <w:bottom w:w="20" w:type="dxa"/>
              <w:right w:w="50" w:type="dxa"/>
            </w:tcMar>
          </w:tcPr>
          <w:p w14:paraId="7E3FACAB" w14:textId="77777777" w:rsidR="004F265A" w:rsidRDefault="00000000">
            <w:pPr>
              <w:jc w:val="center"/>
            </w:pPr>
            <w:r>
              <w:rPr>
                <w:sz w:val="15"/>
                <w:szCs w:val="15"/>
              </w:rPr>
              <w:t>CSV / JSON serialization</w:t>
            </w:r>
          </w:p>
        </w:tc>
        <w:tc>
          <w:tcPr>
            <w:tcW w:w="1600" w:type="dxa"/>
            <w:tcMar>
              <w:top w:w="20" w:type="dxa"/>
              <w:left w:w="50" w:type="dxa"/>
              <w:bottom w:w="20" w:type="dxa"/>
              <w:right w:w="50" w:type="dxa"/>
            </w:tcMar>
          </w:tcPr>
          <w:p w14:paraId="6BD0138E" w14:textId="77777777" w:rsidR="004F265A" w:rsidRDefault="00000000">
            <w:pPr>
              <w:jc w:val="center"/>
            </w:pPr>
            <w:r>
              <w:rPr>
                <w:sz w:val="15"/>
                <w:szCs w:val="15"/>
              </w:rPr>
              <w:t>pending</w:t>
            </w:r>
          </w:p>
        </w:tc>
      </w:tr>
      <w:tr w:rsidR="004F265A" w14:paraId="49DD6FBC" w14:textId="77777777">
        <w:tc>
          <w:tcPr>
            <w:tcW w:w="3080" w:type="dxa"/>
            <w:tcMar>
              <w:top w:w="20" w:type="dxa"/>
              <w:left w:w="50" w:type="dxa"/>
              <w:bottom w:w="20" w:type="dxa"/>
              <w:right w:w="50" w:type="dxa"/>
            </w:tcMar>
          </w:tcPr>
          <w:p w14:paraId="7BE86BA6" w14:textId="77777777" w:rsidR="004F265A" w:rsidRDefault="00000000">
            <w:pPr>
              <w:jc w:val="center"/>
            </w:pPr>
            <w:r>
              <w:rPr>
                <w:sz w:val="15"/>
                <w:szCs w:val="15"/>
              </w:rPr>
              <w:t>Larger or different models</w:t>
            </w:r>
          </w:p>
        </w:tc>
        <w:tc>
          <w:tcPr>
            <w:tcW w:w="1600" w:type="dxa"/>
            <w:tcMar>
              <w:top w:w="20" w:type="dxa"/>
              <w:left w:w="50" w:type="dxa"/>
              <w:bottom w:w="20" w:type="dxa"/>
              <w:right w:w="50" w:type="dxa"/>
            </w:tcMar>
          </w:tcPr>
          <w:p w14:paraId="1E76AD27" w14:textId="77777777" w:rsidR="004F265A" w:rsidRDefault="00000000">
            <w:pPr>
              <w:jc w:val="center"/>
            </w:pPr>
            <w:r>
              <w:rPr>
                <w:sz w:val="15"/>
                <w:szCs w:val="15"/>
              </w:rPr>
              <w:t>pending</w:t>
            </w:r>
          </w:p>
        </w:tc>
      </w:tr>
      <w:tr w:rsidR="004F265A" w14:paraId="563E78D5" w14:textId="77777777">
        <w:tc>
          <w:tcPr>
            <w:tcW w:w="3080" w:type="dxa"/>
            <w:tcMar>
              <w:top w:w="20" w:type="dxa"/>
              <w:left w:w="50" w:type="dxa"/>
              <w:bottom w:w="20" w:type="dxa"/>
              <w:right w:w="50" w:type="dxa"/>
            </w:tcMar>
          </w:tcPr>
          <w:p w14:paraId="4F144C79" w14:textId="77777777" w:rsidR="004F265A" w:rsidRDefault="00000000">
            <w:pPr>
              <w:jc w:val="center"/>
            </w:pPr>
            <w:r>
              <w:rPr>
                <w:sz w:val="15"/>
                <w:szCs w:val="15"/>
              </w:rPr>
              <w:t>Fresh sample on v3.1 test split</w:t>
            </w:r>
          </w:p>
        </w:tc>
        <w:tc>
          <w:tcPr>
            <w:tcW w:w="1600" w:type="dxa"/>
            <w:tcMar>
              <w:top w:w="20" w:type="dxa"/>
              <w:left w:w="50" w:type="dxa"/>
              <w:bottom w:w="20" w:type="dxa"/>
              <w:right w:w="50" w:type="dxa"/>
            </w:tcMar>
          </w:tcPr>
          <w:p w14:paraId="58C69B3E" w14:textId="77777777" w:rsidR="004F265A" w:rsidRDefault="00000000">
            <w:pPr>
              <w:jc w:val="center"/>
            </w:pPr>
            <w:r>
              <w:rPr>
                <w:sz w:val="15"/>
                <w:szCs w:val="15"/>
              </w:rPr>
              <w:t>pending</w:t>
            </w:r>
          </w:p>
        </w:tc>
      </w:tr>
    </w:tbl>
    <w:p w14:paraId="35AE5F04" w14:textId="77777777" w:rsidR="004F265A" w:rsidRDefault="004F265A">
      <w:pPr>
        <w:spacing w:after="110"/>
      </w:pPr>
    </w:p>
    <w:p w14:paraId="7D7FFBE9" w14:textId="77777777" w:rsidR="004F265A" w:rsidRDefault="00000000">
      <w:pPr>
        <w:spacing w:after="110"/>
        <w:ind w:firstLine="240"/>
        <w:jc w:val="both"/>
      </w:pPr>
      <w:r>
        <w:t>The results come from one small model, one serialization and a sample drawn before the final revision; they illustrate what the benchmark measures and should not be read as general properties of language models. Label validity rests on computational checks until the human study is done, and residual shallow cues remain for two variants.</w:t>
      </w:r>
    </w:p>
    <w:p w14:paraId="31F00338" w14:textId="77777777" w:rsidR="004F265A" w:rsidRDefault="00000000">
      <w:pPr>
        <w:spacing w:before="200" w:after="100"/>
      </w:pPr>
      <w:r>
        <w:rPr>
          <w:b/>
          <w:bCs/>
          <w:sz w:val="22"/>
          <w:szCs w:val="22"/>
        </w:rPr>
        <w:t>9 Future Work</w:t>
      </w:r>
    </w:p>
    <w:p w14:paraId="5FB852A2" w14:textId="77777777" w:rsidR="004F265A" w:rsidRDefault="00000000">
      <w:pPr>
        <w:spacing w:after="110"/>
        <w:ind w:firstLine="240"/>
        <w:jc w:val="both"/>
      </w:pPr>
      <w:r>
        <w:t>In order: complete the 230-item annotation study and report κ and per-variant validity; draw a fresh sample from the v3.1 test split, which avoids the post hoc exclusions of this study, and evaluate it in Markdown, CSV and JSON with at least one larger model; validate the scorer against human judgments; test the decision-aligned reading of verbalized confidence (Section 6.3) as a pre-registered hypothesis on held-out items; reduce the residual cues with answerable controls that share the underspecified and missing-evidence surface features; and extend the recoverability search to longer arithmetic chains.</w:t>
      </w:r>
    </w:p>
    <w:p w14:paraId="3D470225" w14:textId="77777777" w:rsidR="004F265A" w:rsidRDefault="00000000">
      <w:pPr>
        <w:spacing w:before="200" w:after="100"/>
      </w:pPr>
      <w:r>
        <w:rPr>
          <w:b/>
          <w:bCs/>
          <w:sz w:val="22"/>
          <w:szCs w:val="22"/>
        </w:rPr>
        <w:t>10 Conclusion</w:t>
      </w:r>
    </w:p>
    <w:p w14:paraId="682A117E" w14:textId="77777777" w:rsidR="004F265A" w:rsidRDefault="00000000">
      <w:pPr>
        <w:spacing w:after="110"/>
        <w:ind w:firstLine="240"/>
        <w:jc w:val="both"/>
      </w:pPr>
      <w:proofErr w:type="spellStart"/>
      <w:r>
        <w:t>TableAbstain</w:t>
      </w:r>
      <w:proofErr w:type="spellEnd"/>
      <w:r>
        <w:t xml:space="preserve"> v3.1 provides 10,485 items whose abstention requirement comes from recorded transformations of de-duplicated </w:t>
      </w:r>
      <w:proofErr w:type="spellStart"/>
      <w:r>
        <w:t>FinQA</w:t>
      </w:r>
      <w:proofErr w:type="spellEnd"/>
      <w:r>
        <w:t xml:space="preserve"> items, checked computationally, re-checked by an independent verifier and generated deterministically. On a small evaluation of Qwen2.5-7B-Instruct, the model declined when evidence was absent far more reliably than when a question was ambiguous, frequently used corrupted figures without noticing that totals no longer agreed, and declined many answerable questions. Only self-consistency over the answer-or-abstain decision predicted which decisions were correct; the model reported prompted confidence as confidence in an answer, even when asked about its decision. Evaluating the model also uncovered benchmark defects that computational checks alone had missed. Human validation, more models and serializations, and a fresh sample on the released version are needed before these observations can be generalized.</w:t>
      </w:r>
    </w:p>
    <w:p w14:paraId="30EDF6A0" w14:textId="77777777" w:rsidR="004F265A" w:rsidRDefault="00000000">
      <w:pPr>
        <w:spacing w:before="200" w:after="100"/>
      </w:pPr>
      <w:r>
        <w:rPr>
          <w:b/>
          <w:bCs/>
          <w:sz w:val="22"/>
          <w:szCs w:val="22"/>
        </w:rPr>
        <w:t>References</w:t>
      </w:r>
    </w:p>
    <w:p w14:paraId="341B2886" w14:textId="77777777" w:rsidR="004F265A" w:rsidRDefault="00000000">
      <w:pPr>
        <w:spacing w:after="60"/>
        <w:ind w:left="260" w:hanging="260"/>
        <w:jc w:val="both"/>
      </w:pPr>
      <w:r>
        <w:rPr>
          <w:sz w:val="16"/>
          <w:szCs w:val="16"/>
        </w:rPr>
        <w:t xml:space="preserve">[1] Z. Chen, W. Chen, C. Smiley, S. Shah, I. </w:t>
      </w:r>
      <w:proofErr w:type="spellStart"/>
      <w:r>
        <w:rPr>
          <w:sz w:val="16"/>
          <w:szCs w:val="16"/>
        </w:rPr>
        <w:t>Borova</w:t>
      </w:r>
      <w:proofErr w:type="spellEnd"/>
      <w:r>
        <w:rPr>
          <w:sz w:val="16"/>
          <w:szCs w:val="16"/>
        </w:rPr>
        <w:t>, D. Langdon, R. Moussa, M. Beane, T.-H. Huang, B. Routledge, and W. Y. Wang, "</w:t>
      </w:r>
      <w:proofErr w:type="spellStart"/>
      <w:r>
        <w:rPr>
          <w:sz w:val="16"/>
          <w:szCs w:val="16"/>
        </w:rPr>
        <w:t>FinQA</w:t>
      </w:r>
      <w:proofErr w:type="spellEnd"/>
      <w:r>
        <w:rPr>
          <w:sz w:val="16"/>
          <w:szCs w:val="16"/>
        </w:rPr>
        <w:t>: A Dataset of Numerical Reasoning over Financial Data," in Proc. EMNLP, 2021, pp. 3697–3711.</w:t>
      </w:r>
    </w:p>
    <w:p w14:paraId="10EE72B3" w14:textId="77777777" w:rsidR="004F265A" w:rsidRDefault="00000000">
      <w:pPr>
        <w:spacing w:after="60"/>
        <w:ind w:left="260" w:hanging="260"/>
        <w:jc w:val="both"/>
      </w:pPr>
      <w:r>
        <w:rPr>
          <w:sz w:val="16"/>
          <w:szCs w:val="16"/>
        </w:rPr>
        <w:t xml:space="preserve">[2] P. </w:t>
      </w:r>
      <w:proofErr w:type="spellStart"/>
      <w:r>
        <w:rPr>
          <w:sz w:val="16"/>
          <w:szCs w:val="16"/>
        </w:rPr>
        <w:t>Pasupat</w:t>
      </w:r>
      <w:proofErr w:type="spellEnd"/>
      <w:r>
        <w:rPr>
          <w:sz w:val="16"/>
          <w:szCs w:val="16"/>
        </w:rPr>
        <w:t xml:space="preserve"> and P. Liang, "Compositional Semantic Parsing on Semi-Structured Tables," in Proc. ACL, 2015.</w:t>
      </w:r>
    </w:p>
    <w:p w14:paraId="26B30496" w14:textId="77777777" w:rsidR="004F265A" w:rsidRDefault="00000000">
      <w:pPr>
        <w:spacing w:after="60"/>
        <w:ind w:left="260" w:hanging="260"/>
        <w:jc w:val="both"/>
      </w:pPr>
      <w:r>
        <w:rPr>
          <w:sz w:val="16"/>
          <w:szCs w:val="16"/>
        </w:rPr>
        <w:t>[3] P. Kirichenko, M. Ibrahim, K. Chaudhuri, and S. J. Bell, "</w:t>
      </w:r>
      <w:proofErr w:type="spellStart"/>
      <w:r>
        <w:rPr>
          <w:sz w:val="16"/>
          <w:szCs w:val="16"/>
        </w:rPr>
        <w:t>AbstentionBench</w:t>
      </w:r>
      <w:proofErr w:type="spellEnd"/>
      <w:r>
        <w:rPr>
          <w:sz w:val="16"/>
          <w:szCs w:val="16"/>
        </w:rPr>
        <w:t xml:space="preserve">: Reasoning LLMs Fail on Unanswerable Questions," in Proc. </w:t>
      </w:r>
      <w:proofErr w:type="spellStart"/>
      <w:r>
        <w:rPr>
          <w:sz w:val="16"/>
          <w:szCs w:val="16"/>
        </w:rPr>
        <w:t>NeurIPS</w:t>
      </w:r>
      <w:proofErr w:type="spellEnd"/>
      <w:r>
        <w:rPr>
          <w:sz w:val="16"/>
          <w:szCs w:val="16"/>
        </w:rPr>
        <w:t>, 2025.</w:t>
      </w:r>
    </w:p>
    <w:p w14:paraId="3CC3B3E0" w14:textId="77777777" w:rsidR="004F265A" w:rsidRDefault="00000000">
      <w:pPr>
        <w:spacing w:after="60"/>
        <w:ind w:left="260" w:hanging="260"/>
        <w:jc w:val="both"/>
      </w:pPr>
      <w:r>
        <w:rPr>
          <w:sz w:val="16"/>
          <w:szCs w:val="16"/>
        </w:rPr>
        <w:t xml:space="preserve">[4] H. Joren, J. Zhang, C.-S. </w:t>
      </w:r>
      <w:proofErr w:type="spellStart"/>
      <w:r>
        <w:rPr>
          <w:sz w:val="16"/>
          <w:szCs w:val="16"/>
        </w:rPr>
        <w:t>Ferng</w:t>
      </w:r>
      <w:proofErr w:type="spellEnd"/>
      <w:r>
        <w:rPr>
          <w:sz w:val="16"/>
          <w:szCs w:val="16"/>
        </w:rPr>
        <w:t xml:space="preserve">, D.-C. Juan, A. Taly, and C. </w:t>
      </w:r>
      <w:proofErr w:type="spellStart"/>
      <w:r>
        <w:rPr>
          <w:sz w:val="16"/>
          <w:szCs w:val="16"/>
        </w:rPr>
        <w:t>Rashtchian</w:t>
      </w:r>
      <w:proofErr w:type="spellEnd"/>
      <w:r>
        <w:rPr>
          <w:sz w:val="16"/>
          <w:szCs w:val="16"/>
        </w:rPr>
        <w:t>, "Sufficient Context: A New Lens on Retrieval Augmented Generation Systems," in Proc. ICLR, 2025.</w:t>
      </w:r>
    </w:p>
    <w:p w14:paraId="3AD879DB" w14:textId="77777777" w:rsidR="004F265A" w:rsidRDefault="00000000">
      <w:pPr>
        <w:spacing w:after="60"/>
        <w:ind w:left="260" w:hanging="260"/>
        <w:jc w:val="both"/>
      </w:pPr>
      <w:r>
        <w:rPr>
          <w:sz w:val="16"/>
          <w:szCs w:val="16"/>
        </w:rPr>
        <w:t>[5] X. Ho, S. Kumar, Y.-A. Wu, F. Boudin, A. Takasu, and A. Aizawa, "Table-Text Alignment: Explaining Claim Verification Against Tables in Scientific Papers," in Findings of EMNLP, 2025.</w:t>
      </w:r>
    </w:p>
    <w:p w14:paraId="1DC7AC77" w14:textId="77777777" w:rsidR="004F265A" w:rsidRDefault="00000000">
      <w:pPr>
        <w:spacing w:after="60"/>
        <w:ind w:left="260" w:hanging="260"/>
        <w:jc w:val="both"/>
      </w:pPr>
      <w:r>
        <w:rPr>
          <w:sz w:val="16"/>
          <w:szCs w:val="16"/>
        </w:rPr>
        <w:t>[6] T. Anvekar, J. Park, R. Jha, D. Gupta, P. Ganesan, P. Mathur, and V. Gupta, "</w:t>
      </w:r>
      <w:proofErr w:type="spellStart"/>
      <w:r>
        <w:rPr>
          <w:sz w:val="16"/>
          <w:szCs w:val="16"/>
        </w:rPr>
        <w:t>TraceBack</w:t>
      </w:r>
      <w:proofErr w:type="spellEnd"/>
      <w:r>
        <w:rPr>
          <w:sz w:val="16"/>
          <w:szCs w:val="16"/>
        </w:rPr>
        <w:t>: Multi-Agent Decomposition for Fine-Grained Table Attribution," arXiv:2602.13059, 2026.</w:t>
      </w:r>
    </w:p>
    <w:p w14:paraId="103005E9" w14:textId="77777777" w:rsidR="004F265A" w:rsidRDefault="00000000">
      <w:pPr>
        <w:spacing w:after="60"/>
        <w:ind w:left="260" w:hanging="260"/>
        <w:jc w:val="both"/>
      </w:pPr>
      <w:r>
        <w:rPr>
          <w:sz w:val="16"/>
          <w:szCs w:val="16"/>
        </w:rPr>
        <w:t>[7] X. Wu, J. Yang, L. Chai, G. Zhang, J. Liu, X. Du, D. Liang, D. Shu, X. Cheng, T. Sun, G. Niu, T. Li, and Z. Li, "</w:t>
      </w:r>
      <w:proofErr w:type="spellStart"/>
      <w:r>
        <w:rPr>
          <w:sz w:val="16"/>
          <w:szCs w:val="16"/>
        </w:rPr>
        <w:t>TableBench</w:t>
      </w:r>
      <w:proofErr w:type="spellEnd"/>
      <w:r>
        <w:rPr>
          <w:sz w:val="16"/>
          <w:szCs w:val="16"/>
        </w:rPr>
        <w:t>: A Comprehensive and Complex Benchmark for Table Question Answering," in Proc. AAAI, vol. 39, 2025, pp. 25497–25506.</w:t>
      </w:r>
    </w:p>
    <w:p w14:paraId="1D5F635C" w14:textId="77777777" w:rsidR="004F265A" w:rsidRDefault="00000000">
      <w:pPr>
        <w:spacing w:after="60"/>
        <w:ind w:left="260" w:hanging="260"/>
        <w:jc w:val="both"/>
      </w:pPr>
      <w:r>
        <w:rPr>
          <w:sz w:val="16"/>
          <w:szCs w:val="16"/>
        </w:rPr>
        <w:t>[8] L. Voss, "Calibrated Confidence Estimation for Tabular Question Answering," arXiv:2604.12491, 2026.</w:t>
      </w:r>
    </w:p>
    <w:p w14:paraId="6F737E3C" w14:textId="77777777" w:rsidR="004F265A" w:rsidRDefault="00000000">
      <w:pPr>
        <w:spacing w:after="60"/>
        <w:ind w:left="260" w:hanging="260"/>
        <w:jc w:val="both"/>
      </w:pPr>
      <w:r>
        <w:rPr>
          <w:sz w:val="16"/>
          <w:szCs w:val="16"/>
        </w:rPr>
        <w:t>[9] R. El-Yaniv and Y. Wiener, "On the Foundations of Noise-Free Selective Classification," J. Mach. Learn. Res., vol. 11, pp. 1605–1641, 2010.</w:t>
      </w:r>
    </w:p>
    <w:p w14:paraId="3CBEBE61" w14:textId="77777777" w:rsidR="004F265A" w:rsidRDefault="00000000">
      <w:pPr>
        <w:spacing w:after="60"/>
        <w:ind w:left="260" w:hanging="260"/>
        <w:jc w:val="both"/>
      </w:pPr>
      <w:r>
        <w:rPr>
          <w:sz w:val="16"/>
          <w:szCs w:val="16"/>
        </w:rPr>
        <w:t xml:space="preserve">[10] Y. </w:t>
      </w:r>
      <w:proofErr w:type="spellStart"/>
      <w:r>
        <w:rPr>
          <w:sz w:val="16"/>
          <w:szCs w:val="16"/>
        </w:rPr>
        <w:t>Geifman</w:t>
      </w:r>
      <w:proofErr w:type="spellEnd"/>
      <w:r>
        <w:rPr>
          <w:sz w:val="16"/>
          <w:szCs w:val="16"/>
        </w:rPr>
        <w:t xml:space="preserve"> and R. El-Yaniv, "Selective Classification for Deep Neural Networks," in Proc. </w:t>
      </w:r>
      <w:proofErr w:type="spellStart"/>
      <w:r>
        <w:rPr>
          <w:sz w:val="16"/>
          <w:szCs w:val="16"/>
        </w:rPr>
        <w:t>NeurIPS</w:t>
      </w:r>
      <w:proofErr w:type="spellEnd"/>
      <w:r>
        <w:rPr>
          <w:sz w:val="16"/>
          <w:szCs w:val="16"/>
        </w:rPr>
        <w:t>, 2017, pp. 4885–4894.</w:t>
      </w:r>
    </w:p>
    <w:p w14:paraId="7C9A6F5E" w14:textId="77777777" w:rsidR="004F265A" w:rsidRDefault="00000000">
      <w:pPr>
        <w:spacing w:after="60"/>
        <w:ind w:left="260" w:hanging="260"/>
        <w:jc w:val="both"/>
      </w:pPr>
      <w:r>
        <w:rPr>
          <w:sz w:val="16"/>
          <w:szCs w:val="16"/>
        </w:rPr>
        <w:t>[11] W. Chen, H. Wang, J. Chen, Y. Zhang, H. Wang, S. Li, X. Zhou, and W. Y. Wang, "</w:t>
      </w:r>
      <w:proofErr w:type="spellStart"/>
      <w:r>
        <w:rPr>
          <w:sz w:val="16"/>
          <w:szCs w:val="16"/>
        </w:rPr>
        <w:t>TabFact</w:t>
      </w:r>
      <w:proofErr w:type="spellEnd"/>
      <w:r>
        <w:rPr>
          <w:sz w:val="16"/>
          <w:szCs w:val="16"/>
        </w:rPr>
        <w:t>: A Large-scale Dataset for Table-based Fact Verification," in Proc. ICLR, 2020.</w:t>
      </w:r>
    </w:p>
    <w:p w14:paraId="4BAF6B13" w14:textId="77777777" w:rsidR="004F265A" w:rsidRDefault="00000000">
      <w:pPr>
        <w:spacing w:after="60"/>
        <w:ind w:left="260" w:hanging="260"/>
        <w:jc w:val="both"/>
      </w:pPr>
      <w:r>
        <w:rPr>
          <w:sz w:val="16"/>
          <w:szCs w:val="16"/>
        </w:rPr>
        <w:t>[12] Y. Geifman, G. Uziel, and R. El-Yaniv, "Bias-Reduced Uncertainty Estimation for Deep Neural Classifiers," in Proc. ICLR, 2019.</w:t>
      </w:r>
    </w:p>
    <w:p w14:paraId="23AB908B" w14:textId="77777777" w:rsidR="004F265A" w:rsidRDefault="00000000">
      <w:pPr>
        <w:spacing w:after="60"/>
        <w:ind w:left="260" w:hanging="260"/>
        <w:jc w:val="both"/>
      </w:pPr>
      <w:r>
        <w:rPr>
          <w:sz w:val="16"/>
          <w:szCs w:val="16"/>
        </w:rPr>
        <w:t xml:space="preserve">[13] S. </w:t>
      </w:r>
      <w:proofErr w:type="spellStart"/>
      <w:r>
        <w:rPr>
          <w:sz w:val="16"/>
          <w:szCs w:val="16"/>
        </w:rPr>
        <w:t>Kadavath</w:t>
      </w:r>
      <w:proofErr w:type="spellEnd"/>
      <w:r>
        <w:rPr>
          <w:sz w:val="16"/>
          <w:szCs w:val="16"/>
        </w:rPr>
        <w:t xml:space="preserve"> et al., "Language Models (Mostly) Know What They Know," arXiv:2207.05221, 2022.</w:t>
      </w:r>
    </w:p>
    <w:p w14:paraId="07D4F9C5" w14:textId="77777777" w:rsidR="004F265A" w:rsidRDefault="00000000">
      <w:pPr>
        <w:spacing w:after="60"/>
        <w:ind w:left="260" w:hanging="260"/>
        <w:jc w:val="both"/>
      </w:pPr>
      <w:r>
        <w:rPr>
          <w:sz w:val="16"/>
          <w:szCs w:val="16"/>
        </w:rPr>
        <w:t xml:space="preserve">[14] X. Wang, J. Wei, D. Schuurmans, Q. Le, E. Chi, S. Narang, A. </w:t>
      </w:r>
      <w:proofErr w:type="spellStart"/>
      <w:r>
        <w:rPr>
          <w:sz w:val="16"/>
          <w:szCs w:val="16"/>
        </w:rPr>
        <w:t>Chowdhery</w:t>
      </w:r>
      <w:proofErr w:type="spellEnd"/>
      <w:r>
        <w:rPr>
          <w:sz w:val="16"/>
          <w:szCs w:val="16"/>
        </w:rPr>
        <w:t>, and D. Zhou, "Self-Consistency Improves Chain of Thought Reasoning in Language Models," in Proc. ICLR, 2023.</w:t>
      </w:r>
    </w:p>
    <w:p w14:paraId="107EA2CE" w14:textId="77777777" w:rsidR="004F265A" w:rsidRDefault="00000000">
      <w:pPr>
        <w:spacing w:after="60"/>
        <w:ind w:left="260" w:hanging="260"/>
        <w:jc w:val="both"/>
      </w:pPr>
      <w:r>
        <w:rPr>
          <w:sz w:val="16"/>
          <w:szCs w:val="16"/>
        </w:rPr>
        <w:t>[15] E. B. Wilson, "Probable Inference, the Law of Succession, and Statistical Inference," J. Amer. Statist. Assoc., vol. 22, no. 158, pp. 209–212, 1927.</w:t>
      </w:r>
    </w:p>
    <w:p w14:paraId="65388111" w14:textId="77777777" w:rsidR="004F265A" w:rsidRDefault="00000000">
      <w:pPr>
        <w:spacing w:after="60"/>
        <w:ind w:left="260" w:hanging="260"/>
        <w:jc w:val="both"/>
      </w:pPr>
      <w:r>
        <w:rPr>
          <w:sz w:val="16"/>
          <w:szCs w:val="16"/>
        </w:rPr>
        <w:t>[16] J. L. Fleiss, "Measuring Nominal Scale Agreement Among Many Raters," Psychol. Bull., vol. 76, no. 5, pp. 378–382, 1971.</w:t>
      </w:r>
    </w:p>
    <w:p w14:paraId="43BC46E9" w14:textId="77777777" w:rsidR="004F265A" w:rsidRDefault="00000000">
      <w:pPr>
        <w:spacing w:after="60"/>
        <w:ind w:left="260" w:hanging="260"/>
        <w:jc w:val="both"/>
      </w:pPr>
      <w:r>
        <w:rPr>
          <w:sz w:val="16"/>
          <w:szCs w:val="16"/>
        </w:rPr>
        <w:t>[17] A. Yang et al., "Qwen2.5 Technical Report," arXiv:2412.15115, 2024.</w:t>
      </w:r>
    </w:p>
    <w:sectPr w:rsidR="004F265A">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ED3"/>
    <w:multiLevelType w:val="hybridMultilevel"/>
    <w:tmpl w:val="F73C4C02"/>
    <w:lvl w:ilvl="0" w:tplc="7DA0FE5C">
      <w:start w:val="1"/>
      <w:numFmt w:val="bullet"/>
      <w:lvlText w:val="●"/>
      <w:lvlJc w:val="left"/>
      <w:pPr>
        <w:ind w:left="720" w:hanging="360"/>
      </w:pPr>
    </w:lvl>
    <w:lvl w:ilvl="1" w:tplc="D44058F6">
      <w:start w:val="1"/>
      <w:numFmt w:val="bullet"/>
      <w:lvlText w:val="○"/>
      <w:lvlJc w:val="left"/>
      <w:pPr>
        <w:ind w:left="1440" w:hanging="360"/>
      </w:pPr>
    </w:lvl>
    <w:lvl w:ilvl="2" w:tplc="4CFEFA50">
      <w:start w:val="1"/>
      <w:numFmt w:val="bullet"/>
      <w:lvlText w:val="■"/>
      <w:lvlJc w:val="left"/>
      <w:pPr>
        <w:ind w:left="2160" w:hanging="360"/>
      </w:pPr>
    </w:lvl>
    <w:lvl w:ilvl="3" w:tplc="8D74123E">
      <w:start w:val="1"/>
      <w:numFmt w:val="bullet"/>
      <w:lvlText w:val="●"/>
      <w:lvlJc w:val="left"/>
      <w:pPr>
        <w:ind w:left="2880" w:hanging="360"/>
      </w:pPr>
    </w:lvl>
    <w:lvl w:ilvl="4" w:tplc="33D860F6">
      <w:start w:val="1"/>
      <w:numFmt w:val="bullet"/>
      <w:lvlText w:val="○"/>
      <w:lvlJc w:val="left"/>
      <w:pPr>
        <w:ind w:left="3600" w:hanging="360"/>
      </w:pPr>
    </w:lvl>
    <w:lvl w:ilvl="5" w:tplc="32CC4A44">
      <w:start w:val="1"/>
      <w:numFmt w:val="bullet"/>
      <w:lvlText w:val="■"/>
      <w:lvlJc w:val="left"/>
      <w:pPr>
        <w:ind w:left="4320" w:hanging="360"/>
      </w:pPr>
    </w:lvl>
    <w:lvl w:ilvl="6" w:tplc="75FCBFF0">
      <w:start w:val="1"/>
      <w:numFmt w:val="bullet"/>
      <w:lvlText w:val="●"/>
      <w:lvlJc w:val="left"/>
      <w:pPr>
        <w:ind w:left="5040" w:hanging="360"/>
      </w:pPr>
    </w:lvl>
    <w:lvl w:ilvl="7" w:tplc="F00A4DCA">
      <w:start w:val="1"/>
      <w:numFmt w:val="bullet"/>
      <w:lvlText w:val="●"/>
      <w:lvlJc w:val="left"/>
      <w:pPr>
        <w:ind w:left="5760" w:hanging="360"/>
      </w:pPr>
    </w:lvl>
    <w:lvl w:ilvl="8" w:tplc="B5922DDC">
      <w:start w:val="1"/>
      <w:numFmt w:val="bullet"/>
      <w:lvlText w:val="●"/>
      <w:lvlJc w:val="left"/>
      <w:pPr>
        <w:ind w:left="6480" w:hanging="360"/>
      </w:pPr>
    </w:lvl>
  </w:abstractNum>
  <w:num w:numId="1" w16cid:durableId="578104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65A"/>
    <w:rsid w:val="00062C6D"/>
    <w:rsid w:val="00112D72"/>
    <w:rsid w:val="004F265A"/>
    <w:rsid w:val="00B946E8"/>
    <w:rsid w:val="00D54495"/>
    <w:rsid w:val="00E34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5F5D"/>
  <w15:docId w15:val="{E2AF3995-3D38-4B26-AA11-90A103BD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12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5018</Words>
  <Characters>28605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Vaibhav.S</cp:lastModifiedBy>
  <cp:revision>4</cp:revision>
  <dcterms:created xsi:type="dcterms:W3CDTF">2026-09-25T03:41:00Z</dcterms:created>
  <dcterms:modified xsi:type="dcterms:W3CDTF">2026-09-25T05:08:00Z</dcterms:modified>
</cp:coreProperties>
</file>