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Stack: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Determine if in form, operator+number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with zero, perform operatation using 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Clear= Number*0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each function push previous value into Undo tree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each undo function push current value into redo tree, pop undo function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Quit= end program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&gt;=next input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Adding to stack= head(data,previous head)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Queue: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 x from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time+random(1-&gt;x)=when first customer arrives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Once a customer arrives, get new y for processing time, get new x for next arrival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Current time+y, pop new from Q. print old Y plus message, print new Y plus message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Current time+x, add new to Q, generate new X, generate y for customer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 until current time+x&gt;720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Then run until 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Cust no= 2 global variables, incremented on arrival and departure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Determine wait, store arrival, total time-arrival=wait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Compare largest wait to current largest wait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Every loop count, see if current length is longest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