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102A" w14:textId="196B4AF6" w:rsidR="007A6032" w:rsidRDefault="007A6032">
      <w:r>
        <w:t>Privacy policy link:</w:t>
      </w:r>
    </w:p>
    <w:p w14:paraId="2035BFEC" w14:textId="1FD74A3C" w:rsidR="00E450EC" w:rsidRDefault="007A6032">
      <w:hyperlink r:id="rId5" w:history="1">
        <w:r w:rsidRPr="00021117">
          <w:rPr>
            <w:rStyle w:val="Hyperlink"/>
          </w:rPr>
          <w:t>https://app.termly.io/dashboard/website/4a2a4676-fc53-4807-af71-13e4b89d6834/privacy-policy</w:t>
        </w:r>
      </w:hyperlink>
    </w:p>
    <w:p w14:paraId="5C457DE4" w14:textId="77777777" w:rsidR="001C4AD4" w:rsidRDefault="001C4AD4"/>
    <w:p w14:paraId="3D026560" w14:textId="3ADC4DC2" w:rsidR="007A6032" w:rsidRDefault="007A6032">
      <w:r>
        <w:t>Admob keys</w:t>
      </w:r>
    </w:p>
    <w:p w14:paraId="63C904A8" w14:textId="3B6FC483" w:rsidR="001C4AD4" w:rsidRDefault="001C4AD4">
      <w:r w:rsidRPr="001C4AD4">
        <w:rPr>
          <w:noProof/>
        </w:rPr>
        <w:drawing>
          <wp:inline distT="0" distB="0" distL="0" distR="0" wp14:anchorId="49D2A71D" wp14:editId="7E1638D7">
            <wp:extent cx="5731510" cy="3264535"/>
            <wp:effectExtent l="0" t="0" r="0" b="0"/>
            <wp:docPr id="79195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7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8038" w14:textId="77777777" w:rsidR="007A6032" w:rsidRDefault="007A6032"/>
    <w:p w14:paraId="67FFB54C" w14:textId="1B57A7EE" w:rsidR="007A6032" w:rsidRDefault="007A6032">
      <w:r>
        <w:t>Changes to the UI:</w:t>
      </w:r>
    </w:p>
    <w:p w14:paraId="757919A2" w14:textId="34BF992A" w:rsidR="007A6032" w:rsidRDefault="007A6032" w:rsidP="007A6032">
      <w:pPr>
        <w:pStyle w:val="ListParagraph"/>
        <w:numPr>
          <w:ilvl w:val="0"/>
          <w:numId w:val="4"/>
        </w:numPr>
      </w:pPr>
      <w:r>
        <w:t>Initial set up should be introduced by giving a brief description of the app’s purpose, then asking for the information needed in Settings. Add a note “You can always change this in Settings”</w:t>
      </w:r>
    </w:p>
    <w:p w14:paraId="4E8CC707" w14:textId="1ED2C1FC" w:rsidR="007A6032" w:rsidRDefault="007A6032" w:rsidP="007A6032">
      <w:pPr>
        <w:pStyle w:val="ListParagraph"/>
        <w:numPr>
          <w:ilvl w:val="0"/>
          <w:numId w:val="4"/>
        </w:numPr>
      </w:pPr>
      <w:r>
        <w:t>Currently the settings that are saved are not translating to the info displayed and accessed for the fuel calculations. Update the code so the settings are updated.</w:t>
      </w:r>
    </w:p>
    <w:p w14:paraId="4BF5D920" w14:textId="33B48143" w:rsidR="007A6032" w:rsidRDefault="007A6032" w:rsidP="007A6032">
      <w:pPr>
        <w:pStyle w:val="ListParagraph"/>
        <w:numPr>
          <w:ilvl w:val="0"/>
          <w:numId w:val="4"/>
        </w:numPr>
      </w:pPr>
      <w:r>
        <w:t>The main page of the app should have a map preview showing the user’s location, and the “Find cheapest fuel button”.</w:t>
      </w:r>
    </w:p>
    <w:p w14:paraId="710C5C25" w14:textId="152EF597" w:rsidR="007A6032" w:rsidRDefault="007A6032" w:rsidP="007A6032">
      <w:pPr>
        <w:pStyle w:val="ListParagraph"/>
        <w:numPr>
          <w:ilvl w:val="0"/>
          <w:numId w:val="4"/>
        </w:numPr>
      </w:pPr>
      <w:r>
        <w:t>Once that button is pressed the results page should remove the vehicle info/settings banner and the find fuel button. The page should default to the List view, including as many fuel stations that fit without being squished. If a station is pressed, it should display a pop up with calculation data and a “Navigate to” button.</w:t>
      </w:r>
    </w:p>
    <w:p w14:paraId="4C127BF7" w14:textId="1FB70A59" w:rsidR="007A6032" w:rsidRDefault="007A6032" w:rsidP="007A6032">
      <w:pPr>
        <w:pStyle w:val="ListParagraph"/>
        <w:numPr>
          <w:ilvl w:val="0"/>
          <w:numId w:val="4"/>
        </w:numPr>
      </w:pPr>
      <w:r>
        <w:t>In the Map tab of the results, add a colour code tab for the closest station that is used to compare the cheapest fuel to</w:t>
      </w:r>
    </w:p>
    <w:sectPr w:rsidR="007A6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BE8"/>
    <w:multiLevelType w:val="hybridMultilevel"/>
    <w:tmpl w:val="7CD218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C5CC3"/>
    <w:multiLevelType w:val="hybridMultilevel"/>
    <w:tmpl w:val="E0FA8A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60480"/>
    <w:multiLevelType w:val="hybridMultilevel"/>
    <w:tmpl w:val="9A38C4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F6A53"/>
    <w:multiLevelType w:val="hybridMultilevel"/>
    <w:tmpl w:val="64B605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036945">
    <w:abstractNumId w:val="0"/>
  </w:num>
  <w:num w:numId="2" w16cid:durableId="41055325">
    <w:abstractNumId w:val="2"/>
  </w:num>
  <w:num w:numId="3" w16cid:durableId="577447698">
    <w:abstractNumId w:val="1"/>
  </w:num>
  <w:num w:numId="4" w16cid:durableId="1720125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D4"/>
    <w:rsid w:val="000529E7"/>
    <w:rsid w:val="001C4AD4"/>
    <w:rsid w:val="002C04EA"/>
    <w:rsid w:val="00370324"/>
    <w:rsid w:val="00420D4C"/>
    <w:rsid w:val="005540C1"/>
    <w:rsid w:val="007A6032"/>
    <w:rsid w:val="00915B8B"/>
    <w:rsid w:val="00B34D10"/>
    <w:rsid w:val="00E450EC"/>
    <w:rsid w:val="00F3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6E55"/>
  <w15:chartTrackingRefBased/>
  <w15:docId w15:val="{417DC493-BD09-4705-AA15-6FDD4CA6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A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termly.io/dashboard/website/4a2a4676-fc53-4807-af71-13e4b89d6834/privacy-poli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Watson</dc:creator>
  <cp:keywords/>
  <dc:description/>
  <cp:lastModifiedBy>Mark Watson</cp:lastModifiedBy>
  <cp:revision>2</cp:revision>
  <dcterms:created xsi:type="dcterms:W3CDTF">2026-03-10T08:08:00Z</dcterms:created>
  <dcterms:modified xsi:type="dcterms:W3CDTF">2026-03-11T06:35:00Z</dcterms:modified>
</cp:coreProperties>
</file>