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D824F" w14:textId="77777777" w:rsidR="00F62B20" w:rsidRDefault="00F62B20" w:rsidP="0004069F">
      <w:pPr>
        <w:pStyle w:val="1TEXT"/>
        <w:ind w:left="273" w:right="273"/>
      </w:pPr>
    </w:p>
    <w:p w14:paraId="416CF661" w14:textId="77777777" w:rsidR="00F62B20" w:rsidRDefault="00F62B20" w:rsidP="0004069F">
      <w:pPr>
        <w:pStyle w:val="1TEXT"/>
        <w:ind w:left="273" w:right="273"/>
      </w:pPr>
    </w:p>
    <w:p w14:paraId="0C34AD60" w14:textId="73B9B50E" w:rsidR="005728F6" w:rsidRDefault="00D6221E" w:rsidP="00362127">
      <w:pPr>
        <w:pStyle w:val="a8"/>
      </w:pPr>
      <w:r>
        <w:rPr>
          <w:rFonts w:hint="eastAsia"/>
        </w:rPr>
        <w:t>교육 훈련</w:t>
      </w:r>
      <w:r w:rsidR="00344280">
        <w:rPr>
          <w:rFonts w:hint="eastAsia"/>
        </w:rPr>
        <w:t xml:space="preserve"> 절차서</w:t>
      </w:r>
    </w:p>
    <w:p w14:paraId="5BEBEFF3" w14:textId="60564438" w:rsidR="005728F6" w:rsidRPr="009F1860" w:rsidRDefault="005728F6" w:rsidP="00430188">
      <w:pPr>
        <w:jc w:val="center"/>
      </w:pPr>
      <w:r>
        <w:rPr>
          <w:rFonts w:hint="eastAsia"/>
        </w:rPr>
        <w:t>문서번호 : {{DOC_PREFIX}}-QM-201 / 개정번호 : 0 / 개정일자 : {{REV_DATE}}</w:t>
      </w:r>
    </w:p>
    <w:p w14:paraId="05612056" w14:textId="09EBD9EE" w:rsidR="00F62B20" w:rsidRPr="005728F6" w:rsidRDefault="00D91094" w:rsidP="0004069F">
      <w:pPr>
        <w:pStyle w:val="1TEXT"/>
        <w:ind w:left="273" w:right="273"/>
      </w:pPr>
      <w:r>
        <w:rPr>
          <w:noProof/>
        </w:rPr>
        <w:drawing>
          <wp:anchor distT="0" distB="0" distL="114300" distR="114300" simplePos="0" relativeHeight="251659264" behindDoc="0" locked="0" layoutInCell="1" allowOverlap="1" wp14:anchorId="3814332A" wp14:editId="389893FC">
            <wp:simplePos x="0" y="0"/>
            <wp:positionH relativeFrom="page">
              <wp:align>center</wp:align>
            </wp:positionH>
            <wp:positionV relativeFrom="page">
              <wp:posOffset>4680585</wp:posOffset>
            </wp:positionV>
            <wp:extent cx="2160000" cy="2160000"/>
            <wp:effectExtent l="0" t="0" r="0" b="0"/>
            <wp:wrapNone/>
            <wp:docPr id="754764409" name="그림 1" descr="텍스트, 그림, 스케치,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4409" name="그림 1" descr="텍스트, 그림, 스케치, 폰트이(가) 표시된 사진&#10;&#10;AI 생성 콘텐츠는 정확하지 않을 수 있습니다."/>
                    <pic:cNvPicPr/>
                  </pic:nvPicPr>
                  <pic:blipFill>
                    <a:blip r:embed="rId7">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14:sizeRelH relativeFrom="margin">
              <wp14:pctWidth>0</wp14:pctWidth>
            </wp14:sizeRelH>
            <wp14:sizeRelV relativeFrom="margin">
              <wp14:pctHeight>0</wp14:pctHeight>
            </wp14:sizeRelV>
          </wp:anchor>
        </w:drawing>
      </w:r>
    </w:p>
    <w:p w14:paraId="7A223BA9" w14:textId="2A34675C" w:rsidR="00F62B20" w:rsidRPr="00430188" w:rsidRDefault="00F62B20" w:rsidP="0004069F">
      <w:pPr>
        <w:pStyle w:val="1TEXT"/>
        <w:ind w:left="273" w:right="273"/>
      </w:pPr>
    </w:p>
    <w:p w14:paraId="0E57B9FC" w14:textId="77777777" w:rsidR="00F62B20" w:rsidRPr="00FA50B1" w:rsidRDefault="00F62B20" w:rsidP="0004069F">
      <w:pPr>
        <w:pStyle w:val="1TEXT"/>
        <w:ind w:left="273" w:right="273"/>
      </w:pPr>
    </w:p>
    <w:p w14:paraId="5686A820" w14:textId="77777777" w:rsidR="00F62B20" w:rsidRPr="00192C28" w:rsidRDefault="00F62B20" w:rsidP="0004069F">
      <w:pPr>
        <w:pStyle w:val="1TEXT"/>
        <w:ind w:left="273" w:right="273"/>
      </w:pPr>
    </w:p>
    <w:p w14:paraId="06ECBA95" w14:textId="362D7B9C" w:rsidR="00F62B20" w:rsidRPr="00FA50B1" w:rsidRDefault="00F62B20" w:rsidP="0004069F">
      <w:pPr>
        <w:pStyle w:val="1TEXT"/>
        <w:ind w:left="273" w:right="273"/>
      </w:pPr>
    </w:p>
    <w:p w14:paraId="42BE8945" w14:textId="77777777" w:rsidR="00F62B20" w:rsidRPr="00FA50B1" w:rsidRDefault="00F62B20" w:rsidP="0004069F">
      <w:pPr>
        <w:pStyle w:val="1TEXT"/>
        <w:ind w:left="273" w:right="273"/>
      </w:pPr>
    </w:p>
    <w:p w14:paraId="22A4FD2D" w14:textId="77777777" w:rsidR="00F62B20" w:rsidRPr="00FA50B1" w:rsidRDefault="00F62B20" w:rsidP="0004069F">
      <w:pPr>
        <w:pStyle w:val="1TEXT"/>
        <w:ind w:left="273" w:right="273"/>
      </w:pPr>
    </w:p>
    <w:p w14:paraId="2E916A69" w14:textId="77777777" w:rsidR="00F62B20" w:rsidRPr="00FA50B1" w:rsidRDefault="00F62B20" w:rsidP="0004069F">
      <w:pPr>
        <w:pStyle w:val="1TEXT"/>
        <w:ind w:left="273" w:right="273"/>
      </w:pPr>
    </w:p>
    <w:p w14:paraId="1BAC076D" w14:textId="77777777" w:rsidR="00F62B20" w:rsidRPr="00FA50B1" w:rsidRDefault="00F62B20" w:rsidP="0004069F">
      <w:pPr>
        <w:pStyle w:val="1TEXT"/>
        <w:ind w:left="273" w:right="273"/>
      </w:pPr>
    </w:p>
    <w:p w14:paraId="31A5ACCD" w14:textId="77777777" w:rsidR="00F62B20" w:rsidRPr="00FA50B1" w:rsidRDefault="00F62B20" w:rsidP="00F62B20">
      <w:pPr>
        <w:ind w:leftChars="150" w:left="273" w:rightChars="150" w:right="273"/>
        <w:rPr>
          <w:rFonts w:ascii="맑은 고딕" w:eastAsia="나눔스퀘어" w:hAnsi="맑은 고딕" w:cs="Times New Roman"/>
          <w:sz w:val="22"/>
          <w:szCs w:val="22"/>
        </w:rPr>
      </w:pPr>
    </w:p>
    <w:tbl>
      <w:tblPr>
        <w:tblStyle w:val="20"/>
        <w:tblpPr w:leftFromText="142" w:rightFromText="142" w:vertAnchor="page" w:horzAnchor="margin" w:tblpXSpec="center"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850"/>
        <w:gridCol w:w="2268"/>
        <w:gridCol w:w="850"/>
        <w:gridCol w:w="2268"/>
      </w:tblGrid>
      <w:tr w:rsidR="00F62B20" w:rsidRPr="00FA50B1" w14:paraId="47ECA112" w14:textId="77777777" w:rsidTr="00D20140">
        <w:tc>
          <w:tcPr>
            <w:tcW w:w="2268" w:type="dxa"/>
            <w:tcBorders>
              <w:bottom w:val="single" w:sz="12" w:space="0" w:color="auto"/>
            </w:tcBorders>
          </w:tcPr>
          <w:p w14:paraId="3BE303E6" w14:textId="77777777" w:rsidR="00F62B20" w:rsidRPr="00FA50B1" w:rsidRDefault="00F62B20" w:rsidP="00D20140">
            <w:pPr>
              <w:ind w:left="37" w:right="273"/>
              <w:rPr>
                <w:rFonts w:ascii="맑은 고딕" w:eastAsia="나눔스퀘어" w:hAnsi="맑은 고딕" w:cs="Times New Roman"/>
              </w:rPr>
            </w:pPr>
            <w:r w:rsidRPr="00FA50B1">
              <w:rPr>
                <w:rFonts w:ascii="맑은 고딕" w:eastAsia="나눔스퀘어" w:hAnsi="맑은 고딕" w:cs="Times New Roman" w:hint="eastAsia"/>
              </w:rPr>
              <w:t>작성</w:t>
            </w:r>
            <w:r w:rsidRPr="00FA50B1">
              <w:rPr>
                <w:rFonts w:ascii="맑은 고딕" w:eastAsia="나눔스퀘어" w:hAnsi="맑은 고딕" w:cs="Times New Roman" w:hint="eastAsia"/>
              </w:rPr>
              <w:t xml:space="preserve"> </w:t>
            </w:r>
            <w:r w:rsidRPr="00FA50B1">
              <w:rPr>
                <w:rFonts w:ascii="맑은 고딕" w:eastAsia="나눔스퀘어" w:hAnsi="맑은 고딕" w:cs="Times New Roman"/>
              </w:rPr>
              <w:t>:</w:t>
            </w:r>
          </w:p>
        </w:tc>
        <w:tc>
          <w:tcPr>
            <w:tcW w:w="850" w:type="dxa"/>
          </w:tcPr>
          <w:p w14:paraId="0F1956B7" w14:textId="77777777" w:rsidR="00F62B20" w:rsidRPr="00FA50B1" w:rsidRDefault="00F62B20" w:rsidP="00D20140">
            <w:pPr>
              <w:ind w:left="273" w:right="273"/>
              <w:rPr>
                <w:rFonts w:ascii="맑은 고딕" w:eastAsia="나눔스퀘어" w:hAnsi="맑은 고딕" w:cs="Times New Roman"/>
              </w:rPr>
            </w:pPr>
          </w:p>
        </w:tc>
        <w:tc>
          <w:tcPr>
            <w:tcW w:w="2268" w:type="dxa"/>
            <w:tcBorders>
              <w:bottom w:val="single" w:sz="12" w:space="0" w:color="auto"/>
            </w:tcBorders>
          </w:tcPr>
          <w:p w14:paraId="5A205AE2" w14:textId="77777777" w:rsidR="00F62B20" w:rsidRPr="00FA50B1" w:rsidRDefault="00F62B20" w:rsidP="00D20140">
            <w:pPr>
              <w:ind w:left="36" w:right="273"/>
              <w:rPr>
                <w:rFonts w:ascii="맑은 고딕" w:eastAsia="나눔스퀘어" w:hAnsi="맑은 고딕" w:cs="Times New Roman"/>
              </w:rPr>
            </w:pPr>
            <w:r w:rsidRPr="00FA50B1">
              <w:rPr>
                <w:rFonts w:ascii="맑은 고딕" w:eastAsia="나눔스퀘어" w:hAnsi="맑은 고딕" w:cs="Times New Roman" w:hint="eastAsia"/>
              </w:rPr>
              <w:t>검토</w:t>
            </w:r>
            <w:r w:rsidRPr="00FA50B1">
              <w:rPr>
                <w:rFonts w:ascii="맑은 고딕" w:eastAsia="나눔스퀘어" w:hAnsi="맑은 고딕" w:cs="Times New Roman" w:hint="eastAsia"/>
              </w:rPr>
              <w:t xml:space="preserve"> </w:t>
            </w:r>
            <w:r w:rsidRPr="00FA50B1">
              <w:rPr>
                <w:rFonts w:ascii="맑은 고딕" w:eastAsia="나눔스퀘어" w:hAnsi="맑은 고딕" w:cs="Times New Roman"/>
              </w:rPr>
              <w:t>:</w:t>
            </w:r>
          </w:p>
        </w:tc>
        <w:tc>
          <w:tcPr>
            <w:tcW w:w="850" w:type="dxa"/>
          </w:tcPr>
          <w:p w14:paraId="264B76FB" w14:textId="77777777" w:rsidR="00F62B20" w:rsidRPr="00FA50B1" w:rsidRDefault="00F62B20" w:rsidP="00D20140">
            <w:pPr>
              <w:ind w:left="273" w:right="273"/>
              <w:rPr>
                <w:rFonts w:ascii="맑은 고딕" w:eastAsia="나눔스퀘어" w:hAnsi="맑은 고딕" w:cs="Times New Roman"/>
              </w:rPr>
            </w:pPr>
          </w:p>
        </w:tc>
        <w:tc>
          <w:tcPr>
            <w:tcW w:w="2268" w:type="dxa"/>
            <w:tcBorders>
              <w:bottom w:val="single" w:sz="12" w:space="0" w:color="auto"/>
            </w:tcBorders>
          </w:tcPr>
          <w:p w14:paraId="38203DB9" w14:textId="77777777" w:rsidR="00F62B20" w:rsidRPr="00FA50B1" w:rsidRDefault="00F62B20" w:rsidP="00D20140">
            <w:pPr>
              <w:ind w:right="273"/>
              <w:rPr>
                <w:rFonts w:ascii="맑은 고딕" w:eastAsia="나눔스퀘어" w:hAnsi="맑은 고딕" w:cs="Times New Roman"/>
              </w:rPr>
            </w:pPr>
            <w:r w:rsidRPr="00FA50B1">
              <w:rPr>
                <w:rFonts w:ascii="맑은 고딕" w:eastAsia="나눔스퀘어" w:hAnsi="맑은 고딕" w:cs="Times New Roman" w:hint="eastAsia"/>
              </w:rPr>
              <w:t>승인</w:t>
            </w:r>
            <w:r w:rsidRPr="00FA50B1">
              <w:rPr>
                <w:rFonts w:ascii="맑은 고딕" w:eastAsia="나눔스퀘어" w:hAnsi="맑은 고딕" w:cs="Times New Roman" w:hint="eastAsia"/>
              </w:rPr>
              <w:t xml:space="preserve"> :</w:t>
            </w:r>
          </w:p>
        </w:tc>
      </w:tr>
      <w:tr w:rsidR="00F62B20" w:rsidRPr="00FA50B1" w14:paraId="37C8EDF7" w14:textId="77777777" w:rsidTr="00D20140">
        <w:tc>
          <w:tcPr>
            <w:tcW w:w="2268" w:type="dxa"/>
            <w:tcBorders>
              <w:top w:val="single" w:sz="12" w:space="0" w:color="auto"/>
            </w:tcBorders>
          </w:tcPr>
          <w:p w14:paraId="5BEC1896" w14:textId="77777777" w:rsidR="00F62B20" w:rsidRPr="00FA50B1" w:rsidRDefault="00F62B20" w:rsidP="00D20140">
            <w:pPr>
              <w:ind w:left="273" w:right="273"/>
              <w:jc w:val="center"/>
              <w:rPr>
                <w:rFonts w:ascii="맑은 고딕" w:eastAsia="나눔스퀘어" w:hAnsi="맑은 고딕" w:cs="Times New Roman"/>
                <w:i/>
                <w:iCs/>
                <w:sz w:val="18"/>
                <w:szCs w:val="18"/>
              </w:rPr>
            </w:pPr>
          </w:p>
        </w:tc>
        <w:tc>
          <w:tcPr>
            <w:tcW w:w="850" w:type="dxa"/>
          </w:tcPr>
          <w:p w14:paraId="0B7825A9" w14:textId="77777777" w:rsidR="00F62B20" w:rsidRPr="00FA50B1" w:rsidRDefault="00F62B20" w:rsidP="00D20140">
            <w:pPr>
              <w:ind w:left="273" w:right="273"/>
              <w:rPr>
                <w:rFonts w:ascii="맑은 고딕" w:eastAsia="나눔스퀘어" w:hAnsi="맑은 고딕" w:cs="Times New Roman"/>
              </w:rPr>
            </w:pPr>
          </w:p>
        </w:tc>
        <w:tc>
          <w:tcPr>
            <w:tcW w:w="2268" w:type="dxa"/>
            <w:tcBorders>
              <w:top w:val="single" w:sz="12" w:space="0" w:color="auto"/>
            </w:tcBorders>
          </w:tcPr>
          <w:p w14:paraId="1B497ED7" w14:textId="77777777" w:rsidR="00F62B20" w:rsidRPr="00FA50B1" w:rsidRDefault="00F62B20" w:rsidP="00D20140">
            <w:pPr>
              <w:ind w:left="273" w:right="273"/>
              <w:rPr>
                <w:rFonts w:ascii="맑은 고딕" w:eastAsia="나눔스퀘어" w:hAnsi="맑은 고딕" w:cs="Times New Roman"/>
              </w:rPr>
            </w:pPr>
          </w:p>
        </w:tc>
        <w:tc>
          <w:tcPr>
            <w:tcW w:w="850" w:type="dxa"/>
          </w:tcPr>
          <w:p w14:paraId="6D93CBA7" w14:textId="77777777" w:rsidR="00F62B20" w:rsidRPr="00FA50B1" w:rsidRDefault="00F62B20" w:rsidP="00D20140">
            <w:pPr>
              <w:ind w:left="273" w:right="273"/>
              <w:rPr>
                <w:rFonts w:ascii="맑은 고딕" w:eastAsia="나눔스퀘어" w:hAnsi="맑은 고딕" w:cs="Times New Roman"/>
              </w:rPr>
            </w:pPr>
          </w:p>
        </w:tc>
        <w:tc>
          <w:tcPr>
            <w:tcW w:w="2268" w:type="dxa"/>
            <w:tcBorders>
              <w:top w:val="single" w:sz="12" w:space="0" w:color="auto"/>
            </w:tcBorders>
          </w:tcPr>
          <w:p w14:paraId="59F8C5CB" w14:textId="16F0790F" w:rsidR="00F62B20" w:rsidRPr="00FA50B1" w:rsidRDefault="00F62B20" w:rsidP="00FD0481">
            <w:pPr>
              <w:ind w:left="273" w:right="273"/>
              <w:jc w:val="center"/>
              <w:rPr>
                <w:rFonts w:ascii="맑은 고딕" w:eastAsia="나눔스퀘어" w:hAnsi="맑은 고딕" w:cs="Times New Roman"/>
              </w:rPr>
            </w:pPr>
          </w:p>
        </w:tc>
      </w:tr>
    </w:tbl>
    <w:p w14:paraId="325DE1D1" w14:textId="77777777" w:rsidR="00F62B20" w:rsidRPr="00FA50B1" w:rsidRDefault="00F62B20" w:rsidP="00F62B20">
      <w:pPr>
        <w:ind w:leftChars="150" w:left="273" w:rightChars="150" w:right="273"/>
        <w:rPr>
          <w:rFonts w:ascii="맑은 고딕" w:eastAsia="나눔스퀘어" w:hAnsi="맑은 고딕" w:cs="Times New Roman"/>
          <w:sz w:val="22"/>
          <w:szCs w:val="22"/>
        </w:rPr>
      </w:pPr>
      <w:r w:rsidRPr="00FA50B1">
        <w:rPr>
          <w:rFonts w:ascii="맑은 고딕" w:eastAsia="나눔스퀘어" w:hAnsi="맑은 고딕" w:cs="Times New Roman"/>
          <w:sz w:val="22"/>
          <w:szCs w:val="22"/>
        </w:rPr>
        <w:br w:type="page"/>
      </w:r>
    </w:p>
    <w:p w14:paraId="5E5E9999" w14:textId="77777777" w:rsidR="00D60CDC" w:rsidRDefault="00D60CDC" w:rsidP="00D60CDC">
      <w:pPr>
        <w:pStyle w:val="10"/>
      </w:pPr>
      <w:r>
        <w:lastRenderedPageBreak/>
        <w:t>1. 적용범위</w:t>
      </w:r>
    </w:p>
    <w:p w14:paraId="296F0AD2" w14:textId="060F191C" w:rsidR="006728EB" w:rsidRPr="006728EB" w:rsidRDefault="0043728A" w:rsidP="0043728A">
      <w:pPr>
        <w:pStyle w:val="12"/>
        <w:ind w:left="910" w:right="364" w:hanging="273"/>
      </w:pPr>
      <w:r>
        <w:rPr>
          <w:rFonts w:hint="eastAsia"/>
        </w:rPr>
        <w:t xml:space="preserve">1) </w:t>
      </w:r>
      <w:r w:rsidR="006728EB" w:rsidRPr="006728EB">
        <w:t>이 절차서는 당사의 품질(ISO 9001/IATF 16949), 환경(14001), 안전보건(45001), 정보보호(27001), 부패방지(37001), 에너지(50001) 경영시스템과 관련된 업무를 수행하는 모든 임직원 및 당사를 대신하여 업무를 수행하는 인원(계약직, 파견직 포함)에게 적용한다.</w:t>
      </w:r>
    </w:p>
    <w:p w14:paraId="23FED988" w14:textId="59058E3C" w:rsidR="006728EB" w:rsidRPr="006728EB" w:rsidRDefault="0043728A" w:rsidP="0043728A">
      <w:pPr>
        <w:pStyle w:val="12"/>
        <w:ind w:left="910" w:right="364" w:hanging="273"/>
      </w:pPr>
      <w:r>
        <w:rPr>
          <w:rFonts w:hint="eastAsia"/>
        </w:rPr>
        <w:t>2)</w:t>
      </w:r>
      <w:r w:rsidR="006728EB" w:rsidRPr="006728EB">
        <w:t xml:space="preserve"> [IATF 16949] 제품 품질에 영향을 미치는 업무를 수행하는 계약직, 파견직 사원도 업무 시작 전에 반드시 본 절차에 따른 교육을 이수해야 한다.</w:t>
      </w:r>
    </w:p>
    <w:p w14:paraId="5C8850EA" w14:textId="77777777" w:rsidR="00D60CDC" w:rsidRPr="006728EB" w:rsidRDefault="00D60CDC" w:rsidP="00D60CDC">
      <w:pPr>
        <w:pStyle w:val="12"/>
        <w:ind w:left="910" w:right="364" w:hanging="273"/>
      </w:pPr>
    </w:p>
    <w:p w14:paraId="74950722" w14:textId="77777777" w:rsidR="00D60CDC" w:rsidRDefault="00D60CDC" w:rsidP="00D60CDC">
      <w:pPr>
        <w:pStyle w:val="10"/>
      </w:pPr>
      <w:r>
        <w:t>2. 책임과 권한</w:t>
      </w:r>
    </w:p>
    <w:p w14:paraId="143F934C" w14:textId="77777777" w:rsidR="00D60CDC" w:rsidRDefault="00D60CDC" w:rsidP="00D60CDC">
      <w:pPr>
        <w:pStyle w:val="11"/>
        <w:ind w:left="273"/>
      </w:pPr>
      <w:r>
        <w:t>2.1 대표이사</w:t>
      </w:r>
      <w:r>
        <w:rPr>
          <w:rFonts w:hint="eastAsia"/>
        </w:rPr>
        <w:t xml:space="preserve"> </w:t>
      </w:r>
    </w:p>
    <w:p w14:paraId="0AD3CAD6" w14:textId="5A9E962D" w:rsidR="00D60CDC" w:rsidRDefault="002B22D0" w:rsidP="00D60CDC">
      <w:pPr>
        <w:pStyle w:val="11TEXT"/>
        <w:ind w:left="637"/>
      </w:pPr>
      <w:r w:rsidRPr="002B22D0">
        <w:rPr>
          <w:rFonts w:hint="eastAsia"/>
        </w:rPr>
        <w:t>인적</w:t>
      </w:r>
      <w:r w:rsidRPr="002B22D0">
        <w:t xml:space="preserve"> 자원의 역량 확보를 위한 자원을 제공하고 연간 교육 훈련 계획을 승인한다.</w:t>
      </w:r>
    </w:p>
    <w:p w14:paraId="572EF422" w14:textId="77777777" w:rsidR="002B22D0" w:rsidRDefault="002B22D0" w:rsidP="002B22D0">
      <w:pPr>
        <w:pStyle w:val="12"/>
        <w:ind w:left="910" w:right="364" w:hanging="273"/>
      </w:pPr>
    </w:p>
    <w:p w14:paraId="7A193527" w14:textId="3C8F3433" w:rsidR="00D60CDC" w:rsidRDefault="00D60CDC" w:rsidP="00D60CDC">
      <w:pPr>
        <w:pStyle w:val="11"/>
        <w:ind w:left="273"/>
      </w:pPr>
      <w:r>
        <w:rPr>
          <w:rFonts w:hint="eastAsia"/>
        </w:rPr>
        <w:t xml:space="preserve">2.2 </w:t>
      </w:r>
      <w:r w:rsidR="000C3ABC">
        <w:rPr>
          <w:rFonts w:hint="eastAsia"/>
        </w:rPr>
        <w:t>관리</w:t>
      </w:r>
      <w:r>
        <w:t>부서장</w:t>
      </w:r>
      <w:r w:rsidR="0002469D">
        <w:rPr>
          <w:rFonts w:hint="eastAsia"/>
        </w:rPr>
        <w:t xml:space="preserve"> </w:t>
      </w:r>
      <w:r w:rsidR="00B759F0">
        <w:rPr>
          <w:rFonts w:hint="eastAsia"/>
        </w:rPr>
        <w:t>(인사/교육</w:t>
      </w:r>
      <w:r w:rsidR="000C3ABC">
        <w:rPr>
          <w:rFonts w:hint="eastAsia"/>
        </w:rPr>
        <w:t>팀</w:t>
      </w:r>
      <w:r w:rsidR="00B759F0">
        <w:rPr>
          <w:rFonts w:hint="eastAsia"/>
        </w:rPr>
        <w:t>)</w:t>
      </w:r>
    </w:p>
    <w:p w14:paraId="341908F6" w14:textId="77777777" w:rsidR="00D60CDC" w:rsidRDefault="00D60CDC" w:rsidP="00D60CDC">
      <w:pPr>
        <w:pStyle w:val="12"/>
        <w:ind w:left="910" w:right="364" w:hanging="273"/>
      </w:pPr>
      <w:r>
        <w:t xml:space="preserve">1) </w:t>
      </w:r>
      <w:r>
        <w:rPr>
          <w:rFonts w:hint="eastAsia"/>
        </w:rPr>
        <w:t>관리부서장은 환경, 안전보건, 일반 경영 업무 역량 확보를 위한 교육 계획의 수립과 시행 그리고 효과성 검토에 관한 책임과 권한을 가진다.</w:t>
      </w:r>
    </w:p>
    <w:p w14:paraId="3F799F82" w14:textId="77777777" w:rsidR="00D60CDC" w:rsidRDefault="00D60CDC" w:rsidP="00D60CDC">
      <w:pPr>
        <w:pStyle w:val="12"/>
        <w:ind w:left="910" w:right="364" w:hanging="273"/>
      </w:pPr>
      <w:r>
        <w:rPr>
          <w:rFonts w:hint="eastAsia"/>
        </w:rPr>
        <w:t>2) 관리부서장은 법적으로 요구된 교육의 시행 계획 수립과 실행 그리고 이력관리에 관한 책임과 권한을 가진다.</w:t>
      </w:r>
    </w:p>
    <w:p w14:paraId="34FDCF96" w14:textId="37632FF5" w:rsidR="00784451" w:rsidRDefault="00784451" w:rsidP="00D60CDC">
      <w:pPr>
        <w:pStyle w:val="12"/>
        <w:ind w:left="910" w:right="364" w:hanging="273"/>
      </w:pPr>
      <w:r>
        <w:rPr>
          <w:rFonts w:hint="eastAsia"/>
        </w:rPr>
        <w:t xml:space="preserve">3) </w:t>
      </w:r>
      <w:r w:rsidRPr="00784451">
        <w:t>[ISO 27001/37001] 정보보호 및 윤리경영(부패방지) 서약서를 징구하고 관련 교육을 주기적으로 실시한다.</w:t>
      </w:r>
    </w:p>
    <w:p w14:paraId="37E90569" w14:textId="77777777" w:rsidR="00D60CDC" w:rsidRDefault="00D60CDC" w:rsidP="00D60CDC">
      <w:pPr>
        <w:pStyle w:val="12"/>
        <w:ind w:left="910" w:right="364" w:hanging="273"/>
      </w:pPr>
    </w:p>
    <w:p w14:paraId="0181560E" w14:textId="7D7DCBC5" w:rsidR="00D60CDC" w:rsidRDefault="00D60CDC" w:rsidP="00D60CDC">
      <w:pPr>
        <w:pStyle w:val="11"/>
        <w:ind w:left="273"/>
      </w:pPr>
      <w:r>
        <w:rPr>
          <w:rFonts w:hint="eastAsia"/>
        </w:rPr>
        <w:t xml:space="preserve">2.3 </w:t>
      </w:r>
      <w:r w:rsidR="00442C12">
        <w:rPr>
          <w:rFonts w:hint="eastAsia"/>
        </w:rPr>
        <w:t>현업</w:t>
      </w:r>
      <w:r>
        <w:rPr>
          <w:rFonts w:hint="eastAsia"/>
        </w:rPr>
        <w:t>부서장</w:t>
      </w:r>
    </w:p>
    <w:p w14:paraId="72A66C80" w14:textId="77777777" w:rsidR="00442C12" w:rsidRDefault="00D60CDC" w:rsidP="00442C12">
      <w:pPr>
        <w:pStyle w:val="12"/>
        <w:ind w:left="910" w:right="364" w:hanging="273"/>
      </w:pPr>
      <w:r>
        <w:rPr>
          <w:rFonts w:hint="eastAsia"/>
        </w:rPr>
        <w:t xml:space="preserve">1) </w:t>
      </w:r>
      <w:r w:rsidR="00442C12">
        <w:rPr>
          <w:rFonts w:hint="eastAsia"/>
        </w:rPr>
        <w:t>부서원의</w:t>
      </w:r>
      <w:r w:rsidR="00442C12">
        <w:t xml:space="preserve"> 직무 역량(Skill)을 파악하고 부서 자체 직무 교육(OJT)을 실시한다.</w:t>
      </w:r>
    </w:p>
    <w:p w14:paraId="7550F971" w14:textId="27F618AC" w:rsidR="00D60CDC" w:rsidRDefault="00442C12" w:rsidP="00442C12">
      <w:pPr>
        <w:pStyle w:val="12"/>
        <w:ind w:left="910" w:right="364" w:hanging="273"/>
      </w:pPr>
      <w:r>
        <w:rPr>
          <w:rFonts w:hint="eastAsia"/>
        </w:rPr>
        <w:t xml:space="preserve">2) </w:t>
      </w:r>
      <w:r>
        <w:t>[IATF 16949] 신규 입사자 및 보직 변경자에 대한 현장 직무 교육(On-the-Job Training)을 계획하고 평가한다.</w:t>
      </w:r>
    </w:p>
    <w:p w14:paraId="27460E34" w14:textId="77777777" w:rsidR="00442C12" w:rsidRDefault="00442C12" w:rsidP="00442C12">
      <w:pPr>
        <w:pStyle w:val="12"/>
        <w:ind w:left="910" w:right="364" w:hanging="273"/>
      </w:pPr>
    </w:p>
    <w:p w14:paraId="3E7E5C29" w14:textId="77777777" w:rsidR="00D60CDC" w:rsidRDefault="00D60CDC" w:rsidP="00D60CDC">
      <w:pPr>
        <w:pStyle w:val="10"/>
      </w:pPr>
      <w:r>
        <w:rPr>
          <w:rFonts w:hint="eastAsia"/>
        </w:rPr>
        <w:t>3. 용어의 정의</w:t>
      </w:r>
    </w:p>
    <w:p w14:paraId="10A27155" w14:textId="77777777" w:rsidR="00D60CDC" w:rsidRDefault="00D60CDC" w:rsidP="00D60CDC">
      <w:pPr>
        <w:pStyle w:val="11"/>
        <w:ind w:left="273"/>
      </w:pPr>
      <w:r>
        <w:rPr>
          <w:rFonts w:hint="eastAsia"/>
        </w:rPr>
        <w:t>3.1 기본 용어 정의</w:t>
      </w:r>
    </w:p>
    <w:p w14:paraId="42E27497" w14:textId="77777777" w:rsidR="00D60CDC" w:rsidRDefault="00D60CDC" w:rsidP="00D60CDC">
      <w:pPr>
        <w:pStyle w:val="11TEXT"/>
        <w:ind w:left="637"/>
      </w:pPr>
      <w:r>
        <w:rPr>
          <w:rFonts w:hint="eastAsia"/>
        </w:rPr>
        <w:t>본</w:t>
      </w:r>
      <w:r>
        <w:t xml:space="preserve"> 절차에 적용된 </w:t>
      </w:r>
      <w:r>
        <w:rPr>
          <w:rFonts w:hint="eastAsia"/>
        </w:rPr>
        <w:t xml:space="preserve">기본적 </w:t>
      </w:r>
      <w:r>
        <w:t xml:space="preserve">용어의 정의는 </w:t>
      </w:r>
      <w:r>
        <w:rPr>
          <w:rFonts w:hint="eastAsia"/>
        </w:rPr>
        <w:t xml:space="preserve">품질 </w:t>
      </w:r>
      <w:r>
        <w:t>경영</w:t>
      </w:r>
      <w:r>
        <w:rPr>
          <w:rFonts w:hint="eastAsia"/>
        </w:rPr>
        <w:t xml:space="preserve"> </w:t>
      </w:r>
      <w:r>
        <w:t>매뉴얼과 기반 규격에 따른다</w:t>
      </w:r>
    </w:p>
    <w:p w14:paraId="049F8CDE" w14:textId="77777777" w:rsidR="00D60CDC" w:rsidRDefault="00D60CDC" w:rsidP="00D60CDC">
      <w:pPr>
        <w:pStyle w:val="12"/>
        <w:ind w:left="910" w:right="364" w:hanging="273"/>
      </w:pPr>
    </w:p>
    <w:p w14:paraId="77EBC31D" w14:textId="77777777" w:rsidR="00D60CDC" w:rsidRDefault="00D60CDC" w:rsidP="00D60CDC">
      <w:pPr>
        <w:pStyle w:val="11"/>
        <w:ind w:left="273"/>
      </w:pPr>
      <w:r>
        <w:rPr>
          <w:rFonts w:hint="eastAsia"/>
        </w:rPr>
        <w:lastRenderedPageBreak/>
        <w:t>3.2 교육 훈련 관련 용어 정의</w:t>
      </w:r>
    </w:p>
    <w:p w14:paraId="2AA91EA8" w14:textId="77777777" w:rsidR="00D60CDC" w:rsidRDefault="00D60CDC" w:rsidP="00D60CDC">
      <w:pPr>
        <w:pStyle w:val="12"/>
        <w:ind w:left="910" w:right="364" w:hanging="273"/>
      </w:pPr>
      <w:r>
        <w:rPr>
          <w:rFonts w:hint="eastAsia"/>
        </w:rPr>
        <w:t>1) 법정교육: 국가, 지자체 등 공공기관에서 당사의 사업과 관련한 법령에 의하여 수강, 수료해야 하는 교육을 말한다.</w:t>
      </w:r>
    </w:p>
    <w:p w14:paraId="6421FB72" w14:textId="77777777" w:rsidR="003A5360" w:rsidRDefault="003A5360" w:rsidP="003A5360">
      <w:pPr>
        <w:pStyle w:val="12"/>
        <w:ind w:left="910" w:right="364" w:hanging="273"/>
      </w:pPr>
      <w:r>
        <w:rPr>
          <w:rFonts w:hint="eastAsia"/>
        </w:rPr>
        <w:t>2) 적격성</w:t>
      </w:r>
      <w:r>
        <w:t xml:space="preserve"> (Competence)</w:t>
      </w:r>
      <w:r>
        <w:rPr>
          <w:rFonts w:hint="eastAsia"/>
        </w:rPr>
        <w:t>: 지식과</w:t>
      </w:r>
      <w:r>
        <w:t xml:space="preserve"> 기량을 적용하여 의도한 결과를 달성하는 능력. (학력, 교육, 훈련, 경험에 근거함) </w:t>
      </w:r>
    </w:p>
    <w:p w14:paraId="109EA7E2" w14:textId="77777777" w:rsidR="003A5360" w:rsidRDefault="003A5360" w:rsidP="003A5360">
      <w:pPr>
        <w:pStyle w:val="12"/>
        <w:ind w:left="910" w:right="364" w:hanging="273"/>
      </w:pPr>
      <w:r>
        <w:t>3</w:t>
      </w:r>
      <w:r>
        <w:rPr>
          <w:rFonts w:hint="eastAsia"/>
        </w:rPr>
        <w:t>)</w:t>
      </w:r>
      <w:r>
        <w:t xml:space="preserve"> OJT (On-the-Job Training)</w:t>
      </w:r>
      <w:r>
        <w:rPr>
          <w:rFonts w:hint="eastAsia"/>
        </w:rPr>
        <w:t>: 직무</w:t>
      </w:r>
      <w:r>
        <w:t xml:space="preserve"> 수행 현장에서 상급자나 선임자가 업무를 수행하면서 지도하는 직무 교육. </w:t>
      </w:r>
    </w:p>
    <w:p w14:paraId="26D937F7" w14:textId="7A7E554E" w:rsidR="003A5360" w:rsidRPr="003A5360" w:rsidRDefault="003A5360" w:rsidP="003A5360">
      <w:pPr>
        <w:pStyle w:val="12"/>
        <w:ind w:left="910" w:right="364" w:hanging="273"/>
      </w:pPr>
      <w:r>
        <w:rPr>
          <w:rFonts w:hint="eastAsia"/>
        </w:rPr>
        <w:t>4)</w:t>
      </w:r>
      <w:r>
        <w:t xml:space="preserve"> 자격 스킬 맵 (Skill Map)</w:t>
      </w:r>
      <w:r>
        <w:rPr>
          <w:rFonts w:hint="eastAsia"/>
        </w:rPr>
        <w:t>: 각</w:t>
      </w:r>
      <w:r>
        <w:t xml:space="preserve"> 직무 수행에 필요한 필수 역량을 정의하고, 각 구성원의 현재 역량 수준을 평가한 표.</w:t>
      </w:r>
    </w:p>
    <w:p w14:paraId="3509D4E5" w14:textId="77777777" w:rsidR="00D60CDC" w:rsidRDefault="00D60CDC" w:rsidP="00D60CDC">
      <w:pPr>
        <w:pStyle w:val="12"/>
        <w:ind w:left="910" w:right="364" w:hanging="273"/>
      </w:pPr>
    </w:p>
    <w:p w14:paraId="3C306536" w14:textId="77777777" w:rsidR="00191ADD" w:rsidRDefault="00A372CA" w:rsidP="00191ADD">
      <w:pPr>
        <w:pStyle w:val="10"/>
      </w:pPr>
      <w:r>
        <w:t xml:space="preserve">4. (Plan) 교육 훈련의 기획 </w:t>
      </w:r>
    </w:p>
    <w:p w14:paraId="0A4CA0DE" w14:textId="2954FB10" w:rsidR="00A372CA" w:rsidRDefault="00A372CA" w:rsidP="00191ADD">
      <w:pPr>
        <w:pStyle w:val="11"/>
        <w:ind w:left="273"/>
      </w:pPr>
      <w:r>
        <w:t>4.1 교육 필요성 파악 및 역량(적격성) 분석</w:t>
      </w:r>
    </w:p>
    <w:p w14:paraId="58B59494" w14:textId="4EB7B54F" w:rsidR="00A372CA" w:rsidRDefault="00191ADD" w:rsidP="00A372CA">
      <w:pPr>
        <w:pStyle w:val="12"/>
        <w:ind w:left="910" w:right="364" w:hanging="273"/>
      </w:pPr>
      <w:r>
        <w:rPr>
          <w:rFonts w:hint="eastAsia"/>
        </w:rPr>
        <w:t xml:space="preserve">1) </w:t>
      </w:r>
      <w:r w:rsidR="003D4079">
        <w:rPr>
          <w:rFonts w:hint="eastAsia"/>
        </w:rPr>
        <w:t>현업</w:t>
      </w:r>
      <w:r w:rsidR="00A372CA">
        <w:t>부서장은 매년 말, 부서원의 현재 역량과 직무 요구 역량을 비교 분석(Gap Analysis)하여 교육 필요성을 파악한다.</w:t>
      </w:r>
    </w:p>
    <w:p w14:paraId="253C26A0" w14:textId="77777777" w:rsidR="00191ADD" w:rsidRDefault="00191ADD" w:rsidP="00A372CA">
      <w:pPr>
        <w:pStyle w:val="12"/>
        <w:ind w:left="910" w:right="364" w:hanging="273"/>
      </w:pPr>
      <w:r>
        <w:rPr>
          <w:rFonts w:hint="eastAsia"/>
        </w:rPr>
        <w:t xml:space="preserve">2) </w:t>
      </w:r>
      <w:r w:rsidR="00A372CA">
        <w:t xml:space="preserve">[IATF 16949] 적격성 파악 시, 고객 요구사항(CSR)에 따른 특별한 기술이나 지식이 필요한지 확인해야 한다. </w:t>
      </w:r>
    </w:p>
    <w:p w14:paraId="6C6BC691" w14:textId="77777777" w:rsidR="00191ADD" w:rsidRDefault="00191ADD" w:rsidP="00A372CA">
      <w:pPr>
        <w:pStyle w:val="12"/>
        <w:ind w:left="910" w:right="364" w:hanging="273"/>
      </w:pPr>
    </w:p>
    <w:p w14:paraId="49A5F786" w14:textId="0FA29CF3" w:rsidR="00A372CA" w:rsidRDefault="00A372CA" w:rsidP="00191ADD">
      <w:pPr>
        <w:pStyle w:val="11"/>
        <w:ind w:left="273"/>
      </w:pPr>
      <w:r>
        <w:t>4.2 연간 교육 계획 수립</w:t>
      </w:r>
    </w:p>
    <w:p w14:paraId="7F6DE9F5" w14:textId="76A3ED16" w:rsidR="00A372CA" w:rsidRDefault="00191ADD" w:rsidP="00A372CA">
      <w:pPr>
        <w:pStyle w:val="12"/>
        <w:ind w:left="910" w:right="364" w:hanging="273"/>
      </w:pPr>
      <w:r>
        <w:rPr>
          <w:rFonts w:hint="eastAsia"/>
        </w:rPr>
        <w:t xml:space="preserve">1) </w:t>
      </w:r>
      <w:r w:rsidR="000C3ABC">
        <w:rPr>
          <w:rFonts w:hint="eastAsia"/>
        </w:rPr>
        <w:t>관리부서(인사/교육팀)</w:t>
      </w:r>
      <w:r w:rsidR="00A372CA">
        <w:rPr>
          <w:rFonts w:hint="eastAsia"/>
        </w:rPr>
        <w:t>은</w:t>
      </w:r>
      <w:r w:rsidR="00A372CA">
        <w:t xml:space="preserve"> 각 부서의 교육 요구사항과 법정 의무 교육 등을 취합하여 ‘연간 교육 훈련 계획서’를 작성하고 대표이사의 승인을 득한다.</w:t>
      </w:r>
    </w:p>
    <w:p w14:paraId="63F8CD85" w14:textId="76D89034" w:rsidR="00A372CA" w:rsidRDefault="0020707D" w:rsidP="00A372CA">
      <w:pPr>
        <w:pStyle w:val="12"/>
        <w:ind w:left="910" w:right="364" w:hanging="273"/>
      </w:pPr>
      <w:r>
        <w:rPr>
          <w:rFonts w:hint="eastAsia"/>
        </w:rPr>
        <w:t xml:space="preserve">2) </w:t>
      </w:r>
      <w:r w:rsidR="00A372CA">
        <w:rPr>
          <w:rFonts w:hint="eastAsia"/>
        </w:rPr>
        <w:t>연간</w:t>
      </w:r>
      <w:r w:rsidR="00A372CA">
        <w:t xml:space="preserve"> 계획에는 다음 사항을 포함한다.</w:t>
      </w:r>
    </w:p>
    <w:p w14:paraId="775CEAAC" w14:textId="143C0452" w:rsidR="00A372CA" w:rsidRDefault="0020707D" w:rsidP="0020707D">
      <w:pPr>
        <w:pStyle w:val="--"/>
        <w:ind w:left="1092" w:right="637" w:hanging="182"/>
      </w:pPr>
      <w:r>
        <w:rPr>
          <w:rFonts w:hint="eastAsia"/>
        </w:rPr>
        <w:t xml:space="preserve">- </w:t>
      </w:r>
      <w:r w:rsidR="00A372CA">
        <w:rPr>
          <w:rFonts w:hint="eastAsia"/>
        </w:rPr>
        <w:t>법정</w:t>
      </w:r>
      <w:r w:rsidR="00A372CA">
        <w:t xml:space="preserve"> 필수 교육 (성희롱 예방, 개인정보보호, 장애인 인식 등)</w:t>
      </w:r>
    </w:p>
    <w:p w14:paraId="1C5A6786" w14:textId="55959D57" w:rsidR="00A372CA" w:rsidRDefault="0020707D" w:rsidP="0020707D">
      <w:pPr>
        <w:pStyle w:val="--"/>
        <w:ind w:left="1092" w:right="637" w:hanging="182"/>
      </w:pPr>
      <w:r>
        <w:rPr>
          <w:rFonts w:hint="eastAsia"/>
        </w:rPr>
        <w:t xml:space="preserve">- </w:t>
      </w:r>
      <w:r w:rsidR="00A372CA">
        <w:t>[ISO 14001/45001] 환경 안전 법정 교육 및 비상사태 대응 훈련</w:t>
      </w:r>
    </w:p>
    <w:p w14:paraId="2E666F0F" w14:textId="18FCBC08" w:rsidR="00A372CA" w:rsidRDefault="0020707D" w:rsidP="0020707D">
      <w:pPr>
        <w:pStyle w:val="--"/>
        <w:ind w:left="1092" w:right="637" w:hanging="182"/>
      </w:pPr>
      <w:r>
        <w:rPr>
          <w:rFonts w:hint="eastAsia"/>
        </w:rPr>
        <w:t xml:space="preserve">- </w:t>
      </w:r>
      <w:r w:rsidR="00A372CA">
        <w:t>[ISO 27001] 전사 정보보호 인식 교육 및 보안 담당자 전문 교육</w:t>
      </w:r>
    </w:p>
    <w:p w14:paraId="082F3829" w14:textId="7BAC870F" w:rsidR="00A372CA" w:rsidRDefault="0020707D" w:rsidP="0020707D">
      <w:pPr>
        <w:pStyle w:val="--"/>
        <w:ind w:left="1092" w:right="637" w:hanging="182"/>
      </w:pPr>
      <w:r>
        <w:rPr>
          <w:rFonts w:hint="eastAsia"/>
        </w:rPr>
        <w:t xml:space="preserve">- </w:t>
      </w:r>
      <w:r w:rsidR="00A372CA">
        <w:t>[ISO 37001] 부패방지 방침 및 뇌물수수 금지 관련 윤리 교육</w:t>
      </w:r>
    </w:p>
    <w:p w14:paraId="7183A9FA" w14:textId="65A6805D" w:rsidR="00A372CA" w:rsidRDefault="0020707D" w:rsidP="0020707D">
      <w:pPr>
        <w:pStyle w:val="--"/>
        <w:ind w:left="1092" w:right="637" w:hanging="182"/>
      </w:pPr>
      <w:r>
        <w:rPr>
          <w:rFonts w:hint="eastAsia"/>
        </w:rPr>
        <w:t xml:space="preserve">- </w:t>
      </w:r>
      <w:r w:rsidR="00A372CA">
        <w:t>[IATF 16949] 제품 안전(Product Safety) 및 품질 마인드 교육</w:t>
      </w:r>
    </w:p>
    <w:p w14:paraId="63153C3D" w14:textId="77777777" w:rsidR="00A372CA" w:rsidRPr="00C50994" w:rsidRDefault="00A372CA" w:rsidP="00D60CDC">
      <w:pPr>
        <w:pStyle w:val="12"/>
        <w:ind w:left="910" w:right="364" w:hanging="273"/>
      </w:pPr>
    </w:p>
    <w:p w14:paraId="0DD6B990" w14:textId="77777777" w:rsidR="00944EAC" w:rsidRDefault="00944EAC" w:rsidP="00944EAC">
      <w:pPr>
        <w:pStyle w:val="10"/>
      </w:pPr>
      <w:r>
        <w:t xml:space="preserve">5. (Do) 교육 훈련의 운영 </w:t>
      </w:r>
    </w:p>
    <w:p w14:paraId="7EB9D35F" w14:textId="0E347770" w:rsidR="00944EAC" w:rsidRDefault="00944EAC" w:rsidP="00944EAC">
      <w:pPr>
        <w:pStyle w:val="11"/>
        <w:ind w:left="273"/>
      </w:pPr>
      <w:r>
        <w:t>5.1 신규 입사자 및 채용 시 교육</w:t>
      </w:r>
    </w:p>
    <w:p w14:paraId="1AD10A2E" w14:textId="6CD2D83B" w:rsidR="00944EAC" w:rsidRDefault="00944EAC" w:rsidP="00944EAC">
      <w:pPr>
        <w:pStyle w:val="12"/>
        <w:ind w:left="910" w:right="364" w:hanging="273"/>
      </w:pPr>
      <w:r>
        <w:rPr>
          <w:rFonts w:hint="eastAsia"/>
        </w:rPr>
        <w:lastRenderedPageBreak/>
        <w:t>1) 모든</w:t>
      </w:r>
      <w:r>
        <w:t xml:space="preserve"> 신규 입사자는 부서 배치 전 오리엔테이션을 통해 회사 규정, 경영 방침(품질</w:t>
      </w:r>
      <w:r w:rsidR="00694981">
        <w:rPr>
          <w:rFonts w:hint="eastAsia"/>
        </w:rPr>
        <w:t xml:space="preserve">, </w:t>
      </w:r>
      <w:r>
        <w:t>환경</w:t>
      </w:r>
      <w:r w:rsidR="00694981">
        <w:rPr>
          <w:rFonts w:hint="eastAsia"/>
        </w:rPr>
        <w:t xml:space="preserve">, </w:t>
      </w:r>
      <w:r>
        <w:t>안전</w:t>
      </w:r>
      <w:r w:rsidR="00694981">
        <w:rPr>
          <w:rFonts w:hint="eastAsia"/>
        </w:rPr>
        <w:t xml:space="preserve">, </w:t>
      </w:r>
      <w:r>
        <w:t>보안</w:t>
      </w:r>
      <w:r w:rsidR="00694981">
        <w:rPr>
          <w:rFonts w:hint="eastAsia"/>
        </w:rPr>
        <w:t xml:space="preserve">, </w:t>
      </w:r>
      <w:r>
        <w:t>윤리)에 대한 교육을 이수해야 한다.</w:t>
      </w:r>
    </w:p>
    <w:p w14:paraId="05649E23" w14:textId="77777777" w:rsidR="00944EAC" w:rsidRDefault="00944EAC" w:rsidP="00944EAC">
      <w:pPr>
        <w:pStyle w:val="12"/>
        <w:ind w:left="910" w:right="364" w:hanging="273"/>
      </w:pPr>
      <w:r>
        <w:rPr>
          <w:rFonts w:hint="eastAsia"/>
        </w:rPr>
        <w:t xml:space="preserve">2) </w:t>
      </w:r>
      <w:r>
        <w:t xml:space="preserve">[IATF 16949] 신규 및 임시직(아르바이트, 파견직 포함) 직원은 업무 투입 전, 품질에 미치는 결과와 고객 요구사항에 대한 교육을 받아야 한다. </w:t>
      </w:r>
    </w:p>
    <w:p w14:paraId="023C3531" w14:textId="77777777" w:rsidR="00944EAC" w:rsidRDefault="00944EAC" w:rsidP="00944EAC">
      <w:pPr>
        <w:pStyle w:val="12"/>
        <w:ind w:left="910" w:right="364" w:hanging="273"/>
      </w:pPr>
    </w:p>
    <w:p w14:paraId="358F4F38" w14:textId="00135F50" w:rsidR="00944EAC" w:rsidRDefault="00944EAC" w:rsidP="00944EAC">
      <w:pPr>
        <w:pStyle w:val="11"/>
        <w:ind w:left="273"/>
      </w:pPr>
      <w:r>
        <w:t>5.2 현장 직무 교육 (OJT)</w:t>
      </w:r>
    </w:p>
    <w:p w14:paraId="620BA9F2" w14:textId="5CDD45C4" w:rsidR="00944EAC" w:rsidRDefault="00944EAC" w:rsidP="00944EAC">
      <w:pPr>
        <w:pStyle w:val="12"/>
        <w:ind w:left="910" w:right="364" w:hanging="273"/>
      </w:pPr>
      <w:r>
        <w:rPr>
          <w:rFonts w:hint="eastAsia"/>
        </w:rPr>
        <w:t>1) 현업</w:t>
      </w:r>
      <w:r>
        <w:t xml:space="preserve"> 부서장은 신규 배치되거나 업무가 변경된 인원에 대해 해당 업무를 독자적으로 수행할 수 있을 때까지 OJT를 실시하고 기록한다.</w:t>
      </w:r>
    </w:p>
    <w:p w14:paraId="33041A7C" w14:textId="77777777" w:rsidR="00D6007A" w:rsidRDefault="00944EAC" w:rsidP="00944EAC">
      <w:pPr>
        <w:pStyle w:val="12"/>
        <w:ind w:left="910" w:right="364" w:hanging="273"/>
      </w:pPr>
      <w:r>
        <w:rPr>
          <w:rFonts w:hint="eastAsia"/>
        </w:rPr>
        <w:t xml:space="preserve">2) </w:t>
      </w:r>
      <w:r>
        <w:t xml:space="preserve">[IATF 16949] OJT 제공자(강사)는 해당 직무에 대해 충분한 역량을 갖춘 자여야 하며, 교육 내용은 작업 표준, 검사 기준, 안전 수칙, 부적합 발생 시 조치 요령 등을 포함해야 한다. </w:t>
      </w:r>
    </w:p>
    <w:p w14:paraId="1980CB59" w14:textId="77777777" w:rsidR="00D6007A" w:rsidRDefault="00D6007A" w:rsidP="00944EAC">
      <w:pPr>
        <w:pStyle w:val="12"/>
        <w:ind w:left="910" w:right="364" w:hanging="273"/>
      </w:pPr>
    </w:p>
    <w:p w14:paraId="7877A707" w14:textId="3F78D499" w:rsidR="00944EAC" w:rsidRDefault="00944EAC" w:rsidP="00D6007A">
      <w:pPr>
        <w:pStyle w:val="11"/>
        <w:ind w:left="273"/>
      </w:pPr>
      <w:r>
        <w:t>5.3 심사원 적격성 교육</w:t>
      </w:r>
    </w:p>
    <w:p w14:paraId="075D8DC3" w14:textId="577C88F0" w:rsidR="00944EAC" w:rsidRDefault="00D6007A" w:rsidP="00944EAC">
      <w:pPr>
        <w:pStyle w:val="12"/>
        <w:ind w:left="910" w:right="364" w:hanging="273"/>
      </w:pPr>
      <w:r>
        <w:rPr>
          <w:rFonts w:hint="eastAsia"/>
        </w:rPr>
        <w:t xml:space="preserve">1) </w:t>
      </w:r>
      <w:r w:rsidR="00944EAC">
        <w:rPr>
          <w:rFonts w:hint="eastAsia"/>
        </w:rPr>
        <w:t>내부</w:t>
      </w:r>
      <w:r w:rsidR="00944EAC">
        <w:t xml:space="preserve"> 심사원은 해당 경영시스템 규격에 대한 지식과 심사 기법을 이수한 자로 선발한다.</w:t>
      </w:r>
    </w:p>
    <w:p w14:paraId="3F7AFF81" w14:textId="6267DE52" w:rsidR="00944EAC" w:rsidRDefault="00D6007A" w:rsidP="00944EAC">
      <w:pPr>
        <w:pStyle w:val="12"/>
        <w:ind w:left="910" w:right="364" w:hanging="273"/>
      </w:pPr>
      <w:r>
        <w:rPr>
          <w:rFonts w:hint="eastAsia"/>
        </w:rPr>
        <w:t xml:space="preserve">2) </w:t>
      </w:r>
      <w:r w:rsidR="00944EAC">
        <w:t>[IATF 16949] 품질 내부 심사원은 다음 역량을 갖추고 유지해야 한다.</w:t>
      </w:r>
    </w:p>
    <w:p w14:paraId="20B03887" w14:textId="74C93096" w:rsidR="00944EAC" w:rsidRDefault="00A7275B" w:rsidP="00A7275B">
      <w:pPr>
        <w:pStyle w:val="--"/>
        <w:ind w:left="1092" w:right="637" w:hanging="182"/>
      </w:pPr>
      <w:r>
        <w:rPr>
          <w:rFonts w:hint="eastAsia"/>
        </w:rPr>
        <w:t xml:space="preserve">- </w:t>
      </w:r>
      <w:r w:rsidR="00944EAC">
        <w:rPr>
          <w:rFonts w:hint="eastAsia"/>
        </w:rPr>
        <w:t>자동차</w:t>
      </w:r>
      <w:r w:rsidR="00944EAC">
        <w:t xml:space="preserve"> 프로세스 접근법, 리스크 기반 사고</w:t>
      </w:r>
    </w:p>
    <w:p w14:paraId="64DA3117" w14:textId="466AD661" w:rsidR="00944EAC" w:rsidRDefault="00A7275B" w:rsidP="00A7275B">
      <w:pPr>
        <w:pStyle w:val="--"/>
        <w:ind w:left="1092" w:right="637" w:hanging="182"/>
      </w:pPr>
      <w:r>
        <w:rPr>
          <w:rFonts w:hint="eastAsia"/>
        </w:rPr>
        <w:t xml:space="preserve">- </w:t>
      </w:r>
      <w:r w:rsidR="00944EAC">
        <w:rPr>
          <w:rFonts w:hint="eastAsia"/>
        </w:rPr>
        <w:t>해당</w:t>
      </w:r>
      <w:r w:rsidR="00944EAC">
        <w:t xml:space="preserve"> 고객 지정 요구사항 (CSR)</w:t>
      </w:r>
    </w:p>
    <w:p w14:paraId="3306FF55" w14:textId="56F400B0" w:rsidR="00944EAC" w:rsidRDefault="00A7275B" w:rsidP="00A7275B">
      <w:pPr>
        <w:pStyle w:val="--"/>
        <w:ind w:left="1092" w:right="637" w:hanging="182"/>
      </w:pPr>
      <w:r>
        <w:rPr>
          <w:rFonts w:hint="eastAsia"/>
        </w:rPr>
        <w:t xml:space="preserve">- </w:t>
      </w:r>
      <w:r w:rsidR="00944EAC">
        <w:t>ISO 9001 및 IATF 16949 요구사항의 이해</w:t>
      </w:r>
    </w:p>
    <w:p w14:paraId="3A87A461" w14:textId="37B31397" w:rsidR="00944EAC" w:rsidRDefault="00A7275B" w:rsidP="00A7275B">
      <w:pPr>
        <w:pStyle w:val="--"/>
        <w:ind w:left="1092" w:right="637" w:hanging="182"/>
      </w:pPr>
      <w:r>
        <w:rPr>
          <w:rFonts w:hint="eastAsia"/>
        </w:rPr>
        <w:t xml:space="preserve">- </w:t>
      </w:r>
      <w:r w:rsidR="00944EAC">
        <w:rPr>
          <w:rFonts w:hint="eastAsia"/>
        </w:rPr>
        <w:t>핵심</w:t>
      </w:r>
      <w:r w:rsidR="00944EAC">
        <w:t xml:space="preserve"> 도구 (Core Tools: APQP, PPAP, FMEA, MSA, SPC) 활용 능력</w:t>
      </w:r>
    </w:p>
    <w:p w14:paraId="49D7D183" w14:textId="58745F16" w:rsidR="00A7275B" w:rsidRDefault="00A7275B" w:rsidP="00A7275B">
      <w:pPr>
        <w:pStyle w:val="--"/>
        <w:ind w:left="1092" w:right="637" w:hanging="182"/>
      </w:pPr>
      <w:r>
        <w:rPr>
          <w:rFonts w:hint="eastAsia"/>
        </w:rPr>
        <w:t xml:space="preserve">- </w:t>
      </w:r>
      <w:r w:rsidR="00944EAC">
        <w:rPr>
          <w:rFonts w:hint="eastAsia"/>
        </w:rPr>
        <w:t>심사</w:t>
      </w:r>
      <w:r w:rsidR="00944EAC">
        <w:t xml:space="preserve"> 기법 및 부적합 작성 능력 </w:t>
      </w:r>
    </w:p>
    <w:p w14:paraId="092F4B9D" w14:textId="77777777" w:rsidR="00A7275B" w:rsidRDefault="00A7275B" w:rsidP="00944EAC">
      <w:pPr>
        <w:pStyle w:val="12"/>
        <w:ind w:left="910" w:right="364" w:hanging="273"/>
      </w:pPr>
    </w:p>
    <w:p w14:paraId="7959CB29" w14:textId="778D7786" w:rsidR="00944EAC" w:rsidRDefault="00944EAC" w:rsidP="00A7275B">
      <w:pPr>
        <w:pStyle w:val="11"/>
        <w:ind w:left="273"/>
      </w:pPr>
      <w:r>
        <w:t>5.4 주제별 인식 및 법정 교육</w:t>
      </w:r>
    </w:p>
    <w:p w14:paraId="4C1C9BD2" w14:textId="26494585" w:rsidR="00944EAC" w:rsidRDefault="00A7275B" w:rsidP="00944EAC">
      <w:pPr>
        <w:pStyle w:val="12"/>
        <w:ind w:left="910" w:right="364" w:hanging="273"/>
      </w:pPr>
      <w:r>
        <w:rPr>
          <w:rFonts w:hint="eastAsia"/>
        </w:rPr>
        <w:t xml:space="preserve">1) </w:t>
      </w:r>
      <w:r w:rsidR="00944EAC">
        <w:t>[ISO 14001/45001] 작업자는 자신의 작업이 환경 및 안전에 미치는 영향과 비상시 행동 요령을 숙지해야 한다.</w:t>
      </w:r>
    </w:p>
    <w:p w14:paraId="15981104" w14:textId="58F45350" w:rsidR="00944EAC" w:rsidRDefault="00A7275B" w:rsidP="00944EAC">
      <w:pPr>
        <w:pStyle w:val="12"/>
        <w:ind w:left="910" w:right="364" w:hanging="273"/>
      </w:pPr>
      <w:r>
        <w:rPr>
          <w:rFonts w:hint="eastAsia"/>
        </w:rPr>
        <w:t xml:space="preserve">2) </w:t>
      </w:r>
      <w:r w:rsidR="00944EAC">
        <w:t>[ISO 27001] 모든 임직원은 정기적으로 정보보호 교육을 이수하고, 피싱 메일 대응 훈련 등에 참여해야 한다.</w:t>
      </w:r>
    </w:p>
    <w:p w14:paraId="50311D48" w14:textId="32425367" w:rsidR="00944EAC" w:rsidRDefault="00A7275B" w:rsidP="00944EAC">
      <w:pPr>
        <w:pStyle w:val="12"/>
        <w:ind w:left="910" w:right="364" w:hanging="273"/>
      </w:pPr>
      <w:r>
        <w:rPr>
          <w:rFonts w:hint="eastAsia"/>
        </w:rPr>
        <w:t xml:space="preserve">3) </w:t>
      </w:r>
      <w:r w:rsidR="00944EAC">
        <w:t>[ISO 37001] 부패 리스크가 높은 직무(영업, 구매 등) 담당자는 심화된 부패방지 교육을 이수해야 한다.</w:t>
      </w:r>
    </w:p>
    <w:p w14:paraId="35156EBD" w14:textId="30FDA20E" w:rsidR="00B4400F" w:rsidRPr="00944EAC" w:rsidRDefault="00A7275B" w:rsidP="00944EAC">
      <w:pPr>
        <w:pStyle w:val="12"/>
        <w:ind w:left="910" w:right="364" w:hanging="273"/>
      </w:pPr>
      <w:r>
        <w:rPr>
          <w:rFonts w:hint="eastAsia"/>
        </w:rPr>
        <w:t xml:space="preserve">4) </w:t>
      </w:r>
      <w:r w:rsidR="00944EAC">
        <w:t>[ISO 50001] 주요 에너지 사용 설비 운용자는 에너지 성과에 영향을 미치는 운전 방법에 대해 교육받아야 한다.</w:t>
      </w:r>
    </w:p>
    <w:p w14:paraId="2392E91F" w14:textId="77777777" w:rsidR="00B4400F" w:rsidRDefault="00B4400F" w:rsidP="00D60CDC">
      <w:pPr>
        <w:pStyle w:val="12"/>
        <w:ind w:left="910" w:right="364" w:hanging="273"/>
      </w:pPr>
    </w:p>
    <w:p w14:paraId="027ADD0E" w14:textId="68F3907D" w:rsidR="00686C59" w:rsidRDefault="00D60CDC" w:rsidP="00686C59">
      <w:pPr>
        <w:pStyle w:val="10"/>
      </w:pPr>
      <w:r>
        <w:rPr>
          <w:rFonts w:hint="eastAsia"/>
        </w:rPr>
        <w:t xml:space="preserve">6. </w:t>
      </w:r>
      <w:r w:rsidR="00686C59">
        <w:t xml:space="preserve">(Check) 교육 효과성 평가 </w:t>
      </w:r>
    </w:p>
    <w:p w14:paraId="47897A9B" w14:textId="3885DCF8" w:rsidR="00686C59" w:rsidRDefault="00686C59" w:rsidP="00E07EC6">
      <w:pPr>
        <w:pStyle w:val="11"/>
        <w:ind w:left="273"/>
      </w:pPr>
      <w:r>
        <w:t>6.1 평가 방법</w:t>
      </w:r>
    </w:p>
    <w:p w14:paraId="023F9072" w14:textId="2049B9F2" w:rsidR="00686C59" w:rsidRDefault="00E07EC6" w:rsidP="00686C59">
      <w:pPr>
        <w:pStyle w:val="12"/>
        <w:ind w:left="910" w:right="364" w:hanging="273"/>
      </w:pPr>
      <w:r>
        <w:rPr>
          <w:rFonts w:hint="eastAsia"/>
        </w:rPr>
        <w:t xml:space="preserve">1) </w:t>
      </w:r>
      <w:r w:rsidR="00686C59">
        <w:rPr>
          <w:rFonts w:hint="eastAsia"/>
        </w:rPr>
        <w:t>교육</w:t>
      </w:r>
      <w:r w:rsidR="00686C59">
        <w:t xml:space="preserve"> 이수 후 단순 설문, 시험(Test), 실무 적용 관찰 등의 방법으로 효과성을 평가한다.</w:t>
      </w:r>
    </w:p>
    <w:p w14:paraId="61FFB562" w14:textId="7E947C67" w:rsidR="006C56A8" w:rsidRDefault="006C56A8" w:rsidP="006C56A8">
      <w:pPr>
        <w:pStyle w:val="12"/>
        <w:ind w:left="910" w:right="364" w:hanging="273"/>
      </w:pPr>
      <w:r>
        <w:rPr>
          <w:rFonts w:hint="eastAsia"/>
        </w:rPr>
        <w:t>2) 자격 취득 검증이 있는 교육의 효과성은 자격 취득 여부로 가늠한다.</w:t>
      </w:r>
    </w:p>
    <w:p w14:paraId="29DE4EDD" w14:textId="12C5A835" w:rsidR="006C56A8" w:rsidRDefault="00E22332" w:rsidP="006C56A8">
      <w:pPr>
        <w:pStyle w:val="12"/>
        <w:ind w:left="910" w:right="364" w:hanging="273"/>
      </w:pPr>
      <w:r>
        <w:rPr>
          <w:rFonts w:hint="eastAsia"/>
        </w:rPr>
        <w:t>3</w:t>
      </w:r>
      <w:r w:rsidR="006C56A8">
        <w:rPr>
          <w:rFonts w:hint="eastAsia"/>
        </w:rPr>
        <w:t>) 사내 교육의 경우 강사가 1차적으로 교육의 효과에 관한 의견을 보고서에 명시하도록 한다. 최소한 해당 교육을 기획한 자가 강사의 의견을 청취하여 그 효과를 결과 보고에 기록한다.</w:t>
      </w:r>
    </w:p>
    <w:p w14:paraId="1A343312" w14:textId="079D6C8E" w:rsidR="00E22332" w:rsidRDefault="00E22332" w:rsidP="00E22332">
      <w:pPr>
        <w:pStyle w:val="12"/>
        <w:ind w:left="910" w:right="364" w:hanging="273"/>
      </w:pPr>
      <w:r>
        <w:rPr>
          <w:rFonts w:hint="eastAsia"/>
        </w:rPr>
        <w:t xml:space="preserve">4) </w:t>
      </w:r>
      <w:r>
        <w:t xml:space="preserve">[IATF 16949] 직무 교육(OJT) 및 품질 관련 교육의 효과성은 교육 직후가 아닌, 일정 기간 후 실무에서 업무 수행 능력이나 제품 품질(불량률 감소 등)에 기여했는지를 모니터링해야 한다. </w:t>
      </w:r>
    </w:p>
    <w:p w14:paraId="50843B17" w14:textId="4664507D" w:rsidR="006C56A8" w:rsidRDefault="00E22332" w:rsidP="006C56A8">
      <w:pPr>
        <w:pStyle w:val="12"/>
        <w:ind w:left="910" w:right="364" w:hanging="273"/>
      </w:pPr>
      <w:r>
        <w:rPr>
          <w:rFonts w:hint="eastAsia"/>
        </w:rPr>
        <w:t>5</w:t>
      </w:r>
      <w:r w:rsidR="006C56A8">
        <w:rPr>
          <w:rFonts w:hint="eastAsia"/>
        </w:rPr>
        <w:t>) 부적합의 시정조치, 개선을 위한 교육의 경우 해당 조치가 효과적이어서 재발하지 않은 경우 교육의 효과성을 인정한다. 따라서 재발한 경우 교육의 효과성을 인정하지 않으며, 재발로 인한 재교육 시 이를 반영하여 효과적인 교육이 되도록 과정의 개선, 내용의 보강 등의 조치를 취한다.</w:t>
      </w:r>
    </w:p>
    <w:p w14:paraId="7BDBD424" w14:textId="28FC1FDF" w:rsidR="006C56A8" w:rsidRDefault="00E22332" w:rsidP="006C56A8">
      <w:pPr>
        <w:pStyle w:val="12"/>
        <w:ind w:left="910" w:right="364" w:hanging="273"/>
      </w:pPr>
      <w:r>
        <w:rPr>
          <w:rFonts w:hint="eastAsia"/>
        </w:rPr>
        <w:t>6</w:t>
      </w:r>
      <w:r w:rsidR="006C56A8">
        <w:rPr>
          <w:rFonts w:hint="eastAsia"/>
        </w:rPr>
        <w:t>) 가능한 경우 교육의 효과성 검증을 위하여 교육 종료 전 평가를 실시하고, 교육 기안자는 그 결과를 관리한다. 평가가 시행된 교육의 평가에 불합격한 경우 재 교육을 실시한다.</w:t>
      </w:r>
    </w:p>
    <w:p w14:paraId="18A76321" w14:textId="77777777" w:rsidR="00E07EC6" w:rsidRPr="00E07EC6" w:rsidRDefault="00E07EC6" w:rsidP="00E07EC6">
      <w:pPr>
        <w:pStyle w:val="12"/>
        <w:ind w:left="910" w:right="364" w:hanging="273"/>
      </w:pPr>
    </w:p>
    <w:p w14:paraId="7E011F52" w14:textId="256FAA15" w:rsidR="00D60CDC" w:rsidRDefault="00D60CDC" w:rsidP="00D60CDC">
      <w:pPr>
        <w:pStyle w:val="11"/>
        <w:ind w:left="273"/>
      </w:pPr>
      <w:r>
        <w:rPr>
          <w:rFonts w:hint="eastAsia"/>
        </w:rPr>
        <w:t>6.</w:t>
      </w:r>
      <w:r w:rsidR="005101DA">
        <w:rPr>
          <w:rFonts w:hint="eastAsia"/>
        </w:rPr>
        <w:t>2</w:t>
      </w:r>
      <w:r>
        <w:rPr>
          <w:rFonts w:hint="eastAsia"/>
        </w:rPr>
        <w:t xml:space="preserve"> 교육 실행과 보고</w:t>
      </w:r>
    </w:p>
    <w:p w14:paraId="0C1B789D" w14:textId="77777777" w:rsidR="00D60CDC" w:rsidRDefault="00D60CDC" w:rsidP="00D60CDC">
      <w:pPr>
        <w:pStyle w:val="12"/>
        <w:ind w:left="910" w:right="364" w:hanging="273"/>
      </w:pPr>
      <w:r>
        <w:rPr>
          <w:rFonts w:hint="eastAsia"/>
        </w:rPr>
        <w:t>1) 교육 계획을 수립한 부서장은 계획 일정에 계획된 이수 대상자가 교육을 이수할 수 있도록 사전 통지하고 해당 교육 건별 강사, 교재, 장소 등 세부 계획을 수립한 후 실행한다.</w:t>
      </w:r>
    </w:p>
    <w:p w14:paraId="14EEE133" w14:textId="38850151" w:rsidR="00D60CDC" w:rsidRPr="00863CC5" w:rsidRDefault="00D60CDC" w:rsidP="00863CC5">
      <w:pPr>
        <w:pStyle w:val="12"/>
        <w:ind w:left="910" w:right="364" w:hanging="273"/>
      </w:pPr>
      <w:r>
        <w:rPr>
          <w:rFonts w:hint="eastAsia"/>
        </w:rPr>
        <w:t>2) 모든 교육은 ‘({{DOC_PREFIX}}-QM-201-01) 교육 결과 보고서’에 교육 내역을 기록한다. 기록에는 해당 교육의 주요 내용을 기록하고 기안자와 승인권자 그리고 ‘({{DOC_PREFIX}}-QM-201-02) 교육 참석자 명단’에 이수자(교육 참석자)가 서명한다.</w:t>
      </w:r>
    </w:p>
    <w:p w14:paraId="7FB417E6" w14:textId="77777777" w:rsidR="00D60CDC" w:rsidRDefault="00D60CDC" w:rsidP="00D60CDC">
      <w:pPr>
        <w:pStyle w:val="12"/>
        <w:ind w:left="910" w:right="364" w:hanging="273"/>
      </w:pPr>
      <w:r>
        <w:rPr>
          <w:rFonts w:hint="eastAsia"/>
        </w:rPr>
        <w:t>3) 사외 교육 참석자는 교육 시행 전 관련 규정(출장 여비 규정 등)에 따라 교육 이수를 위한 사전 승인을 받아 교육에 참석하고, 교육 이수 후 교육 결과를 작성하여 보고한다.</w:t>
      </w:r>
    </w:p>
    <w:p w14:paraId="3B05C4F9" w14:textId="77777777" w:rsidR="00D60CDC" w:rsidRDefault="00D60CDC" w:rsidP="00D60CDC">
      <w:pPr>
        <w:pStyle w:val="12"/>
        <w:ind w:left="910" w:right="364" w:hanging="273"/>
      </w:pPr>
      <w:r>
        <w:rPr>
          <w:rFonts w:hint="eastAsia"/>
        </w:rPr>
        <w:t>4) 부적합의 시정조치 혹은 개선을 위하여 시행한 교육은 교육 내역과 결과 보고서 사본을 시정조치의 증빙으로 첨부하여 관리한다.</w:t>
      </w:r>
    </w:p>
    <w:p w14:paraId="67624604" w14:textId="77777777" w:rsidR="00D60CDC" w:rsidRDefault="00D60CDC" w:rsidP="00D60CDC">
      <w:pPr>
        <w:pStyle w:val="12"/>
        <w:ind w:left="910" w:right="364" w:hanging="273"/>
      </w:pPr>
    </w:p>
    <w:p w14:paraId="4025052F" w14:textId="077B371A" w:rsidR="00D60CDC" w:rsidRDefault="00D60CDC" w:rsidP="00D60CDC">
      <w:pPr>
        <w:pStyle w:val="11"/>
        <w:ind w:left="273"/>
      </w:pPr>
      <w:r>
        <w:rPr>
          <w:rFonts w:hint="eastAsia"/>
        </w:rPr>
        <w:t>6.</w:t>
      </w:r>
      <w:r w:rsidR="0084121E">
        <w:rPr>
          <w:rFonts w:hint="eastAsia"/>
        </w:rPr>
        <w:t>3</w:t>
      </w:r>
      <w:r>
        <w:rPr>
          <w:rFonts w:hint="eastAsia"/>
        </w:rPr>
        <w:t xml:space="preserve"> </w:t>
      </w:r>
      <w:r w:rsidR="0084121E">
        <w:t>자격 관리 (Certification)</w:t>
      </w:r>
    </w:p>
    <w:p w14:paraId="6744ADF8" w14:textId="77777777" w:rsidR="00D60CDC" w:rsidRDefault="00D60CDC" w:rsidP="00D60CDC">
      <w:pPr>
        <w:pStyle w:val="12"/>
        <w:ind w:left="910" w:right="364" w:hanging="273"/>
      </w:pPr>
      <w:r>
        <w:rPr>
          <w:rFonts w:hint="eastAsia"/>
        </w:rPr>
        <w:t>1</w:t>
      </w:r>
      <w:r>
        <w:t xml:space="preserve">) </w:t>
      </w:r>
      <w:r>
        <w:rPr>
          <w:rFonts w:hint="eastAsia"/>
        </w:rPr>
        <w:t>담당 업무와 관련이 있는 개인이 보유한 공인 자격의 보수 교육 등을 개인이 이수한 경우 자격 취득, 유지 관련 결과를 자격을 관리하는 부서장에게 보고해야 한다. 이러한 교육에 관한 지원은 별도의 사내 규정에 따른다.</w:t>
      </w:r>
    </w:p>
    <w:p w14:paraId="50D2F163" w14:textId="4EFCA299" w:rsidR="00D60CDC" w:rsidRDefault="00D60CDC" w:rsidP="00D60CDC">
      <w:pPr>
        <w:pStyle w:val="--"/>
        <w:ind w:left="1092" w:right="637" w:hanging="182"/>
      </w:pPr>
      <w:r>
        <w:rPr>
          <w:rFonts w:hint="eastAsia"/>
        </w:rPr>
        <w:t xml:space="preserve">예) 안전관리자 </w:t>
      </w:r>
      <w:r>
        <w:t>–</w:t>
      </w:r>
      <w:r>
        <w:rPr>
          <w:rFonts w:hint="eastAsia"/>
        </w:rPr>
        <w:t xml:space="preserve"> 관리부서장, 내부심사원 </w:t>
      </w:r>
      <w:r>
        <w:t>–</w:t>
      </w:r>
      <w:r>
        <w:rPr>
          <w:rFonts w:hint="eastAsia"/>
        </w:rPr>
        <w:t xml:space="preserve"> 품질부서장</w:t>
      </w:r>
    </w:p>
    <w:p w14:paraId="47834B31" w14:textId="77777777" w:rsidR="00D60CDC" w:rsidRDefault="00D60CDC" w:rsidP="00D60CDC">
      <w:pPr>
        <w:pStyle w:val="12"/>
        <w:ind w:left="910" w:right="364" w:hanging="273"/>
      </w:pPr>
      <w:r>
        <w:rPr>
          <w:rFonts w:hint="eastAsia"/>
        </w:rPr>
        <w:lastRenderedPageBreak/>
        <w:t>2) 교육 이수가 품질 경영시스템 혹은 다른 경영시스템 요구사항의 직무 적격성 및 자격이 되는 경우 교육 이수자(혹은 기획자)는 교육 결과를 해당 경영시스템 자격관리자에게 통보해야 한다.</w:t>
      </w:r>
    </w:p>
    <w:p w14:paraId="0AB3D883" w14:textId="544BF72E" w:rsidR="00E93751" w:rsidRDefault="00E93751" w:rsidP="00E93751">
      <w:pPr>
        <w:pStyle w:val="12"/>
        <w:ind w:left="910" w:right="364" w:hanging="273"/>
      </w:pPr>
      <w:r>
        <w:rPr>
          <w:rFonts w:hint="eastAsia"/>
        </w:rPr>
        <w:t>3) 특수</w:t>
      </w:r>
      <w:r>
        <w:t xml:space="preserve"> 공정(용접, 도장, 열처리 등) 및 법적 자격 선임자는 해당 자격 요건을 충족함을 주기적으로 검증하고 자격을 인증(부여)해야 한다.</w:t>
      </w:r>
    </w:p>
    <w:p w14:paraId="12E863AE" w14:textId="6205E1A2" w:rsidR="00D60CDC" w:rsidRDefault="00E93751" w:rsidP="00D60CDC">
      <w:pPr>
        <w:pStyle w:val="12"/>
        <w:ind w:left="910" w:right="364" w:hanging="273"/>
      </w:pPr>
      <w:r>
        <w:rPr>
          <w:rFonts w:hint="eastAsia"/>
        </w:rPr>
        <w:t>4) 품질 경영시스템 혹은 고객 등 기타 요구사항에 의한 직무 적격성 및 자격은 ‘({{DOC_PREFIX}}-QM-202) 직무 자격 관리 절차서’에 따라 관리한다.</w:t>
      </w:r>
    </w:p>
    <w:p w14:paraId="0244828F" w14:textId="77777777" w:rsidR="00D60CDC" w:rsidRDefault="00D60CDC" w:rsidP="00D60CDC">
      <w:pPr>
        <w:pStyle w:val="12"/>
        <w:ind w:left="910" w:right="364" w:hanging="273"/>
      </w:pPr>
    </w:p>
    <w:p w14:paraId="19515BBA" w14:textId="5AD13B7F" w:rsidR="00D60CDC" w:rsidRDefault="00D60CDC" w:rsidP="00D60CDC">
      <w:pPr>
        <w:pStyle w:val="11"/>
        <w:ind w:left="273"/>
      </w:pPr>
      <w:r>
        <w:rPr>
          <w:rFonts w:hint="eastAsia"/>
        </w:rPr>
        <w:t>6.</w:t>
      </w:r>
      <w:r w:rsidR="00BE0D21">
        <w:rPr>
          <w:rFonts w:hint="eastAsia"/>
        </w:rPr>
        <w:t>4</w:t>
      </w:r>
      <w:r>
        <w:rPr>
          <w:rFonts w:hint="eastAsia"/>
        </w:rPr>
        <w:t>품질 경영시스템 관련</w:t>
      </w:r>
    </w:p>
    <w:p w14:paraId="6138B5C1" w14:textId="77777777" w:rsidR="00D60CDC" w:rsidRDefault="00D60CDC" w:rsidP="00D60CDC">
      <w:pPr>
        <w:pStyle w:val="12"/>
        <w:ind w:left="910" w:right="364" w:hanging="273"/>
      </w:pPr>
      <w:r>
        <w:rPr>
          <w:rFonts w:hint="eastAsia"/>
        </w:rPr>
        <w:t>1) 모든 교육 시행 내역은 직무 자격관리와 함께 경영검토의 입력사항이 된다.</w:t>
      </w:r>
    </w:p>
    <w:p w14:paraId="57A18D05" w14:textId="77777777" w:rsidR="00D60CDC" w:rsidRDefault="00D60CDC" w:rsidP="00D60CDC">
      <w:pPr>
        <w:pStyle w:val="12"/>
        <w:ind w:left="910" w:right="364" w:hanging="273"/>
      </w:pPr>
      <w:r>
        <w:rPr>
          <w:rFonts w:hint="eastAsia"/>
        </w:rPr>
        <w:t>2) 경영검토에서 교육과 관련된 경영검토 출력사항이 있는 경우, 차기 교육 계획 수립 시 반영하고, 즉시 시행해야 하는 교육인 경우 최대한 계획을 수립하여 시행한다.</w:t>
      </w:r>
    </w:p>
    <w:p w14:paraId="6BABE5D6" w14:textId="77777777" w:rsidR="00D60CDC" w:rsidRDefault="00D60CDC" w:rsidP="00D60CDC">
      <w:pPr>
        <w:pStyle w:val="12"/>
        <w:ind w:left="910" w:right="364" w:hanging="273"/>
      </w:pPr>
    </w:p>
    <w:p w14:paraId="4BF3F3C3" w14:textId="77777777" w:rsidR="006D46B4" w:rsidRDefault="006D46B4" w:rsidP="006D46B4">
      <w:pPr>
        <w:pStyle w:val="10"/>
      </w:pPr>
      <w:r>
        <w:t xml:space="preserve">7. (Action) 기록 관리 및 조치 </w:t>
      </w:r>
    </w:p>
    <w:p w14:paraId="5D8B4B46" w14:textId="2331E391" w:rsidR="006D46B4" w:rsidRDefault="006D46B4" w:rsidP="006D46B4">
      <w:pPr>
        <w:pStyle w:val="11"/>
        <w:ind w:left="273"/>
      </w:pPr>
      <w:r>
        <w:t>7.1 재교육 및 조치</w:t>
      </w:r>
    </w:p>
    <w:p w14:paraId="4F17F3CD" w14:textId="77777777" w:rsidR="006D46B4" w:rsidRDefault="006D46B4" w:rsidP="006D46B4">
      <w:pPr>
        <w:pStyle w:val="12"/>
        <w:ind w:left="910" w:right="364" w:hanging="273"/>
      </w:pPr>
      <w:r>
        <w:rPr>
          <w:rFonts w:hint="eastAsia"/>
        </w:rPr>
        <w:t>1) 교육</w:t>
      </w:r>
      <w:r>
        <w:t xml:space="preserve"> 평가 결과 불합격하거나, 업무 수행 능력이 부족하다고 판단될 경우(내부 심사 지적 등) 재교육을 실시한다. </w:t>
      </w:r>
    </w:p>
    <w:p w14:paraId="081834DE" w14:textId="77777777" w:rsidR="006D46B4" w:rsidRDefault="006D46B4" w:rsidP="006D46B4">
      <w:pPr>
        <w:pStyle w:val="12"/>
        <w:ind w:left="910" w:right="364" w:hanging="273"/>
      </w:pPr>
    </w:p>
    <w:p w14:paraId="2763DBCE" w14:textId="64F0E1ED" w:rsidR="006D46B4" w:rsidRDefault="006D46B4" w:rsidP="006D46B4">
      <w:pPr>
        <w:pStyle w:val="11"/>
        <w:ind w:left="273"/>
      </w:pPr>
      <w:r>
        <w:t>7.2 기록의 보존</w:t>
      </w:r>
    </w:p>
    <w:p w14:paraId="7D7DC26B" w14:textId="5A86669E" w:rsidR="006D46B4" w:rsidRDefault="006D46B4" w:rsidP="006D46B4">
      <w:pPr>
        <w:pStyle w:val="12"/>
        <w:ind w:left="910" w:right="364" w:hanging="273"/>
      </w:pPr>
      <w:r>
        <w:rPr>
          <w:rFonts w:hint="eastAsia"/>
        </w:rPr>
        <w:t>1) 개인별</w:t>
      </w:r>
      <w:r>
        <w:t xml:space="preserve"> 교육 이수 이력, 자격 증빙, 스킬 맵 등은 (양식 2) 교육훈련 이력카드 또는 인사 시스템에 기록 관리한다.</w:t>
      </w:r>
    </w:p>
    <w:p w14:paraId="635EF0D6" w14:textId="4021DD1F" w:rsidR="006D46B4" w:rsidRDefault="00186693" w:rsidP="006D46B4">
      <w:pPr>
        <w:pStyle w:val="12"/>
        <w:ind w:left="910" w:right="364" w:hanging="273"/>
      </w:pPr>
      <w:r>
        <w:rPr>
          <w:rFonts w:hint="eastAsia"/>
        </w:rPr>
        <w:t xml:space="preserve">2) </w:t>
      </w:r>
      <w:r w:rsidR="006D46B4">
        <w:rPr>
          <w:rFonts w:hint="eastAsia"/>
        </w:rPr>
        <w:t>기록</w:t>
      </w:r>
      <w:r w:rsidR="006D46B4">
        <w:t xml:space="preserve"> 보존 기간</w:t>
      </w:r>
    </w:p>
    <w:p w14:paraId="533EC738" w14:textId="17341F31" w:rsidR="006D46B4" w:rsidRDefault="00186693" w:rsidP="00186693">
      <w:pPr>
        <w:pStyle w:val="--"/>
        <w:ind w:left="1092" w:right="637" w:hanging="182"/>
      </w:pPr>
      <w:r>
        <w:rPr>
          <w:rFonts w:hint="eastAsia"/>
        </w:rPr>
        <w:t xml:space="preserve">- </w:t>
      </w:r>
      <w:r w:rsidR="006D46B4">
        <w:rPr>
          <w:rFonts w:hint="eastAsia"/>
        </w:rPr>
        <w:t>일반</w:t>
      </w:r>
      <w:r w:rsidR="006D46B4">
        <w:t xml:space="preserve"> 교육 기록: 3년</w:t>
      </w:r>
    </w:p>
    <w:p w14:paraId="4B4812CD" w14:textId="40187CB9" w:rsidR="006D46B4" w:rsidRDefault="00186693" w:rsidP="00186693">
      <w:pPr>
        <w:pStyle w:val="--"/>
        <w:ind w:left="1092" w:right="637" w:hanging="182"/>
      </w:pPr>
      <w:r>
        <w:rPr>
          <w:rFonts w:hint="eastAsia"/>
        </w:rPr>
        <w:t xml:space="preserve">- </w:t>
      </w:r>
      <w:r w:rsidR="006D46B4">
        <w:t>[IATF 16949] 직무 적격성 및 훈련 기록: 재직 기간 + 1년 (퇴사 후 1년까지 보관)</w:t>
      </w:r>
    </w:p>
    <w:p w14:paraId="1A9CA496" w14:textId="67E7F21A" w:rsidR="00D60CDC" w:rsidRPr="006D46B4" w:rsidRDefault="00186693" w:rsidP="00186693">
      <w:pPr>
        <w:pStyle w:val="--"/>
        <w:ind w:left="1092" w:right="637" w:hanging="182"/>
      </w:pPr>
      <w:r>
        <w:rPr>
          <w:rFonts w:hint="eastAsia"/>
        </w:rPr>
        <w:t xml:space="preserve">- </w:t>
      </w:r>
      <w:r w:rsidR="006D46B4">
        <w:t>[ISO 45001/14001] 법정 안전/환경 교육 기록: 관련 법령에 따름 (통상 3년~5년)</w:t>
      </w:r>
    </w:p>
    <w:p w14:paraId="59200E10" w14:textId="77777777" w:rsidR="006D46B4" w:rsidRDefault="006D46B4" w:rsidP="00D60CDC">
      <w:pPr>
        <w:pStyle w:val="12"/>
        <w:ind w:left="910" w:right="364" w:hanging="273"/>
      </w:pPr>
    </w:p>
    <w:p w14:paraId="1A8DB739" w14:textId="77777777" w:rsidR="00863CC5" w:rsidRDefault="00863CC5">
      <w:pPr>
        <w:widowControl/>
        <w:wordWrap/>
        <w:autoSpaceDE/>
        <w:autoSpaceDN/>
        <w:spacing w:before="0" w:beforeAutospacing="0" w:after="160" w:afterAutospacing="0" w:line="259" w:lineRule="auto"/>
        <w:rPr>
          <w:rFonts w:ascii="나눔스퀘어" w:hAnsi="나눔스퀘어" w:cs="나눔스퀘어"/>
          <w:b/>
        </w:rPr>
      </w:pPr>
      <w:r>
        <w:br w:type="page"/>
      </w:r>
    </w:p>
    <w:p w14:paraId="00AA8A51" w14:textId="29F797F7" w:rsidR="00344280" w:rsidRDefault="00E025A1" w:rsidP="00344280">
      <w:pPr>
        <w:pStyle w:val="10"/>
      </w:pPr>
      <w:r>
        <w:rPr>
          <w:rFonts w:hint="eastAsia"/>
        </w:rPr>
        <w:lastRenderedPageBreak/>
        <w:t>8</w:t>
      </w:r>
      <w:r w:rsidR="00344280">
        <w:t>. 기록</w:t>
      </w:r>
      <w:r w:rsidR="00332471">
        <w:rPr>
          <w:rFonts w:hint="eastAsia"/>
        </w:rPr>
        <w:t xml:space="preserve"> 작성 양식</w:t>
      </w:r>
    </w:p>
    <w:tbl>
      <w:tblPr>
        <w:tblStyle w:val="a5"/>
        <w:tblW w:w="9070" w:type="dxa"/>
        <w:tblInd w:w="300" w:type="dxa"/>
        <w:tblLook w:val="04A0" w:firstRow="1" w:lastRow="0" w:firstColumn="1" w:lastColumn="0" w:noHBand="0" w:noVBand="1"/>
      </w:tblPr>
      <w:tblGrid>
        <w:gridCol w:w="1984"/>
        <w:gridCol w:w="3118"/>
        <w:gridCol w:w="1984"/>
        <w:gridCol w:w="1984"/>
      </w:tblGrid>
      <w:tr w:rsidR="00007871" w:rsidRPr="00630955" w14:paraId="1E092777" w14:textId="77777777" w:rsidTr="00A153B0">
        <w:trPr>
          <w:trHeight w:val="397"/>
        </w:trPr>
        <w:tc>
          <w:tcPr>
            <w:tcW w:w="1984" w:type="dxa"/>
            <w:vAlign w:val="center"/>
          </w:tcPr>
          <w:p w14:paraId="2988F947" w14:textId="77777777" w:rsidR="00007871" w:rsidRPr="00DD33B8" w:rsidRDefault="002D27CF" w:rsidP="002D27CF">
            <w:pPr>
              <w:pStyle w:val="a3"/>
              <w:jc w:val="center"/>
            </w:pPr>
            <w:r>
              <w:rPr>
                <w:rFonts w:hint="eastAsia"/>
              </w:rPr>
              <w:t>양식 번호</w:t>
            </w:r>
          </w:p>
        </w:tc>
        <w:tc>
          <w:tcPr>
            <w:tcW w:w="3118" w:type="dxa"/>
            <w:vAlign w:val="center"/>
          </w:tcPr>
          <w:p w14:paraId="06CFE6F3" w14:textId="77777777" w:rsidR="00007871" w:rsidRPr="00DD33B8" w:rsidRDefault="00007871" w:rsidP="002D27CF">
            <w:pPr>
              <w:pStyle w:val="a3"/>
              <w:jc w:val="center"/>
            </w:pPr>
            <w:r w:rsidRPr="00DD33B8">
              <w:t>기록명/</w:t>
            </w:r>
            <w:r w:rsidRPr="00DD33B8">
              <w:rPr>
                <w:rFonts w:hint="eastAsia"/>
              </w:rPr>
              <w:t>양식명</w:t>
            </w:r>
          </w:p>
        </w:tc>
        <w:tc>
          <w:tcPr>
            <w:tcW w:w="1984" w:type="dxa"/>
            <w:vAlign w:val="center"/>
          </w:tcPr>
          <w:p w14:paraId="70DBA232" w14:textId="77777777" w:rsidR="00007871" w:rsidRPr="00DD33B8" w:rsidRDefault="00007871" w:rsidP="002D27CF">
            <w:pPr>
              <w:pStyle w:val="a3"/>
              <w:jc w:val="center"/>
            </w:pPr>
            <w:r w:rsidRPr="00DD33B8">
              <w:rPr>
                <w:rFonts w:hint="eastAsia"/>
              </w:rPr>
              <w:t>보관 기간</w:t>
            </w:r>
          </w:p>
        </w:tc>
        <w:tc>
          <w:tcPr>
            <w:tcW w:w="1984" w:type="dxa"/>
            <w:vAlign w:val="center"/>
          </w:tcPr>
          <w:p w14:paraId="34EA5D46" w14:textId="77777777" w:rsidR="00007871" w:rsidRPr="00DD33B8" w:rsidRDefault="00007871" w:rsidP="002D27CF">
            <w:pPr>
              <w:pStyle w:val="a3"/>
              <w:jc w:val="center"/>
            </w:pPr>
            <w:r w:rsidRPr="00DD33B8">
              <w:rPr>
                <w:rFonts w:hint="eastAsia"/>
              </w:rPr>
              <w:t>작성/보관부서</w:t>
            </w:r>
          </w:p>
        </w:tc>
      </w:tr>
      <w:tr w:rsidR="00007871" w:rsidRPr="00630955" w14:paraId="79C097E6" w14:textId="77777777" w:rsidTr="00A153B0">
        <w:trPr>
          <w:trHeight w:val="397"/>
        </w:trPr>
        <w:tc>
          <w:tcPr>
            <w:tcW w:w="1984" w:type="dxa"/>
            <w:vAlign w:val="center"/>
          </w:tcPr>
          <w:p w14:paraId="603BBC52" w14:textId="07F38B9C" w:rsidR="00007871" w:rsidRPr="00DD33B8" w:rsidRDefault="00A11652" w:rsidP="002D27CF">
            <w:pPr>
              <w:pStyle w:val="a3"/>
              <w:jc w:val="center"/>
            </w:pPr>
            <w:r w:rsidRPr="00D60CDC">
              <w:rPr>
                <w:rFonts w:hint="eastAsia"/>
              </w:rPr>
              <w:t>{{DOC_PREFIX}}-QM-201-01</w:t>
            </w:r>
          </w:p>
        </w:tc>
        <w:tc>
          <w:tcPr>
            <w:tcW w:w="3118" w:type="dxa"/>
            <w:vAlign w:val="center"/>
          </w:tcPr>
          <w:p w14:paraId="6EB4898D" w14:textId="20F8A19E" w:rsidR="00007871" w:rsidRPr="00DD33B8" w:rsidRDefault="00A11652" w:rsidP="002D27CF">
            <w:pPr>
              <w:pStyle w:val="a3"/>
              <w:jc w:val="center"/>
            </w:pPr>
            <w:r w:rsidRPr="00D60CDC">
              <w:rPr>
                <w:rFonts w:hint="eastAsia"/>
              </w:rPr>
              <w:t>교육훈련 결과보고서</w:t>
            </w:r>
          </w:p>
        </w:tc>
        <w:tc>
          <w:tcPr>
            <w:tcW w:w="1984" w:type="dxa"/>
            <w:vAlign w:val="center"/>
          </w:tcPr>
          <w:p w14:paraId="1F0DD86A" w14:textId="77777777" w:rsidR="00007871" w:rsidRPr="00DD33B8" w:rsidRDefault="00007871" w:rsidP="002D27CF">
            <w:pPr>
              <w:pStyle w:val="a3"/>
              <w:jc w:val="center"/>
            </w:pPr>
            <w:r w:rsidRPr="00DD33B8">
              <w:rPr>
                <w:rFonts w:hint="eastAsia"/>
              </w:rPr>
              <w:t>지속유지</w:t>
            </w:r>
          </w:p>
        </w:tc>
        <w:tc>
          <w:tcPr>
            <w:tcW w:w="1984" w:type="dxa"/>
            <w:vAlign w:val="center"/>
          </w:tcPr>
          <w:p w14:paraId="71342D73" w14:textId="77777777" w:rsidR="00007871" w:rsidRPr="00DD33B8" w:rsidRDefault="00007871" w:rsidP="002D27CF">
            <w:pPr>
              <w:pStyle w:val="a3"/>
              <w:jc w:val="center"/>
            </w:pPr>
            <w:r w:rsidRPr="00DD33B8">
              <w:rPr>
                <w:rFonts w:hint="eastAsia"/>
              </w:rPr>
              <w:t>품질부서</w:t>
            </w:r>
          </w:p>
        </w:tc>
      </w:tr>
      <w:tr w:rsidR="00A11652" w:rsidRPr="00630955" w14:paraId="39F5D820" w14:textId="77777777" w:rsidTr="00A153B0">
        <w:trPr>
          <w:trHeight w:val="397"/>
        </w:trPr>
        <w:tc>
          <w:tcPr>
            <w:tcW w:w="1984" w:type="dxa"/>
            <w:vAlign w:val="center"/>
          </w:tcPr>
          <w:p w14:paraId="1AC2B3EF" w14:textId="52CD5785" w:rsidR="00A11652" w:rsidRDefault="00A11652" w:rsidP="002D27CF">
            <w:pPr>
              <w:pStyle w:val="a3"/>
              <w:jc w:val="center"/>
            </w:pPr>
            <w:r w:rsidRPr="00D60CDC">
              <w:rPr>
                <w:rFonts w:hint="eastAsia"/>
              </w:rPr>
              <w:t>{{DOC_PREFIX}}-QM-201-02</w:t>
            </w:r>
          </w:p>
        </w:tc>
        <w:tc>
          <w:tcPr>
            <w:tcW w:w="3118" w:type="dxa"/>
            <w:vAlign w:val="center"/>
          </w:tcPr>
          <w:p w14:paraId="3A7D89CD" w14:textId="2B8BB3C4" w:rsidR="00A11652" w:rsidRPr="00DD33B8" w:rsidRDefault="00A11652" w:rsidP="002D27CF">
            <w:pPr>
              <w:pStyle w:val="a3"/>
              <w:jc w:val="center"/>
            </w:pPr>
            <w:r w:rsidRPr="00D60CDC">
              <w:rPr>
                <w:rFonts w:hint="eastAsia"/>
              </w:rPr>
              <w:t>교육훈련 참석자 명단</w:t>
            </w:r>
          </w:p>
        </w:tc>
        <w:tc>
          <w:tcPr>
            <w:tcW w:w="1984" w:type="dxa"/>
            <w:vAlign w:val="center"/>
          </w:tcPr>
          <w:p w14:paraId="7D1C5D3A" w14:textId="77777777" w:rsidR="00A11652" w:rsidRPr="00DD33B8" w:rsidRDefault="00A11652" w:rsidP="002D27CF">
            <w:pPr>
              <w:pStyle w:val="a3"/>
              <w:jc w:val="center"/>
            </w:pPr>
          </w:p>
        </w:tc>
        <w:tc>
          <w:tcPr>
            <w:tcW w:w="1984" w:type="dxa"/>
            <w:vAlign w:val="center"/>
          </w:tcPr>
          <w:p w14:paraId="44317F85" w14:textId="77777777" w:rsidR="00A11652" w:rsidRPr="00DD33B8" w:rsidRDefault="00A11652" w:rsidP="002D27CF">
            <w:pPr>
              <w:pStyle w:val="a3"/>
              <w:jc w:val="center"/>
            </w:pPr>
          </w:p>
        </w:tc>
      </w:tr>
    </w:tbl>
    <w:p w14:paraId="6C904DF6" w14:textId="77777777" w:rsidR="001E019D" w:rsidRDefault="001E019D" w:rsidP="00344280">
      <w:pPr>
        <w:pStyle w:val="12"/>
        <w:ind w:left="910" w:right="364" w:hanging="273"/>
      </w:pPr>
    </w:p>
    <w:p w14:paraId="17652824" w14:textId="77777777" w:rsidR="00344280" w:rsidRDefault="00344280" w:rsidP="00EE242F">
      <w:pPr>
        <w:pStyle w:val="10"/>
        <w:pBdr>
          <w:bottom w:val="single" w:sz="12" w:space="1" w:color="auto"/>
        </w:pBdr>
      </w:pPr>
      <w:r>
        <w:br w:type="page"/>
      </w:r>
    </w:p>
    <w:p w14:paraId="1EC1A640" w14:textId="1BC555DF" w:rsidR="00870C79" w:rsidRDefault="003F3B99" w:rsidP="00463DED">
      <w:pPr>
        <w:pStyle w:val="10"/>
        <w:jc w:val="center"/>
      </w:pPr>
      <w:r>
        <w:rPr>
          <w:rFonts w:hint="eastAsia"/>
        </w:rPr>
        <w:lastRenderedPageBreak/>
        <w:t>[{{DOC_PREFIX}}-QM-201 교육 훈련 절차서] 개정 이력</w:t>
      </w:r>
    </w:p>
    <w:p w14:paraId="0613AF6F" w14:textId="77777777" w:rsidR="00463DED" w:rsidRDefault="00463DED" w:rsidP="00463DED">
      <w:pPr>
        <w:pStyle w:val="1TEXT"/>
        <w:ind w:left="273" w:right="273"/>
      </w:pPr>
    </w:p>
    <w:tbl>
      <w:tblPr>
        <w:tblStyle w:val="a5"/>
        <w:tblW w:w="8948" w:type="dxa"/>
        <w:tblInd w:w="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2"/>
        <w:gridCol w:w="1701"/>
        <w:gridCol w:w="222"/>
        <w:gridCol w:w="5669"/>
      </w:tblGrid>
      <w:tr w:rsidR="008D7789" w14:paraId="6E058135" w14:textId="77777777" w:rsidTr="008D7789">
        <w:trPr>
          <w:trHeight w:val="340"/>
        </w:trPr>
        <w:tc>
          <w:tcPr>
            <w:tcW w:w="1134" w:type="dxa"/>
            <w:tcBorders>
              <w:bottom w:val="single" w:sz="12" w:space="0" w:color="auto"/>
            </w:tcBorders>
            <w:vAlign w:val="center"/>
          </w:tcPr>
          <w:p w14:paraId="3C3DE20F" w14:textId="77777777" w:rsidR="00972BBF" w:rsidRDefault="00972BBF" w:rsidP="00A55BE4">
            <w:pPr>
              <w:pStyle w:val="a3"/>
              <w:jc w:val="center"/>
            </w:pPr>
            <w:r>
              <w:rPr>
                <w:rFonts w:hint="eastAsia"/>
              </w:rPr>
              <w:t>개정번호</w:t>
            </w:r>
          </w:p>
        </w:tc>
        <w:tc>
          <w:tcPr>
            <w:tcW w:w="222" w:type="dxa"/>
            <w:vAlign w:val="center"/>
          </w:tcPr>
          <w:p w14:paraId="2D161DC9" w14:textId="77777777" w:rsidR="00972BBF" w:rsidRDefault="00972BBF" w:rsidP="00A55BE4">
            <w:pPr>
              <w:pStyle w:val="a3"/>
              <w:jc w:val="center"/>
            </w:pPr>
          </w:p>
        </w:tc>
        <w:tc>
          <w:tcPr>
            <w:tcW w:w="1701" w:type="dxa"/>
            <w:tcBorders>
              <w:bottom w:val="single" w:sz="12" w:space="0" w:color="auto"/>
            </w:tcBorders>
            <w:vAlign w:val="center"/>
          </w:tcPr>
          <w:p w14:paraId="448174AC" w14:textId="77777777" w:rsidR="00972BBF" w:rsidRDefault="00972BBF" w:rsidP="00A55BE4">
            <w:pPr>
              <w:pStyle w:val="a3"/>
              <w:jc w:val="center"/>
            </w:pPr>
            <w:r>
              <w:rPr>
                <w:rFonts w:hint="eastAsia"/>
              </w:rPr>
              <w:t>개정일자</w:t>
            </w:r>
          </w:p>
        </w:tc>
        <w:tc>
          <w:tcPr>
            <w:tcW w:w="222" w:type="dxa"/>
            <w:vAlign w:val="center"/>
          </w:tcPr>
          <w:p w14:paraId="3565BD5B" w14:textId="77777777" w:rsidR="00972BBF" w:rsidRDefault="00972BBF" w:rsidP="00A55BE4">
            <w:pPr>
              <w:pStyle w:val="a3"/>
            </w:pPr>
          </w:p>
        </w:tc>
        <w:tc>
          <w:tcPr>
            <w:tcW w:w="5669" w:type="dxa"/>
            <w:tcBorders>
              <w:bottom w:val="single" w:sz="12" w:space="0" w:color="auto"/>
            </w:tcBorders>
            <w:vAlign w:val="center"/>
          </w:tcPr>
          <w:p w14:paraId="1B1E21DB" w14:textId="77777777" w:rsidR="00972BBF" w:rsidRDefault="00283E7E" w:rsidP="006C5DB1">
            <w:pPr>
              <w:pStyle w:val="a3"/>
              <w:jc w:val="center"/>
            </w:pPr>
            <w:r>
              <w:rPr>
                <w:rFonts w:hint="eastAsia"/>
              </w:rPr>
              <w:t>개정사유 및 내용</w:t>
            </w:r>
          </w:p>
        </w:tc>
      </w:tr>
      <w:tr w:rsidR="003C7695" w14:paraId="5B6DA0CB" w14:textId="77777777" w:rsidTr="008D7789">
        <w:trPr>
          <w:trHeight w:val="340"/>
        </w:trPr>
        <w:tc>
          <w:tcPr>
            <w:tcW w:w="1134" w:type="dxa"/>
            <w:tcBorders>
              <w:top w:val="single" w:sz="12" w:space="0" w:color="auto"/>
            </w:tcBorders>
            <w:vAlign w:val="center"/>
          </w:tcPr>
          <w:p w14:paraId="643AC65D" w14:textId="77777777" w:rsidR="00972BBF" w:rsidRDefault="00011085" w:rsidP="00A55BE4">
            <w:pPr>
              <w:pStyle w:val="a3"/>
              <w:jc w:val="center"/>
            </w:pPr>
            <w:r>
              <w:rPr>
                <w:rFonts w:hint="eastAsia"/>
              </w:rPr>
              <w:t>0</w:t>
            </w:r>
          </w:p>
        </w:tc>
        <w:tc>
          <w:tcPr>
            <w:tcW w:w="222" w:type="dxa"/>
            <w:vAlign w:val="center"/>
          </w:tcPr>
          <w:p w14:paraId="3DD8BE38" w14:textId="77777777" w:rsidR="00972BBF" w:rsidRDefault="00972BBF" w:rsidP="00A55BE4">
            <w:pPr>
              <w:pStyle w:val="a3"/>
              <w:jc w:val="center"/>
            </w:pPr>
          </w:p>
        </w:tc>
        <w:tc>
          <w:tcPr>
            <w:tcW w:w="1701" w:type="dxa"/>
            <w:tcBorders>
              <w:top w:val="single" w:sz="12" w:space="0" w:color="auto"/>
            </w:tcBorders>
            <w:vAlign w:val="center"/>
          </w:tcPr>
          <w:p w14:paraId="3F063B6B" w14:textId="205F5BE7" w:rsidR="00972BBF" w:rsidRDefault="00D162C7" w:rsidP="00A55BE4">
            <w:pPr>
              <w:pStyle w:val="a3"/>
              <w:jc w:val="center"/>
            </w:pPr>
            <w:r>
              <w:rPr>
                <w:rFonts w:hint="eastAsia"/>
              </w:rPr>
              <w:t>{{REV_DATE}}</w:t>
            </w:r>
          </w:p>
        </w:tc>
        <w:tc>
          <w:tcPr>
            <w:tcW w:w="222" w:type="dxa"/>
            <w:vAlign w:val="center"/>
          </w:tcPr>
          <w:p w14:paraId="6D223FE0" w14:textId="77777777" w:rsidR="00972BBF" w:rsidRDefault="00972BBF" w:rsidP="00A55BE4">
            <w:pPr>
              <w:pStyle w:val="a3"/>
            </w:pPr>
          </w:p>
        </w:tc>
        <w:tc>
          <w:tcPr>
            <w:tcW w:w="5669" w:type="dxa"/>
            <w:tcBorders>
              <w:top w:val="single" w:sz="12" w:space="0" w:color="auto"/>
            </w:tcBorders>
            <w:vAlign w:val="center"/>
          </w:tcPr>
          <w:p w14:paraId="55F96391" w14:textId="1D18A231" w:rsidR="00972BBF" w:rsidRDefault="00612AEF" w:rsidP="00612AEF">
            <w:pPr>
              <w:pStyle w:val="a3"/>
              <w:jc w:val="center"/>
            </w:pPr>
            <w:r w:rsidRPr="00612AEF">
              <w:t>ISO 9001:2026 품질 경영시스템 수립 시행</w:t>
            </w:r>
          </w:p>
        </w:tc>
      </w:tr>
      <w:tr w:rsidR="003C7695" w14:paraId="5333501D" w14:textId="77777777" w:rsidTr="008D7789">
        <w:trPr>
          <w:trHeight w:val="340"/>
        </w:trPr>
        <w:tc>
          <w:tcPr>
            <w:tcW w:w="1134" w:type="dxa"/>
            <w:vAlign w:val="center"/>
          </w:tcPr>
          <w:p w14:paraId="17BE73E6" w14:textId="77777777" w:rsidR="00972BBF" w:rsidRDefault="00011085" w:rsidP="00A55BE4">
            <w:pPr>
              <w:pStyle w:val="a3"/>
              <w:jc w:val="center"/>
            </w:pPr>
            <w:r>
              <w:rPr>
                <w:rFonts w:hint="eastAsia"/>
              </w:rPr>
              <w:t>1</w:t>
            </w:r>
          </w:p>
        </w:tc>
        <w:tc>
          <w:tcPr>
            <w:tcW w:w="222" w:type="dxa"/>
            <w:vAlign w:val="center"/>
          </w:tcPr>
          <w:p w14:paraId="00710478" w14:textId="77777777" w:rsidR="00972BBF" w:rsidRDefault="00972BBF" w:rsidP="00A55BE4">
            <w:pPr>
              <w:pStyle w:val="a3"/>
              <w:jc w:val="center"/>
            </w:pPr>
          </w:p>
        </w:tc>
        <w:tc>
          <w:tcPr>
            <w:tcW w:w="1701" w:type="dxa"/>
            <w:vAlign w:val="center"/>
          </w:tcPr>
          <w:p w14:paraId="0AC50EC4" w14:textId="77777777" w:rsidR="00972BBF" w:rsidRDefault="00972BBF" w:rsidP="00A55BE4">
            <w:pPr>
              <w:pStyle w:val="a3"/>
              <w:jc w:val="center"/>
            </w:pPr>
          </w:p>
        </w:tc>
        <w:tc>
          <w:tcPr>
            <w:tcW w:w="222" w:type="dxa"/>
            <w:vAlign w:val="center"/>
          </w:tcPr>
          <w:p w14:paraId="44D43E42" w14:textId="77777777" w:rsidR="00972BBF" w:rsidRDefault="00972BBF" w:rsidP="00A55BE4">
            <w:pPr>
              <w:pStyle w:val="a3"/>
            </w:pPr>
          </w:p>
        </w:tc>
        <w:tc>
          <w:tcPr>
            <w:tcW w:w="5669" w:type="dxa"/>
            <w:vAlign w:val="center"/>
          </w:tcPr>
          <w:p w14:paraId="1D655324" w14:textId="77777777" w:rsidR="00972BBF" w:rsidRDefault="00972BBF" w:rsidP="00A55BE4">
            <w:pPr>
              <w:pStyle w:val="a3"/>
            </w:pPr>
          </w:p>
        </w:tc>
      </w:tr>
      <w:tr w:rsidR="003C7695" w14:paraId="63C01FBA" w14:textId="77777777" w:rsidTr="008D7789">
        <w:trPr>
          <w:trHeight w:val="340"/>
        </w:trPr>
        <w:tc>
          <w:tcPr>
            <w:tcW w:w="1134" w:type="dxa"/>
            <w:vAlign w:val="center"/>
          </w:tcPr>
          <w:p w14:paraId="72953FAD" w14:textId="77777777" w:rsidR="00972BBF" w:rsidRDefault="00011085" w:rsidP="00A55BE4">
            <w:pPr>
              <w:pStyle w:val="a3"/>
              <w:jc w:val="center"/>
            </w:pPr>
            <w:r>
              <w:rPr>
                <w:rFonts w:hint="eastAsia"/>
              </w:rPr>
              <w:t>2</w:t>
            </w:r>
          </w:p>
        </w:tc>
        <w:tc>
          <w:tcPr>
            <w:tcW w:w="222" w:type="dxa"/>
            <w:vAlign w:val="center"/>
          </w:tcPr>
          <w:p w14:paraId="62B8B333" w14:textId="77777777" w:rsidR="00972BBF" w:rsidRDefault="00972BBF" w:rsidP="00A55BE4">
            <w:pPr>
              <w:pStyle w:val="a3"/>
              <w:jc w:val="center"/>
            </w:pPr>
          </w:p>
        </w:tc>
        <w:tc>
          <w:tcPr>
            <w:tcW w:w="1701" w:type="dxa"/>
            <w:vAlign w:val="center"/>
          </w:tcPr>
          <w:p w14:paraId="62BFA655" w14:textId="77777777" w:rsidR="00972BBF" w:rsidRDefault="00972BBF" w:rsidP="00A55BE4">
            <w:pPr>
              <w:pStyle w:val="a3"/>
              <w:jc w:val="center"/>
            </w:pPr>
          </w:p>
        </w:tc>
        <w:tc>
          <w:tcPr>
            <w:tcW w:w="222" w:type="dxa"/>
            <w:vAlign w:val="center"/>
          </w:tcPr>
          <w:p w14:paraId="6D5CFFEA" w14:textId="77777777" w:rsidR="00972BBF" w:rsidRDefault="00972BBF" w:rsidP="00A55BE4">
            <w:pPr>
              <w:pStyle w:val="a3"/>
            </w:pPr>
          </w:p>
        </w:tc>
        <w:tc>
          <w:tcPr>
            <w:tcW w:w="5669" w:type="dxa"/>
            <w:vAlign w:val="center"/>
          </w:tcPr>
          <w:p w14:paraId="23D2A993" w14:textId="77777777" w:rsidR="00972BBF" w:rsidRDefault="00972BBF" w:rsidP="00A55BE4">
            <w:pPr>
              <w:pStyle w:val="a3"/>
            </w:pPr>
          </w:p>
        </w:tc>
      </w:tr>
      <w:tr w:rsidR="003C7695" w14:paraId="693874E8" w14:textId="77777777" w:rsidTr="008D7789">
        <w:trPr>
          <w:trHeight w:val="340"/>
        </w:trPr>
        <w:tc>
          <w:tcPr>
            <w:tcW w:w="1134" w:type="dxa"/>
            <w:vAlign w:val="center"/>
          </w:tcPr>
          <w:p w14:paraId="5C8E0CAB" w14:textId="77777777" w:rsidR="00972BBF" w:rsidRDefault="00011085" w:rsidP="00A55BE4">
            <w:pPr>
              <w:pStyle w:val="a3"/>
              <w:jc w:val="center"/>
            </w:pPr>
            <w:r>
              <w:rPr>
                <w:rFonts w:hint="eastAsia"/>
              </w:rPr>
              <w:t>3</w:t>
            </w:r>
          </w:p>
        </w:tc>
        <w:tc>
          <w:tcPr>
            <w:tcW w:w="222" w:type="dxa"/>
            <w:vAlign w:val="center"/>
          </w:tcPr>
          <w:p w14:paraId="5088DDC1" w14:textId="77777777" w:rsidR="00972BBF" w:rsidRDefault="00972BBF" w:rsidP="00A55BE4">
            <w:pPr>
              <w:pStyle w:val="a3"/>
              <w:jc w:val="center"/>
            </w:pPr>
          </w:p>
        </w:tc>
        <w:tc>
          <w:tcPr>
            <w:tcW w:w="1701" w:type="dxa"/>
            <w:vAlign w:val="center"/>
          </w:tcPr>
          <w:p w14:paraId="2DB00297" w14:textId="77777777" w:rsidR="00972BBF" w:rsidRDefault="00972BBF" w:rsidP="00A55BE4">
            <w:pPr>
              <w:pStyle w:val="a3"/>
              <w:jc w:val="center"/>
            </w:pPr>
          </w:p>
        </w:tc>
        <w:tc>
          <w:tcPr>
            <w:tcW w:w="222" w:type="dxa"/>
            <w:vAlign w:val="center"/>
          </w:tcPr>
          <w:p w14:paraId="54602DA6" w14:textId="77777777" w:rsidR="00972BBF" w:rsidRDefault="00972BBF" w:rsidP="00A55BE4">
            <w:pPr>
              <w:pStyle w:val="a3"/>
            </w:pPr>
          </w:p>
        </w:tc>
        <w:tc>
          <w:tcPr>
            <w:tcW w:w="5669" w:type="dxa"/>
            <w:vAlign w:val="center"/>
          </w:tcPr>
          <w:p w14:paraId="08C42E7F" w14:textId="77777777" w:rsidR="00972BBF" w:rsidRDefault="00972BBF" w:rsidP="00A55BE4">
            <w:pPr>
              <w:pStyle w:val="a3"/>
            </w:pPr>
          </w:p>
        </w:tc>
      </w:tr>
      <w:tr w:rsidR="003C7695" w14:paraId="18C7B760" w14:textId="77777777" w:rsidTr="008D7789">
        <w:trPr>
          <w:trHeight w:val="340"/>
        </w:trPr>
        <w:tc>
          <w:tcPr>
            <w:tcW w:w="1134" w:type="dxa"/>
            <w:vAlign w:val="center"/>
          </w:tcPr>
          <w:p w14:paraId="35E9E005" w14:textId="77777777" w:rsidR="00972BBF" w:rsidRDefault="00011085" w:rsidP="00A55BE4">
            <w:pPr>
              <w:pStyle w:val="a3"/>
              <w:jc w:val="center"/>
            </w:pPr>
            <w:r>
              <w:rPr>
                <w:rFonts w:hint="eastAsia"/>
              </w:rPr>
              <w:t>4</w:t>
            </w:r>
          </w:p>
        </w:tc>
        <w:tc>
          <w:tcPr>
            <w:tcW w:w="222" w:type="dxa"/>
            <w:vAlign w:val="center"/>
          </w:tcPr>
          <w:p w14:paraId="6843DD55" w14:textId="77777777" w:rsidR="00972BBF" w:rsidRDefault="00972BBF" w:rsidP="00A55BE4">
            <w:pPr>
              <w:pStyle w:val="a3"/>
              <w:jc w:val="center"/>
            </w:pPr>
          </w:p>
        </w:tc>
        <w:tc>
          <w:tcPr>
            <w:tcW w:w="1701" w:type="dxa"/>
            <w:vAlign w:val="center"/>
          </w:tcPr>
          <w:p w14:paraId="0E8EE497" w14:textId="77777777" w:rsidR="00972BBF" w:rsidRDefault="00972BBF" w:rsidP="00A55BE4">
            <w:pPr>
              <w:pStyle w:val="a3"/>
              <w:jc w:val="center"/>
            </w:pPr>
          </w:p>
        </w:tc>
        <w:tc>
          <w:tcPr>
            <w:tcW w:w="222" w:type="dxa"/>
            <w:vAlign w:val="center"/>
          </w:tcPr>
          <w:p w14:paraId="1AE43F1D" w14:textId="77777777" w:rsidR="00972BBF" w:rsidRDefault="00972BBF" w:rsidP="00A55BE4">
            <w:pPr>
              <w:pStyle w:val="a3"/>
            </w:pPr>
          </w:p>
        </w:tc>
        <w:tc>
          <w:tcPr>
            <w:tcW w:w="5669" w:type="dxa"/>
            <w:vAlign w:val="center"/>
          </w:tcPr>
          <w:p w14:paraId="4155EF3C" w14:textId="77777777" w:rsidR="00972BBF" w:rsidRDefault="00972BBF" w:rsidP="00A55BE4">
            <w:pPr>
              <w:pStyle w:val="a3"/>
            </w:pPr>
          </w:p>
        </w:tc>
      </w:tr>
      <w:tr w:rsidR="003C7695" w14:paraId="74FA9033" w14:textId="77777777" w:rsidTr="008D7789">
        <w:trPr>
          <w:trHeight w:val="340"/>
        </w:trPr>
        <w:tc>
          <w:tcPr>
            <w:tcW w:w="1134" w:type="dxa"/>
            <w:vAlign w:val="center"/>
          </w:tcPr>
          <w:p w14:paraId="40D2AAE7" w14:textId="77777777" w:rsidR="00972BBF" w:rsidRDefault="00011085" w:rsidP="00A55BE4">
            <w:pPr>
              <w:pStyle w:val="a3"/>
              <w:jc w:val="center"/>
            </w:pPr>
            <w:r>
              <w:rPr>
                <w:rFonts w:hint="eastAsia"/>
              </w:rPr>
              <w:t>5</w:t>
            </w:r>
          </w:p>
        </w:tc>
        <w:tc>
          <w:tcPr>
            <w:tcW w:w="222" w:type="dxa"/>
            <w:vAlign w:val="center"/>
          </w:tcPr>
          <w:p w14:paraId="6CF32F44" w14:textId="77777777" w:rsidR="00972BBF" w:rsidRDefault="00972BBF" w:rsidP="00A55BE4">
            <w:pPr>
              <w:pStyle w:val="a3"/>
              <w:jc w:val="center"/>
            </w:pPr>
          </w:p>
        </w:tc>
        <w:tc>
          <w:tcPr>
            <w:tcW w:w="1701" w:type="dxa"/>
            <w:vAlign w:val="center"/>
          </w:tcPr>
          <w:p w14:paraId="48692B41" w14:textId="77777777" w:rsidR="00972BBF" w:rsidRDefault="00972BBF" w:rsidP="00A55BE4">
            <w:pPr>
              <w:pStyle w:val="a3"/>
              <w:jc w:val="center"/>
            </w:pPr>
          </w:p>
        </w:tc>
        <w:tc>
          <w:tcPr>
            <w:tcW w:w="222" w:type="dxa"/>
            <w:vAlign w:val="center"/>
          </w:tcPr>
          <w:p w14:paraId="05AD37A8" w14:textId="77777777" w:rsidR="00972BBF" w:rsidRDefault="00972BBF" w:rsidP="00A55BE4">
            <w:pPr>
              <w:pStyle w:val="a3"/>
            </w:pPr>
          </w:p>
        </w:tc>
        <w:tc>
          <w:tcPr>
            <w:tcW w:w="5669" w:type="dxa"/>
            <w:vAlign w:val="center"/>
          </w:tcPr>
          <w:p w14:paraId="613CCFBE" w14:textId="77777777" w:rsidR="00972BBF" w:rsidRDefault="00972BBF" w:rsidP="00A55BE4">
            <w:pPr>
              <w:pStyle w:val="a3"/>
            </w:pPr>
          </w:p>
        </w:tc>
      </w:tr>
      <w:tr w:rsidR="003C7695" w14:paraId="260E4025" w14:textId="77777777" w:rsidTr="008D7789">
        <w:trPr>
          <w:trHeight w:val="340"/>
        </w:trPr>
        <w:tc>
          <w:tcPr>
            <w:tcW w:w="1134" w:type="dxa"/>
            <w:vAlign w:val="center"/>
          </w:tcPr>
          <w:p w14:paraId="4B7AEF1C" w14:textId="77777777" w:rsidR="00972BBF" w:rsidRDefault="00011085" w:rsidP="00A55BE4">
            <w:pPr>
              <w:pStyle w:val="a3"/>
              <w:jc w:val="center"/>
            </w:pPr>
            <w:r>
              <w:rPr>
                <w:rFonts w:hint="eastAsia"/>
              </w:rPr>
              <w:t>6</w:t>
            </w:r>
          </w:p>
        </w:tc>
        <w:tc>
          <w:tcPr>
            <w:tcW w:w="222" w:type="dxa"/>
            <w:vAlign w:val="center"/>
          </w:tcPr>
          <w:p w14:paraId="4633E54E" w14:textId="77777777" w:rsidR="00972BBF" w:rsidRDefault="00972BBF" w:rsidP="00A55BE4">
            <w:pPr>
              <w:pStyle w:val="a3"/>
              <w:jc w:val="center"/>
            </w:pPr>
          </w:p>
        </w:tc>
        <w:tc>
          <w:tcPr>
            <w:tcW w:w="1701" w:type="dxa"/>
            <w:vAlign w:val="center"/>
          </w:tcPr>
          <w:p w14:paraId="4FF0BCE6" w14:textId="77777777" w:rsidR="00972BBF" w:rsidRDefault="00972BBF" w:rsidP="00A55BE4">
            <w:pPr>
              <w:pStyle w:val="a3"/>
              <w:jc w:val="center"/>
            </w:pPr>
          </w:p>
        </w:tc>
        <w:tc>
          <w:tcPr>
            <w:tcW w:w="222" w:type="dxa"/>
            <w:vAlign w:val="center"/>
          </w:tcPr>
          <w:p w14:paraId="618B9C0B" w14:textId="77777777" w:rsidR="00972BBF" w:rsidRDefault="00972BBF" w:rsidP="00A55BE4">
            <w:pPr>
              <w:pStyle w:val="a3"/>
            </w:pPr>
          </w:p>
        </w:tc>
        <w:tc>
          <w:tcPr>
            <w:tcW w:w="5669" w:type="dxa"/>
            <w:vAlign w:val="center"/>
          </w:tcPr>
          <w:p w14:paraId="43EE3FB1" w14:textId="77777777" w:rsidR="00972BBF" w:rsidRDefault="00972BBF" w:rsidP="00A55BE4">
            <w:pPr>
              <w:pStyle w:val="a3"/>
            </w:pPr>
          </w:p>
        </w:tc>
      </w:tr>
      <w:tr w:rsidR="003C7695" w14:paraId="503AD095" w14:textId="77777777" w:rsidTr="008D7789">
        <w:trPr>
          <w:trHeight w:val="340"/>
        </w:trPr>
        <w:tc>
          <w:tcPr>
            <w:tcW w:w="1134" w:type="dxa"/>
            <w:vAlign w:val="center"/>
          </w:tcPr>
          <w:p w14:paraId="0BBF92ED" w14:textId="77777777" w:rsidR="00972BBF" w:rsidRDefault="00011085" w:rsidP="00A55BE4">
            <w:pPr>
              <w:pStyle w:val="a3"/>
              <w:jc w:val="center"/>
            </w:pPr>
            <w:r>
              <w:rPr>
                <w:rFonts w:hint="eastAsia"/>
              </w:rPr>
              <w:t>7</w:t>
            </w:r>
          </w:p>
        </w:tc>
        <w:tc>
          <w:tcPr>
            <w:tcW w:w="222" w:type="dxa"/>
            <w:vAlign w:val="center"/>
          </w:tcPr>
          <w:p w14:paraId="4F744C83" w14:textId="77777777" w:rsidR="00972BBF" w:rsidRDefault="00972BBF" w:rsidP="00A55BE4">
            <w:pPr>
              <w:pStyle w:val="a3"/>
              <w:jc w:val="center"/>
            </w:pPr>
          </w:p>
        </w:tc>
        <w:tc>
          <w:tcPr>
            <w:tcW w:w="1701" w:type="dxa"/>
            <w:vAlign w:val="center"/>
          </w:tcPr>
          <w:p w14:paraId="3BA82331" w14:textId="77777777" w:rsidR="00972BBF" w:rsidRDefault="00972BBF" w:rsidP="00A55BE4">
            <w:pPr>
              <w:pStyle w:val="a3"/>
              <w:jc w:val="center"/>
            </w:pPr>
          </w:p>
        </w:tc>
        <w:tc>
          <w:tcPr>
            <w:tcW w:w="222" w:type="dxa"/>
            <w:vAlign w:val="center"/>
          </w:tcPr>
          <w:p w14:paraId="3C5AF454" w14:textId="77777777" w:rsidR="00972BBF" w:rsidRDefault="00972BBF" w:rsidP="00A55BE4">
            <w:pPr>
              <w:pStyle w:val="a3"/>
            </w:pPr>
          </w:p>
        </w:tc>
        <w:tc>
          <w:tcPr>
            <w:tcW w:w="5669" w:type="dxa"/>
            <w:vAlign w:val="center"/>
          </w:tcPr>
          <w:p w14:paraId="085C1914" w14:textId="77777777" w:rsidR="00972BBF" w:rsidRDefault="00972BBF" w:rsidP="00A55BE4">
            <w:pPr>
              <w:pStyle w:val="a3"/>
            </w:pPr>
          </w:p>
        </w:tc>
      </w:tr>
      <w:tr w:rsidR="003C7695" w14:paraId="306DCC4E" w14:textId="77777777" w:rsidTr="008D7789">
        <w:trPr>
          <w:trHeight w:val="340"/>
        </w:trPr>
        <w:tc>
          <w:tcPr>
            <w:tcW w:w="1134" w:type="dxa"/>
            <w:vAlign w:val="center"/>
          </w:tcPr>
          <w:p w14:paraId="7B60C66E" w14:textId="77777777" w:rsidR="00972BBF" w:rsidRDefault="00011085" w:rsidP="00A55BE4">
            <w:pPr>
              <w:pStyle w:val="a3"/>
              <w:jc w:val="center"/>
            </w:pPr>
            <w:r>
              <w:rPr>
                <w:rFonts w:hint="eastAsia"/>
              </w:rPr>
              <w:t>8</w:t>
            </w:r>
          </w:p>
        </w:tc>
        <w:tc>
          <w:tcPr>
            <w:tcW w:w="222" w:type="dxa"/>
            <w:vAlign w:val="center"/>
          </w:tcPr>
          <w:p w14:paraId="4AA97627" w14:textId="77777777" w:rsidR="00972BBF" w:rsidRDefault="00972BBF" w:rsidP="00A55BE4">
            <w:pPr>
              <w:pStyle w:val="a3"/>
              <w:jc w:val="center"/>
            </w:pPr>
          </w:p>
        </w:tc>
        <w:tc>
          <w:tcPr>
            <w:tcW w:w="1701" w:type="dxa"/>
            <w:vAlign w:val="center"/>
          </w:tcPr>
          <w:p w14:paraId="62268A50" w14:textId="77777777" w:rsidR="00972BBF" w:rsidRDefault="00972BBF" w:rsidP="00A55BE4">
            <w:pPr>
              <w:pStyle w:val="a3"/>
              <w:jc w:val="center"/>
            </w:pPr>
          </w:p>
        </w:tc>
        <w:tc>
          <w:tcPr>
            <w:tcW w:w="222" w:type="dxa"/>
            <w:vAlign w:val="center"/>
          </w:tcPr>
          <w:p w14:paraId="7B94F839" w14:textId="77777777" w:rsidR="00972BBF" w:rsidRDefault="00972BBF" w:rsidP="00A55BE4">
            <w:pPr>
              <w:pStyle w:val="a3"/>
            </w:pPr>
          </w:p>
        </w:tc>
        <w:tc>
          <w:tcPr>
            <w:tcW w:w="5669" w:type="dxa"/>
            <w:vAlign w:val="center"/>
          </w:tcPr>
          <w:p w14:paraId="1D03A8C2" w14:textId="77777777" w:rsidR="00972BBF" w:rsidRDefault="00972BBF" w:rsidP="00A55BE4">
            <w:pPr>
              <w:pStyle w:val="a3"/>
            </w:pPr>
          </w:p>
        </w:tc>
      </w:tr>
      <w:tr w:rsidR="003C7695" w14:paraId="7D2FF19E" w14:textId="77777777" w:rsidTr="008D7789">
        <w:trPr>
          <w:trHeight w:val="340"/>
        </w:trPr>
        <w:tc>
          <w:tcPr>
            <w:tcW w:w="1134" w:type="dxa"/>
            <w:vAlign w:val="center"/>
          </w:tcPr>
          <w:p w14:paraId="7F439E27" w14:textId="77777777" w:rsidR="00972BBF" w:rsidRDefault="00011085" w:rsidP="00A55BE4">
            <w:pPr>
              <w:pStyle w:val="a3"/>
              <w:jc w:val="center"/>
            </w:pPr>
            <w:r>
              <w:rPr>
                <w:rFonts w:hint="eastAsia"/>
              </w:rPr>
              <w:t>9</w:t>
            </w:r>
          </w:p>
        </w:tc>
        <w:tc>
          <w:tcPr>
            <w:tcW w:w="222" w:type="dxa"/>
            <w:vAlign w:val="center"/>
          </w:tcPr>
          <w:p w14:paraId="60174BDB" w14:textId="77777777" w:rsidR="00972BBF" w:rsidRDefault="00972BBF" w:rsidP="00A55BE4">
            <w:pPr>
              <w:pStyle w:val="a3"/>
              <w:jc w:val="center"/>
            </w:pPr>
          </w:p>
        </w:tc>
        <w:tc>
          <w:tcPr>
            <w:tcW w:w="1701" w:type="dxa"/>
            <w:vAlign w:val="center"/>
          </w:tcPr>
          <w:p w14:paraId="78C5FCFA" w14:textId="77777777" w:rsidR="00972BBF" w:rsidRDefault="00972BBF" w:rsidP="00A55BE4">
            <w:pPr>
              <w:pStyle w:val="a3"/>
              <w:jc w:val="center"/>
            </w:pPr>
          </w:p>
        </w:tc>
        <w:tc>
          <w:tcPr>
            <w:tcW w:w="222" w:type="dxa"/>
            <w:vAlign w:val="center"/>
          </w:tcPr>
          <w:p w14:paraId="5E86FCA7" w14:textId="77777777" w:rsidR="00972BBF" w:rsidRDefault="00972BBF" w:rsidP="00A55BE4">
            <w:pPr>
              <w:pStyle w:val="a3"/>
            </w:pPr>
          </w:p>
        </w:tc>
        <w:tc>
          <w:tcPr>
            <w:tcW w:w="5669" w:type="dxa"/>
            <w:vAlign w:val="center"/>
          </w:tcPr>
          <w:p w14:paraId="7B9779FE" w14:textId="77777777" w:rsidR="00972BBF" w:rsidRDefault="00972BBF" w:rsidP="00A55BE4">
            <w:pPr>
              <w:pStyle w:val="a3"/>
            </w:pPr>
          </w:p>
        </w:tc>
      </w:tr>
    </w:tbl>
    <w:p w14:paraId="33552D6A" w14:textId="77777777" w:rsidR="00A94945" w:rsidRDefault="00A94945" w:rsidP="00FF7838">
      <w:pPr>
        <w:pStyle w:val="1TEXT"/>
        <w:ind w:left="273" w:right="273"/>
      </w:pPr>
    </w:p>
    <w:p w14:paraId="65BC0E74" w14:textId="77777777" w:rsidR="002566BE" w:rsidRDefault="002566BE" w:rsidP="00FF7838">
      <w:pPr>
        <w:pStyle w:val="1TEXT"/>
        <w:ind w:left="273" w:right="273"/>
      </w:pPr>
    </w:p>
    <w:p w14:paraId="7A8354E6" w14:textId="77777777" w:rsidR="00181ED0" w:rsidRDefault="00181ED0">
      <w:pPr>
        <w:widowControl/>
        <w:wordWrap/>
        <w:autoSpaceDE/>
        <w:autoSpaceDN/>
        <w:spacing w:before="0" w:beforeAutospacing="0" w:after="160" w:afterAutospacing="0" w:line="259" w:lineRule="auto"/>
        <w:rPr>
          <w:rFonts w:ascii="나눔스퀘어" w:hAnsi="나눔스퀘어" w:cs="나눔스퀘어"/>
        </w:rPr>
      </w:pPr>
    </w:p>
    <w:sectPr w:rsidR="00181ED0" w:rsidSect="00EE242F">
      <w:headerReference w:type="default" r:id="rId8"/>
      <w:footerReference w:type="default" r:id="rId9"/>
      <w:pgSz w:w="11906" w:h="16838" w:code="9"/>
      <w:pgMar w:top="1418" w:right="1077" w:bottom="1134" w:left="1077" w:header="1077" w:footer="510"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74AB" w14:textId="77777777" w:rsidR="005D3573" w:rsidRDefault="005D3573" w:rsidP="00503B0A">
      <w:r>
        <w:separator/>
      </w:r>
    </w:p>
  </w:endnote>
  <w:endnote w:type="continuationSeparator" w:id="0">
    <w:p w14:paraId="2F4D1A9C" w14:textId="77777777" w:rsidR="005D3573" w:rsidRDefault="005D3573" w:rsidP="00503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나눔스퀘어">
    <w:panose1 w:val="020B0600000101010101"/>
    <w:charset w:val="81"/>
    <w:family w:val="modern"/>
    <w:pitch w:val="variable"/>
    <w:sig w:usb0="00000203" w:usb1="29D72C10" w:usb2="00000010" w:usb3="00000000" w:csb0="00280005" w:csb1="00000000"/>
  </w:font>
  <w:font w:name="맑은 고딕">
    <w:panose1 w:val="020B0503020000020004"/>
    <w:charset w:val="81"/>
    <w:family w:val="modern"/>
    <w:pitch w:val="variable"/>
    <w:sig w:usb0="9000002F" w:usb1="29D77CFB" w:usb2="00000012" w:usb3="00000000" w:csb0="00080001" w:csb1="00000000"/>
  </w:font>
  <w:font w:name="나눔스퀘어 Bold">
    <w:panose1 w:val="020B0600000101010101"/>
    <w:charset w:val="81"/>
    <w:family w:val="modern"/>
    <w:pitch w:val="variable"/>
    <w:sig w:usb0="00000203" w:usb1="29D72C10"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5E75" w14:textId="07EE0847" w:rsidR="008F5E20" w:rsidRPr="001B5DE7" w:rsidRDefault="00BE34B1" w:rsidP="00C66330">
    <w:pPr>
      <w:pBdr>
        <w:top w:val="single" w:sz="6" w:space="1" w:color="auto"/>
      </w:pBdr>
      <w:jc w:val="center"/>
    </w:pPr>
    <w:r w:rsidRPr="000C482E">
      <w:rPr>
        <w:rFonts w:hint="eastAsia"/>
        <w:sz w:val="18"/>
        <w:szCs w:val="18"/>
      </w:rPr>
      <w:t>{{COMPANY_NAME}}</w:t>
    </w:r>
    <w:r w:rsidR="00C66330" w:rsidRPr="001B5DE7">
      <w:rPr>
        <w:sz w:val="18"/>
        <w:szCs w:val="18"/>
        <w:lang w:val="ko-KR"/>
      </w:rPr>
      <w:ptab w:relativeTo="margin" w:alignment="right" w:leader="none"/>
    </w:r>
    <w:r w:rsidR="00C66330" w:rsidRPr="001B5DE7">
      <w:rPr>
        <w:sz w:val="18"/>
        <w:szCs w:val="18"/>
        <w:lang w:val="ko-KR"/>
      </w:rPr>
      <w:t xml:space="preserve"> </w:t>
    </w:r>
    <w:r w:rsidR="00C66330" w:rsidRPr="001B5DE7">
      <w:rPr>
        <w:sz w:val="18"/>
        <w:szCs w:val="18"/>
      </w:rPr>
      <w:fldChar w:fldCharType="begin"/>
    </w:r>
    <w:r w:rsidR="00C66330" w:rsidRPr="001B5DE7">
      <w:rPr>
        <w:sz w:val="18"/>
        <w:szCs w:val="18"/>
      </w:rPr>
      <w:instrText>PAGE  \* Arabic  \* MERGEFORMAT</w:instrText>
    </w:r>
    <w:r w:rsidR="00C66330" w:rsidRPr="001B5DE7">
      <w:rPr>
        <w:sz w:val="18"/>
        <w:szCs w:val="18"/>
      </w:rPr>
      <w:fldChar w:fldCharType="separate"/>
    </w:r>
    <w:r w:rsidR="00C66330" w:rsidRPr="001B5DE7">
      <w:rPr>
        <w:sz w:val="18"/>
        <w:szCs w:val="18"/>
        <w:lang w:val="ko-KR"/>
      </w:rPr>
      <w:t>1</w:t>
    </w:r>
    <w:r w:rsidR="00C66330" w:rsidRPr="001B5DE7">
      <w:rPr>
        <w:sz w:val="18"/>
        <w:szCs w:val="18"/>
      </w:rPr>
      <w:fldChar w:fldCharType="end"/>
    </w:r>
    <w:r w:rsidR="00C66330" w:rsidRPr="001B5DE7">
      <w:rPr>
        <w:sz w:val="18"/>
        <w:szCs w:val="18"/>
        <w:lang w:val="ko-KR"/>
      </w:rPr>
      <w:t xml:space="preserve"> / </w:t>
    </w:r>
    <w:r w:rsidR="00C66330" w:rsidRPr="001B5DE7">
      <w:rPr>
        <w:sz w:val="18"/>
        <w:szCs w:val="18"/>
      </w:rPr>
      <w:fldChar w:fldCharType="begin"/>
    </w:r>
    <w:r w:rsidR="00C66330" w:rsidRPr="001B5DE7">
      <w:rPr>
        <w:sz w:val="18"/>
        <w:szCs w:val="18"/>
      </w:rPr>
      <w:instrText>NUMPAGES  \* Arabic  \* MERGEFORMAT</w:instrText>
    </w:r>
    <w:r w:rsidR="00C66330" w:rsidRPr="001B5DE7">
      <w:rPr>
        <w:sz w:val="18"/>
        <w:szCs w:val="18"/>
      </w:rPr>
      <w:fldChar w:fldCharType="separate"/>
    </w:r>
    <w:r w:rsidR="00C66330" w:rsidRPr="001B5DE7">
      <w:rPr>
        <w:sz w:val="18"/>
        <w:szCs w:val="18"/>
        <w:lang w:val="ko-KR"/>
      </w:rPr>
      <w:t>2</w:t>
    </w:r>
    <w:r w:rsidR="00C66330" w:rsidRPr="001B5DE7">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FC15D" w14:textId="77777777" w:rsidR="005D3573" w:rsidRDefault="005D3573" w:rsidP="00503B0A">
      <w:r>
        <w:separator/>
      </w:r>
    </w:p>
  </w:footnote>
  <w:footnote w:type="continuationSeparator" w:id="0">
    <w:p w14:paraId="77DEF20D" w14:textId="77777777" w:rsidR="005D3573" w:rsidRDefault="005D3573" w:rsidP="00503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A0D2" w14:textId="1C82DBC9" w:rsidR="008F5E20" w:rsidRPr="00960A15" w:rsidRDefault="00951AAB" w:rsidP="00625A33">
    <w:pPr>
      <w:pBdr>
        <w:bottom w:val="single" w:sz="6" w:space="1" w:color="auto"/>
      </w:pBdr>
      <w:jc w:val="right"/>
      <w:rPr>
        <w:rFonts w:ascii="나눔스퀘어 Bold" w:eastAsia="나눔스퀘어 Bold" w:hAnsi="나눔스퀘어 Bold"/>
      </w:rPr>
    </w:pPr>
    <w:r w:rsidRPr="00960A15">
      <w:rPr>
        <w:rFonts w:ascii="나눔스퀘어 Bold" w:eastAsia="나눔스퀘어 Bold" w:hAnsi="나눔스퀘어 Bold" w:hint="eastAsia"/>
      </w:rPr>
      <w:t>{{DOC_PREFIX}}-QM-201 교육 훈련 절차서 (개정번호 :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6DD4"/>
    <w:multiLevelType w:val="hybridMultilevel"/>
    <w:tmpl w:val="EB886FD8"/>
    <w:lvl w:ilvl="0" w:tplc="E7ECE5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75F2051"/>
    <w:multiLevelType w:val="hybridMultilevel"/>
    <w:tmpl w:val="91E0EB44"/>
    <w:lvl w:ilvl="0" w:tplc="558EA774">
      <w:start w:val="1"/>
      <w:numFmt w:val="decimal"/>
      <w:lvlText w:val="%1)"/>
      <w:lvlJc w:val="left"/>
      <w:pPr>
        <w:ind w:left="1060" w:hanging="360"/>
      </w:pPr>
      <w:rPr>
        <w:rFonts w:hint="default"/>
      </w:rPr>
    </w:lvl>
    <w:lvl w:ilvl="1" w:tplc="04090019" w:tentative="1">
      <w:start w:val="1"/>
      <w:numFmt w:val="upperLetter"/>
      <w:lvlText w:val="%2."/>
      <w:lvlJc w:val="left"/>
      <w:pPr>
        <w:ind w:left="1500" w:hanging="400"/>
      </w:pPr>
    </w:lvl>
    <w:lvl w:ilvl="2" w:tplc="0409001B" w:tentative="1">
      <w:start w:val="1"/>
      <w:numFmt w:val="lowerRoman"/>
      <w:lvlText w:val="%3."/>
      <w:lvlJc w:val="right"/>
      <w:pPr>
        <w:ind w:left="1900" w:hanging="400"/>
      </w:pPr>
    </w:lvl>
    <w:lvl w:ilvl="3" w:tplc="0409000F" w:tentative="1">
      <w:start w:val="1"/>
      <w:numFmt w:val="decimal"/>
      <w:lvlText w:val="%4."/>
      <w:lvlJc w:val="left"/>
      <w:pPr>
        <w:ind w:left="2300" w:hanging="400"/>
      </w:pPr>
    </w:lvl>
    <w:lvl w:ilvl="4" w:tplc="04090019" w:tentative="1">
      <w:start w:val="1"/>
      <w:numFmt w:val="upperLetter"/>
      <w:lvlText w:val="%5."/>
      <w:lvlJc w:val="left"/>
      <w:pPr>
        <w:ind w:left="2700" w:hanging="400"/>
      </w:pPr>
    </w:lvl>
    <w:lvl w:ilvl="5" w:tplc="0409001B" w:tentative="1">
      <w:start w:val="1"/>
      <w:numFmt w:val="lowerRoman"/>
      <w:lvlText w:val="%6."/>
      <w:lvlJc w:val="right"/>
      <w:pPr>
        <w:ind w:left="3100" w:hanging="400"/>
      </w:pPr>
    </w:lvl>
    <w:lvl w:ilvl="6" w:tplc="0409000F" w:tentative="1">
      <w:start w:val="1"/>
      <w:numFmt w:val="decimal"/>
      <w:lvlText w:val="%7."/>
      <w:lvlJc w:val="left"/>
      <w:pPr>
        <w:ind w:left="3500" w:hanging="400"/>
      </w:pPr>
    </w:lvl>
    <w:lvl w:ilvl="7" w:tplc="04090019" w:tentative="1">
      <w:start w:val="1"/>
      <w:numFmt w:val="upperLetter"/>
      <w:lvlText w:val="%8."/>
      <w:lvlJc w:val="left"/>
      <w:pPr>
        <w:ind w:left="3900" w:hanging="400"/>
      </w:pPr>
    </w:lvl>
    <w:lvl w:ilvl="8" w:tplc="0409001B" w:tentative="1">
      <w:start w:val="1"/>
      <w:numFmt w:val="lowerRoman"/>
      <w:lvlText w:val="%9."/>
      <w:lvlJc w:val="right"/>
      <w:pPr>
        <w:ind w:left="4300" w:hanging="400"/>
      </w:pPr>
    </w:lvl>
  </w:abstractNum>
  <w:abstractNum w:abstractNumId="2" w15:restartNumberingAfterBreak="0">
    <w:nsid w:val="2D67024A"/>
    <w:multiLevelType w:val="hybridMultilevel"/>
    <w:tmpl w:val="3FF8A222"/>
    <w:lvl w:ilvl="0" w:tplc="36F24A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45905FEB"/>
    <w:multiLevelType w:val="hybridMultilevel"/>
    <w:tmpl w:val="156C4B46"/>
    <w:lvl w:ilvl="0" w:tplc="DBA4E418">
      <w:numFmt w:val="decimal"/>
      <w:lvlText w:val="%1."/>
      <w:lvlJc w:val="left"/>
      <w:pPr>
        <w:ind w:left="760" w:hanging="360"/>
      </w:pPr>
      <w:rPr>
        <w:rFonts w:asciiTheme="majorHAnsi" w:eastAsiaTheme="majorEastAsia" w:hAnsiTheme="majorHAnsi" w:hint="default"/>
        <w:color w:val="auto"/>
        <w:sz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1A277D5"/>
    <w:multiLevelType w:val="hybridMultilevel"/>
    <w:tmpl w:val="9496DC62"/>
    <w:lvl w:ilvl="0" w:tplc="50706E3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503473262">
    <w:abstractNumId w:val="4"/>
  </w:num>
  <w:num w:numId="2" w16cid:durableId="578564393">
    <w:abstractNumId w:val="2"/>
  </w:num>
  <w:num w:numId="3" w16cid:durableId="1714962691">
    <w:abstractNumId w:val="3"/>
  </w:num>
  <w:num w:numId="4" w16cid:durableId="1470366309">
    <w:abstractNumId w:val="1"/>
  </w:num>
  <w:num w:numId="5" w16cid:durableId="3994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CDC"/>
    <w:rsid w:val="00007871"/>
    <w:rsid w:val="00011085"/>
    <w:rsid w:val="000141D6"/>
    <w:rsid w:val="00016FB5"/>
    <w:rsid w:val="00023894"/>
    <w:rsid w:val="0002469D"/>
    <w:rsid w:val="00030A4B"/>
    <w:rsid w:val="00034DB7"/>
    <w:rsid w:val="0004069F"/>
    <w:rsid w:val="000470FD"/>
    <w:rsid w:val="00047D68"/>
    <w:rsid w:val="00054EED"/>
    <w:rsid w:val="00055E1F"/>
    <w:rsid w:val="000571EE"/>
    <w:rsid w:val="000711DB"/>
    <w:rsid w:val="00071531"/>
    <w:rsid w:val="000723D8"/>
    <w:rsid w:val="00073653"/>
    <w:rsid w:val="000737D1"/>
    <w:rsid w:val="00074C0F"/>
    <w:rsid w:val="0007642D"/>
    <w:rsid w:val="00077CA6"/>
    <w:rsid w:val="00081219"/>
    <w:rsid w:val="000819C6"/>
    <w:rsid w:val="0008353A"/>
    <w:rsid w:val="00083784"/>
    <w:rsid w:val="00083A46"/>
    <w:rsid w:val="000875DA"/>
    <w:rsid w:val="000934A8"/>
    <w:rsid w:val="00095067"/>
    <w:rsid w:val="000950A1"/>
    <w:rsid w:val="000A3F8C"/>
    <w:rsid w:val="000A4217"/>
    <w:rsid w:val="000A5C22"/>
    <w:rsid w:val="000B21E5"/>
    <w:rsid w:val="000B5BB2"/>
    <w:rsid w:val="000B652A"/>
    <w:rsid w:val="000B6F3D"/>
    <w:rsid w:val="000C3ABC"/>
    <w:rsid w:val="000C3AE9"/>
    <w:rsid w:val="000C4C83"/>
    <w:rsid w:val="000C5B82"/>
    <w:rsid w:val="000C5E33"/>
    <w:rsid w:val="000C65EF"/>
    <w:rsid w:val="000D38BB"/>
    <w:rsid w:val="000D42D5"/>
    <w:rsid w:val="000D4D0F"/>
    <w:rsid w:val="000E05B9"/>
    <w:rsid w:val="000E2112"/>
    <w:rsid w:val="000E3693"/>
    <w:rsid w:val="000E471C"/>
    <w:rsid w:val="000E4CA6"/>
    <w:rsid w:val="000E5B9C"/>
    <w:rsid w:val="000F0405"/>
    <w:rsid w:val="000F09B4"/>
    <w:rsid w:val="000F766C"/>
    <w:rsid w:val="00105BA5"/>
    <w:rsid w:val="00107AD3"/>
    <w:rsid w:val="0011428A"/>
    <w:rsid w:val="00115568"/>
    <w:rsid w:val="00115809"/>
    <w:rsid w:val="00116116"/>
    <w:rsid w:val="00121A8E"/>
    <w:rsid w:val="001267B1"/>
    <w:rsid w:val="001300A2"/>
    <w:rsid w:val="00132348"/>
    <w:rsid w:val="00132BE6"/>
    <w:rsid w:val="001346CA"/>
    <w:rsid w:val="00135163"/>
    <w:rsid w:val="00135B48"/>
    <w:rsid w:val="00137B1E"/>
    <w:rsid w:val="00143018"/>
    <w:rsid w:val="00146B7C"/>
    <w:rsid w:val="0015730C"/>
    <w:rsid w:val="00167397"/>
    <w:rsid w:val="0017615D"/>
    <w:rsid w:val="00176C17"/>
    <w:rsid w:val="00177AE1"/>
    <w:rsid w:val="001811E3"/>
    <w:rsid w:val="00181ED0"/>
    <w:rsid w:val="00183235"/>
    <w:rsid w:val="00183523"/>
    <w:rsid w:val="00186693"/>
    <w:rsid w:val="001878F6"/>
    <w:rsid w:val="00191ADD"/>
    <w:rsid w:val="00192C28"/>
    <w:rsid w:val="001A048B"/>
    <w:rsid w:val="001A05C5"/>
    <w:rsid w:val="001A13E6"/>
    <w:rsid w:val="001A1ECC"/>
    <w:rsid w:val="001A3F23"/>
    <w:rsid w:val="001A4C28"/>
    <w:rsid w:val="001B5DE7"/>
    <w:rsid w:val="001B6CCE"/>
    <w:rsid w:val="001C0DBB"/>
    <w:rsid w:val="001C3FA7"/>
    <w:rsid w:val="001C41E4"/>
    <w:rsid w:val="001D34A1"/>
    <w:rsid w:val="001E019D"/>
    <w:rsid w:val="001F3508"/>
    <w:rsid w:val="001F63EF"/>
    <w:rsid w:val="001F74B9"/>
    <w:rsid w:val="001F7E0B"/>
    <w:rsid w:val="002000D9"/>
    <w:rsid w:val="00203580"/>
    <w:rsid w:val="00205328"/>
    <w:rsid w:val="0020576D"/>
    <w:rsid w:val="0020707D"/>
    <w:rsid w:val="0021765B"/>
    <w:rsid w:val="00217B08"/>
    <w:rsid w:val="00222BFF"/>
    <w:rsid w:val="00222DE0"/>
    <w:rsid w:val="00223A83"/>
    <w:rsid w:val="0022466E"/>
    <w:rsid w:val="00226E07"/>
    <w:rsid w:val="00231520"/>
    <w:rsid w:val="00233F68"/>
    <w:rsid w:val="00250590"/>
    <w:rsid w:val="002523AD"/>
    <w:rsid w:val="0025471D"/>
    <w:rsid w:val="002566BE"/>
    <w:rsid w:val="0026235E"/>
    <w:rsid w:val="002641BA"/>
    <w:rsid w:val="002652CC"/>
    <w:rsid w:val="00266304"/>
    <w:rsid w:val="00267ED1"/>
    <w:rsid w:val="00277D23"/>
    <w:rsid w:val="00282148"/>
    <w:rsid w:val="00282C58"/>
    <w:rsid w:val="00283E7E"/>
    <w:rsid w:val="0028768D"/>
    <w:rsid w:val="00290E65"/>
    <w:rsid w:val="0029458F"/>
    <w:rsid w:val="002948A3"/>
    <w:rsid w:val="002A29E4"/>
    <w:rsid w:val="002A2EF3"/>
    <w:rsid w:val="002A46B1"/>
    <w:rsid w:val="002B0AB3"/>
    <w:rsid w:val="002B22D0"/>
    <w:rsid w:val="002B2401"/>
    <w:rsid w:val="002B2BC4"/>
    <w:rsid w:val="002B3C9F"/>
    <w:rsid w:val="002B5219"/>
    <w:rsid w:val="002B6528"/>
    <w:rsid w:val="002B6562"/>
    <w:rsid w:val="002B7F63"/>
    <w:rsid w:val="002C00CE"/>
    <w:rsid w:val="002C4C1A"/>
    <w:rsid w:val="002D0011"/>
    <w:rsid w:val="002D27CF"/>
    <w:rsid w:val="002D4D3F"/>
    <w:rsid w:val="002D5C8C"/>
    <w:rsid w:val="002E2700"/>
    <w:rsid w:val="002E282A"/>
    <w:rsid w:val="002E7A30"/>
    <w:rsid w:val="003024C2"/>
    <w:rsid w:val="00306DBA"/>
    <w:rsid w:val="003129C8"/>
    <w:rsid w:val="00315190"/>
    <w:rsid w:val="00325FA2"/>
    <w:rsid w:val="00327F4A"/>
    <w:rsid w:val="00330B7C"/>
    <w:rsid w:val="00331F74"/>
    <w:rsid w:val="00332471"/>
    <w:rsid w:val="003343AD"/>
    <w:rsid w:val="00343C2D"/>
    <w:rsid w:val="00344280"/>
    <w:rsid w:val="00344FA9"/>
    <w:rsid w:val="0034507A"/>
    <w:rsid w:val="00347812"/>
    <w:rsid w:val="00355A94"/>
    <w:rsid w:val="003572FA"/>
    <w:rsid w:val="00362127"/>
    <w:rsid w:val="00364433"/>
    <w:rsid w:val="00366742"/>
    <w:rsid w:val="00367CD7"/>
    <w:rsid w:val="00370497"/>
    <w:rsid w:val="0037144D"/>
    <w:rsid w:val="00372412"/>
    <w:rsid w:val="0037314C"/>
    <w:rsid w:val="00375DF6"/>
    <w:rsid w:val="00381229"/>
    <w:rsid w:val="0038201D"/>
    <w:rsid w:val="0038293D"/>
    <w:rsid w:val="00383C27"/>
    <w:rsid w:val="003848AF"/>
    <w:rsid w:val="003905FF"/>
    <w:rsid w:val="00397566"/>
    <w:rsid w:val="00397B3E"/>
    <w:rsid w:val="003A0DA2"/>
    <w:rsid w:val="003A5360"/>
    <w:rsid w:val="003A58BB"/>
    <w:rsid w:val="003A765E"/>
    <w:rsid w:val="003B65FB"/>
    <w:rsid w:val="003C0213"/>
    <w:rsid w:val="003C061F"/>
    <w:rsid w:val="003C28EA"/>
    <w:rsid w:val="003C5603"/>
    <w:rsid w:val="003C7695"/>
    <w:rsid w:val="003D2C52"/>
    <w:rsid w:val="003D4079"/>
    <w:rsid w:val="003E28B3"/>
    <w:rsid w:val="003E69B6"/>
    <w:rsid w:val="003E794E"/>
    <w:rsid w:val="003F16C1"/>
    <w:rsid w:val="003F3B99"/>
    <w:rsid w:val="003F709E"/>
    <w:rsid w:val="004030A7"/>
    <w:rsid w:val="00403AA8"/>
    <w:rsid w:val="00414344"/>
    <w:rsid w:val="004161EA"/>
    <w:rsid w:val="004165E3"/>
    <w:rsid w:val="004215D5"/>
    <w:rsid w:val="00421D20"/>
    <w:rsid w:val="004220F7"/>
    <w:rsid w:val="00422415"/>
    <w:rsid w:val="00423440"/>
    <w:rsid w:val="0042404D"/>
    <w:rsid w:val="0042749D"/>
    <w:rsid w:val="00430188"/>
    <w:rsid w:val="0043079C"/>
    <w:rsid w:val="00430F06"/>
    <w:rsid w:val="004364BB"/>
    <w:rsid w:val="00436EAD"/>
    <w:rsid w:val="0043728A"/>
    <w:rsid w:val="00437EE3"/>
    <w:rsid w:val="004422D5"/>
    <w:rsid w:val="00442C12"/>
    <w:rsid w:val="00446541"/>
    <w:rsid w:val="00447CBB"/>
    <w:rsid w:val="00455E66"/>
    <w:rsid w:val="00460F18"/>
    <w:rsid w:val="00463A4B"/>
    <w:rsid w:val="00463D20"/>
    <w:rsid w:val="00463DED"/>
    <w:rsid w:val="00476647"/>
    <w:rsid w:val="00483B02"/>
    <w:rsid w:val="00486A21"/>
    <w:rsid w:val="00493947"/>
    <w:rsid w:val="004955A7"/>
    <w:rsid w:val="00497852"/>
    <w:rsid w:val="004979B0"/>
    <w:rsid w:val="004979FA"/>
    <w:rsid w:val="004A0839"/>
    <w:rsid w:val="004B2A62"/>
    <w:rsid w:val="004B7833"/>
    <w:rsid w:val="004C4E7B"/>
    <w:rsid w:val="004C55A2"/>
    <w:rsid w:val="004D0908"/>
    <w:rsid w:val="004D1425"/>
    <w:rsid w:val="004D4E00"/>
    <w:rsid w:val="004E0C12"/>
    <w:rsid w:val="004E3AE5"/>
    <w:rsid w:val="004E5370"/>
    <w:rsid w:val="004E6C46"/>
    <w:rsid w:val="004E7DE5"/>
    <w:rsid w:val="004F141B"/>
    <w:rsid w:val="004F5CF0"/>
    <w:rsid w:val="00503B0A"/>
    <w:rsid w:val="005101DA"/>
    <w:rsid w:val="00510FA5"/>
    <w:rsid w:val="005115AB"/>
    <w:rsid w:val="00513DC5"/>
    <w:rsid w:val="00515911"/>
    <w:rsid w:val="00520763"/>
    <w:rsid w:val="00522D88"/>
    <w:rsid w:val="00534ECE"/>
    <w:rsid w:val="005357FC"/>
    <w:rsid w:val="005361F4"/>
    <w:rsid w:val="00540022"/>
    <w:rsid w:val="0054551A"/>
    <w:rsid w:val="00545B89"/>
    <w:rsid w:val="00560E92"/>
    <w:rsid w:val="00563813"/>
    <w:rsid w:val="00567326"/>
    <w:rsid w:val="005674D5"/>
    <w:rsid w:val="005677D2"/>
    <w:rsid w:val="005715D7"/>
    <w:rsid w:val="005728F6"/>
    <w:rsid w:val="00573313"/>
    <w:rsid w:val="005739E0"/>
    <w:rsid w:val="00573D3D"/>
    <w:rsid w:val="0058361F"/>
    <w:rsid w:val="00586504"/>
    <w:rsid w:val="005908C5"/>
    <w:rsid w:val="005A3083"/>
    <w:rsid w:val="005A51DB"/>
    <w:rsid w:val="005B0992"/>
    <w:rsid w:val="005B16F0"/>
    <w:rsid w:val="005B1A10"/>
    <w:rsid w:val="005B2020"/>
    <w:rsid w:val="005B4DBE"/>
    <w:rsid w:val="005B5AD0"/>
    <w:rsid w:val="005C11F5"/>
    <w:rsid w:val="005C171F"/>
    <w:rsid w:val="005C491A"/>
    <w:rsid w:val="005C5D5D"/>
    <w:rsid w:val="005D06F8"/>
    <w:rsid w:val="005D3573"/>
    <w:rsid w:val="005D4543"/>
    <w:rsid w:val="005D4B1A"/>
    <w:rsid w:val="005E2BE6"/>
    <w:rsid w:val="005E50A5"/>
    <w:rsid w:val="005E595F"/>
    <w:rsid w:val="005F20E1"/>
    <w:rsid w:val="005F3845"/>
    <w:rsid w:val="005F405C"/>
    <w:rsid w:val="005F4DF8"/>
    <w:rsid w:val="005F4E52"/>
    <w:rsid w:val="00600F6E"/>
    <w:rsid w:val="0060435D"/>
    <w:rsid w:val="00604954"/>
    <w:rsid w:val="006063DF"/>
    <w:rsid w:val="00611E5A"/>
    <w:rsid w:val="00612AEF"/>
    <w:rsid w:val="00615206"/>
    <w:rsid w:val="00615EB0"/>
    <w:rsid w:val="0061664C"/>
    <w:rsid w:val="00620712"/>
    <w:rsid w:val="006224DD"/>
    <w:rsid w:val="006245C9"/>
    <w:rsid w:val="00625614"/>
    <w:rsid w:val="00625A33"/>
    <w:rsid w:val="00630955"/>
    <w:rsid w:val="00630B10"/>
    <w:rsid w:val="00634AE8"/>
    <w:rsid w:val="006353A8"/>
    <w:rsid w:val="006448C1"/>
    <w:rsid w:val="006450F0"/>
    <w:rsid w:val="00645862"/>
    <w:rsid w:val="00651904"/>
    <w:rsid w:val="00654D8C"/>
    <w:rsid w:val="00661BE7"/>
    <w:rsid w:val="00661E5C"/>
    <w:rsid w:val="00663CA5"/>
    <w:rsid w:val="00663E88"/>
    <w:rsid w:val="00664D0E"/>
    <w:rsid w:val="006728EB"/>
    <w:rsid w:val="00673980"/>
    <w:rsid w:val="006744C9"/>
    <w:rsid w:val="00686C59"/>
    <w:rsid w:val="00690A52"/>
    <w:rsid w:val="00693DA5"/>
    <w:rsid w:val="00694401"/>
    <w:rsid w:val="00694981"/>
    <w:rsid w:val="00696957"/>
    <w:rsid w:val="006A1615"/>
    <w:rsid w:val="006A2B2D"/>
    <w:rsid w:val="006B0CD5"/>
    <w:rsid w:val="006B19A3"/>
    <w:rsid w:val="006B7CFB"/>
    <w:rsid w:val="006C2827"/>
    <w:rsid w:val="006C56A8"/>
    <w:rsid w:val="006C5DB1"/>
    <w:rsid w:val="006D32A8"/>
    <w:rsid w:val="006D46B4"/>
    <w:rsid w:val="006E17FA"/>
    <w:rsid w:val="006E23C1"/>
    <w:rsid w:val="006E2ED5"/>
    <w:rsid w:val="006E41DE"/>
    <w:rsid w:val="006E4DEA"/>
    <w:rsid w:val="006E67B0"/>
    <w:rsid w:val="0070154F"/>
    <w:rsid w:val="00702D6D"/>
    <w:rsid w:val="0070333A"/>
    <w:rsid w:val="00703E52"/>
    <w:rsid w:val="007040F2"/>
    <w:rsid w:val="00705792"/>
    <w:rsid w:val="00710275"/>
    <w:rsid w:val="00711994"/>
    <w:rsid w:val="007120D2"/>
    <w:rsid w:val="00712785"/>
    <w:rsid w:val="007130C2"/>
    <w:rsid w:val="0072073C"/>
    <w:rsid w:val="00731787"/>
    <w:rsid w:val="00745A31"/>
    <w:rsid w:val="00746741"/>
    <w:rsid w:val="00752CCB"/>
    <w:rsid w:val="00762927"/>
    <w:rsid w:val="00762E26"/>
    <w:rsid w:val="00763E7B"/>
    <w:rsid w:val="00767338"/>
    <w:rsid w:val="00770843"/>
    <w:rsid w:val="0077111A"/>
    <w:rsid w:val="0077360C"/>
    <w:rsid w:val="00774098"/>
    <w:rsid w:val="00774AB5"/>
    <w:rsid w:val="007758E7"/>
    <w:rsid w:val="00783EBA"/>
    <w:rsid w:val="00784451"/>
    <w:rsid w:val="0078594B"/>
    <w:rsid w:val="007951E5"/>
    <w:rsid w:val="007A0CBE"/>
    <w:rsid w:val="007A4EF0"/>
    <w:rsid w:val="007B5D70"/>
    <w:rsid w:val="007B7530"/>
    <w:rsid w:val="007B7EF5"/>
    <w:rsid w:val="007C5FA8"/>
    <w:rsid w:val="007C603A"/>
    <w:rsid w:val="007C639F"/>
    <w:rsid w:val="007C762F"/>
    <w:rsid w:val="007D002E"/>
    <w:rsid w:val="007D1D4B"/>
    <w:rsid w:val="007D5844"/>
    <w:rsid w:val="007D60C9"/>
    <w:rsid w:val="007E044C"/>
    <w:rsid w:val="007E081F"/>
    <w:rsid w:val="007E1068"/>
    <w:rsid w:val="007E2806"/>
    <w:rsid w:val="007E43BA"/>
    <w:rsid w:val="007F3F97"/>
    <w:rsid w:val="007F6D54"/>
    <w:rsid w:val="00803730"/>
    <w:rsid w:val="00804BE4"/>
    <w:rsid w:val="008075D7"/>
    <w:rsid w:val="00807839"/>
    <w:rsid w:val="00814487"/>
    <w:rsid w:val="00814B9D"/>
    <w:rsid w:val="00825074"/>
    <w:rsid w:val="008256A9"/>
    <w:rsid w:val="00826181"/>
    <w:rsid w:val="0082734F"/>
    <w:rsid w:val="00832124"/>
    <w:rsid w:val="00832F40"/>
    <w:rsid w:val="0084121E"/>
    <w:rsid w:val="0084311B"/>
    <w:rsid w:val="00843C11"/>
    <w:rsid w:val="00844292"/>
    <w:rsid w:val="008461BD"/>
    <w:rsid w:val="0084736B"/>
    <w:rsid w:val="00851DF0"/>
    <w:rsid w:val="00852087"/>
    <w:rsid w:val="00852AC4"/>
    <w:rsid w:val="008634E9"/>
    <w:rsid w:val="00863CC5"/>
    <w:rsid w:val="00863F4F"/>
    <w:rsid w:val="00865ADF"/>
    <w:rsid w:val="00866BCD"/>
    <w:rsid w:val="00870C79"/>
    <w:rsid w:val="008742F2"/>
    <w:rsid w:val="00882494"/>
    <w:rsid w:val="00883DEC"/>
    <w:rsid w:val="00890B4A"/>
    <w:rsid w:val="00891D3C"/>
    <w:rsid w:val="00893628"/>
    <w:rsid w:val="008959EB"/>
    <w:rsid w:val="00895D81"/>
    <w:rsid w:val="008A0290"/>
    <w:rsid w:val="008A58A5"/>
    <w:rsid w:val="008A691C"/>
    <w:rsid w:val="008B6571"/>
    <w:rsid w:val="008B71D5"/>
    <w:rsid w:val="008C0098"/>
    <w:rsid w:val="008C0AE6"/>
    <w:rsid w:val="008C1CBF"/>
    <w:rsid w:val="008C2C71"/>
    <w:rsid w:val="008C614C"/>
    <w:rsid w:val="008D0B83"/>
    <w:rsid w:val="008D7789"/>
    <w:rsid w:val="008E3E9B"/>
    <w:rsid w:val="008E4008"/>
    <w:rsid w:val="008E633F"/>
    <w:rsid w:val="008E6FAF"/>
    <w:rsid w:val="008E79C0"/>
    <w:rsid w:val="008F5E20"/>
    <w:rsid w:val="008F662F"/>
    <w:rsid w:val="008F694F"/>
    <w:rsid w:val="00902F37"/>
    <w:rsid w:val="00903FFA"/>
    <w:rsid w:val="00910DF9"/>
    <w:rsid w:val="00911828"/>
    <w:rsid w:val="00916B1B"/>
    <w:rsid w:val="00916C14"/>
    <w:rsid w:val="009213DE"/>
    <w:rsid w:val="00923D0A"/>
    <w:rsid w:val="009318F1"/>
    <w:rsid w:val="00933AFE"/>
    <w:rsid w:val="009414E0"/>
    <w:rsid w:val="009416FB"/>
    <w:rsid w:val="00941D84"/>
    <w:rsid w:val="00944EAC"/>
    <w:rsid w:val="00950B08"/>
    <w:rsid w:val="00951AAB"/>
    <w:rsid w:val="00953202"/>
    <w:rsid w:val="00960A15"/>
    <w:rsid w:val="00963A38"/>
    <w:rsid w:val="00964269"/>
    <w:rsid w:val="00964AED"/>
    <w:rsid w:val="00972BBF"/>
    <w:rsid w:val="0098039E"/>
    <w:rsid w:val="00990362"/>
    <w:rsid w:val="00992AAC"/>
    <w:rsid w:val="009A16BC"/>
    <w:rsid w:val="009A1A96"/>
    <w:rsid w:val="009A6228"/>
    <w:rsid w:val="009B0680"/>
    <w:rsid w:val="009B1CEA"/>
    <w:rsid w:val="009C59F5"/>
    <w:rsid w:val="009E1DD5"/>
    <w:rsid w:val="009E5CD1"/>
    <w:rsid w:val="009E771D"/>
    <w:rsid w:val="009F5895"/>
    <w:rsid w:val="009F6F63"/>
    <w:rsid w:val="009F7F19"/>
    <w:rsid w:val="009F7F77"/>
    <w:rsid w:val="00A05E83"/>
    <w:rsid w:val="00A06526"/>
    <w:rsid w:val="00A1098F"/>
    <w:rsid w:val="00A1137A"/>
    <w:rsid w:val="00A11652"/>
    <w:rsid w:val="00A11EAC"/>
    <w:rsid w:val="00A153B0"/>
    <w:rsid w:val="00A15617"/>
    <w:rsid w:val="00A16FC1"/>
    <w:rsid w:val="00A2355C"/>
    <w:rsid w:val="00A262FE"/>
    <w:rsid w:val="00A3087E"/>
    <w:rsid w:val="00A354D7"/>
    <w:rsid w:val="00A364FB"/>
    <w:rsid w:val="00A372CA"/>
    <w:rsid w:val="00A400F9"/>
    <w:rsid w:val="00A409F2"/>
    <w:rsid w:val="00A4657C"/>
    <w:rsid w:val="00A548DC"/>
    <w:rsid w:val="00A54A88"/>
    <w:rsid w:val="00A55111"/>
    <w:rsid w:val="00A55BE4"/>
    <w:rsid w:val="00A575F7"/>
    <w:rsid w:val="00A670B5"/>
    <w:rsid w:val="00A7275B"/>
    <w:rsid w:val="00A74FB5"/>
    <w:rsid w:val="00A75579"/>
    <w:rsid w:val="00A82887"/>
    <w:rsid w:val="00A846A9"/>
    <w:rsid w:val="00A84BAC"/>
    <w:rsid w:val="00A85BAE"/>
    <w:rsid w:val="00A85CD8"/>
    <w:rsid w:val="00A87EEE"/>
    <w:rsid w:val="00A917A9"/>
    <w:rsid w:val="00A929F5"/>
    <w:rsid w:val="00A94945"/>
    <w:rsid w:val="00A94D41"/>
    <w:rsid w:val="00A9715E"/>
    <w:rsid w:val="00AA24FA"/>
    <w:rsid w:val="00AA482F"/>
    <w:rsid w:val="00AA549C"/>
    <w:rsid w:val="00AA70EC"/>
    <w:rsid w:val="00AB170D"/>
    <w:rsid w:val="00AB551E"/>
    <w:rsid w:val="00AB7B7A"/>
    <w:rsid w:val="00AC3B4A"/>
    <w:rsid w:val="00AC7439"/>
    <w:rsid w:val="00AD0E1E"/>
    <w:rsid w:val="00AD1CC6"/>
    <w:rsid w:val="00AD6ED0"/>
    <w:rsid w:val="00AD7FC0"/>
    <w:rsid w:val="00AE4AB2"/>
    <w:rsid w:val="00AE6D98"/>
    <w:rsid w:val="00AF35DA"/>
    <w:rsid w:val="00AF379F"/>
    <w:rsid w:val="00AF4965"/>
    <w:rsid w:val="00AF516C"/>
    <w:rsid w:val="00B07FF1"/>
    <w:rsid w:val="00B12EB9"/>
    <w:rsid w:val="00B15667"/>
    <w:rsid w:val="00B16627"/>
    <w:rsid w:val="00B16D96"/>
    <w:rsid w:val="00B237EA"/>
    <w:rsid w:val="00B240E0"/>
    <w:rsid w:val="00B24856"/>
    <w:rsid w:val="00B26BA3"/>
    <w:rsid w:val="00B2718E"/>
    <w:rsid w:val="00B31970"/>
    <w:rsid w:val="00B33511"/>
    <w:rsid w:val="00B33B00"/>
    <w:rsid w:val="00B35E4E"/>
    <w:rsid w:val="00B42F54"/>
    <w:rsid w:val="00B4400F"/>
    <w:rsid w:val="00B44471"/>
    <w:rsid w:val="00B46DE6"/>
    <w:rsid w:val="00B51161"/>
    <w:rsid w:val="00B65D08"/>
    <w:rsid w:val="00B70734"/>
    <w:rsid w:val="00B7127B"/>
    <w:rsid w:val="00B734C9"/>
    <w:rsid w:val="00B743FC"/>
    <w:rsid w:val="00B75936"/>
    <w:rsid w:val="00B759F0"/>
    <w:rsid w:val="00B813A2"/>
    <w:rsid w:val="00B818D7"/>
    <w:rsid w:val="00B83CF3"/>
    <w:rsid w:val="00B8464B"/>
    <w:rsid w:val="00B86751"/>
    <w:rsid w:val="00B90854"/>
    <w:rsid w:val="00B95E23"/>
    <w:rsid w:val="00B97BC5"/>
    <w:rsid w:val="00BA7028"/>
    <w:rsid w:val="00BA7994"/>
    <w:rsid w:val="00BB220B"/>
    <w:rsid w:val="00BB23D6"/>
    <w:rsid w:val="00BB39FA"/>
    <w:rsid w:val="00BB3D13"/>
    <w:rsid w:val="00BB414D"/>
    <w:rsid w:val="00BB50AE"/>
    <w:rsid w:val="00BC150A"/>
    <w:rsid w:val="00BC4253"/>
    <w:rsid w:val="00BC75E4"/>
    <w:rsid w:val="00BD48E6"/>
    <w:rsid w:val="00BD6CEE"/>
    <w:rsid w:val="00BE0D21"/>
    <w:rsid w:val="00BE34B1"/>
    <w:rsid w:val="00BF5B15"/>
    <w:rsid w:val="00BF7DAF"/>
    <w:rsid w:val="00C00B9A"/>
    <w:rsid w:val="00C02F5C"/>
    <w:rsid w:val="00C051D5"/>
    <w:rsid w:val="00C10B4B"/>
    <w:rsid w:val="00C12943"/>
    <w:rsid w:val="00C14205"/>
    <w:rsid w:val="00C148D9"/>
    <w:rsid w:val="00C1517D"/>
    <w:rsid w:val="00C17273"/>
    <w:rsid w:val="00C17659"/>
    <w:rsid w:val="00C2361B"/>
    <w:rsid w:val="00C24F15"/>
    <w:rsid w:val="00C34B7E"/>
    <w:rsid w:val="00C42D59"/>
    <w:rsid w:val="00C45F4B"/>
    <w:rsid w:val="00C55D69"/>
    <w:rsid w:val="00C56C89"/>
    <w:rsid w:val="00C57AE5"/>
    <w:rsid w:val="00C60E15"/>
    <w:rsid w:val="00C64138"/>
    <w:rsid w:val="00C64365"/>
    <w:rsid w:val="00C64C7C"/>
    <w:rsid w:val="00C66330"/>
    <w:rsid w:val="00C74C93"/>
    <w:rsid w:val="00C752CC"/>
    <w:rsid w:val="00C75CF3"/>
    <w:rsid w:val="00C81BB4"/>
    <w:rsid w:val="00C822BD"/>
    <w:rsid w:val="00C850B1"/>
    <w:rsid w:val="00C90562"/>
    <w:rsid w:val="00C90F7C"/>
    <w:rsid w:val="00C94408"/>
    <w:rsid w:val="00C95D9F"/>
    <w:rsid w:val="00C95E53"/>
    <w:rsid w:val="00CA1A55"/>
    <w:rsid w:val="00CA2E22"/>
    <w:rsid w:val="00CB3C1A"/>
    <w:rsid w:val="00CB7B5F"/>
    <w:rsid w:val="00CB7C15"/>
    <w:rsid w:val="00CC2C83"/>
    <w:rsid w:val="00CC3618"/>
    <w:rsid w:val="00CD60B5"/>
    <w:rsid w:val="00CD7F3A"/>
    <w:rsid w:val="00CE7F76"/>
    <w:rsid w:val="00CF04F5"/>
    <w:rsid w:val="00CF7C00"/>
    <w:rsid w:val="00D006B9"/>
    <w:rsid w:val="00D02DA5"/>
    <w:rsid w:val="00D030F0"/>
    <w:rsid w:val="00D0416A"/>
    <w:rsid w:val="00D05082"/>
    <w:rsid w:val="00D123B0"/>
    <w:rsid w:val="00D162C7"/>
    <w:rsid w:val="00D20140"/>
    <w:rsid w:val="00D21D82"/>
    <w:rsid w:val="00D21E60"/>
    <w:rsid w:val="00D2669E"/>
    <w:rsid w:val="00D30EBA"/>
    <w:rsid w:val="00D33404"/>
    <w:rsid w:val="00D33B66"/>
    <w:rsid w:val="00D35A81"/>
    <w:rsid w:val="00D36913"/>
    <w:rsid w:val="00D36E71"/>
    <w:rsid w:val="00D45CB1"/>
    <w:rsid w:val="00D4702B"/>
    <w:rsid w:val="00D50C8F"/>
    <w:rsid w:val="00D53114"/>
    <w:rsid w:val="00D5511C"/>
    <w:rsid w:val="00D574BB"/>
    <w:rsid w:val="00D57772"/>
    <w:rsid w:val="00D6007A"/>
    <w:rsid w:val="00D60082"/>
    <w:rsid w:val="00D60CDC"/>
    <w:rsid w:val="00D611B8"/>
    <w:rsid w:val="00D61CB8"/>
    <w:rsid w:val="00D6221E"/>
    <w:rsid w:val="00D62838"/>
    <w:rsid w:val="00D62D59"/>
    <w:rsid w:val="00D63FE7"/>
    <w:rsid w:val="00D65B09"/>
    <w:rsid w:val="00D71D1A"/>
    <w:rsid w:val="00D71E94"/>
    <w:rsid w:val="00D73592"/>
    <w:rsid w:val="00D82D56"/>
    <w:rsid w:val="00D83C66"/>
    <w:rsid w:val="00D8544F"/>
    <w:rsid w:val="00D91094"/>
    <w:rsid w:val="00D922FD"/>
    <w:rsid w:val="00D92984"/>
    <w:rsid w:val="00D930D7"/>
    <w:rsid w:val="00DB1B50"/>
    <w:rsid w:val="00DB4131"/>
    <w:rsid w:val="00DB544D"/>
    <w:rsid w:val="00DB6459"/>
    <w:rsid w:val="00DC21CC"/>
    <w:rsid w:val="00DC427A"/>
    <w:rsid w:val="00DC6879"/>
    <w:rsid w:val="00DD02A3"/>
    <w:rsid w:val="00DD10F9"/>
    <w:rsid w:val="00DD1AE3"/>
    <w:rsid w:val="00DD5066"/>
    <w:rsid w:val="00DD550A"/>
    <w:rsid w:val="00DD79D9"/>
    <w:rsid w:val="00DE28F4"/>
    <w:rsid w:val="00DF03C6"/>
    <w:rsid w:val="00DF459D"/>
    <w:rsid w:val="00E00B64"/>
    <w:rsid w:val="00E01DB2"/>
    <w:rsid w:val="00E025A1"/>
    <w:rsid w:val="00E07EC6"/>
    <w:rsid w:val="00E12BE0"/>
    <w:rsid w:val="00E22332"/>
    <w:rsid w:val="00E32ED9"/>
    <w:rsid w:val="00E3449E"/>
    <w:rsid w:val="00E35854"/>
    <w:rsid w:val="00E404D3"/>
    <w:rsid w:val="00E41A53"/>
    <w:rsid w:val="00E47700"/>
    <w:rsid w:val="00E51E95"/>
    <w:rsid w:val="00E52C2A"/>
    <w:rsid w:val="00E52F49"/>
    <w:rsid w:val="00E54459"/>
    <w:rsid w:val="00E6075D"/>
    <w:rsid w:val="00E63862"/>
    <w:rsid w:val="00E72ED4"/>
    <w:rsid w:val="00E73242"/>
    <w:rsid w:val="00E73B88"/>
    <w:rsid w:val="00E75DF6"/>
    <w:rsid w:val="00E763E4"/>
    <w:rsid w:val="00E81259"/>
    <w:rsid w:val="00E87C07"/>
    <w:rsid w:val="00E93751"/>
    <w:rsid w:val="00EA22C0"/>
    <w:rsid w:val="00EA291D"/>
    <w:rsid w:val="00EA3357"/>
    <w:rsid w:val="00EB0818"/>
    <w:rsid w:val="00EB0C7D"/>
    <w:rsid w:val="00EB6693"/>
    <w:rsid w:val="00EC2E40"/>
    <w:rsid w:val="00EC3405"/>
    <w:rsid w:val="00EC453A"/>
    <w:rsid w:val="00EC53D1"/>
    <w:rsid w:val="00EC559C"/>
    <w:rsid w:val="00EC7667"/>
    <w:rsid w:val="00EC799E"/>
    <w:rsid w:val="00ED0627"/>
    <w:rsid w:val="00ED1629"/>
    <w:rsid w:val="00ED1791"/>
    <w:rsid w:val="00EE1988"/>
    <w:rsid w:val="00EE242F"/>
    <w:rsid w:val="00EE3448"/>
    <w:rsid w:val="00EE39C3"/>
    <w:rsid w:val="00EE408E"/>
    <w:rsid w:val="00EE66D5"/>
    <w:rsid w:val="00EF0792"/>
    <w:rsid w:val="00EF2254"/>
    <w:rsid w:val="00EF7565"/>
    <w:rsid w:val="00F0058D"/>
    <w:rsid w:val="00F01102"/>
    <w:rsid w:val="00F06BC3"/>
    <w:rsid w:val="00F13FCB"/>
    <w:rsid w:val="00F14A06"/>
    <w:rsid w:val="00F152B4"/>
    <w:rsid w:val="00F215CE"/>
    <w:rsid w:val="00F2271C"/>
    <w:rsid w:val="00F25029"/>
    <w:rsid w:val="00F273BC"/>
    <w:rsid w:val="00F30B94"/>
    <w:rsid w:val="00F30C9F"/>
    <w:rsid w:val="00F33061"/>
    <w:rsid w:val="00F36643"/>
    <w:rsid w:val="00F367D9"/>
    <w:rsid w:val="00F37CC3"/>
    <w:rsid w:val="00F405BF"/>
    <w:rsid w:val="00F50A92"/>
    <w:rsid w:val="00F578B5"/>
    <w:rsid w:val="00F62B20"/>
    <w:rsid w:val="00F62C8E"/>
    <w:rsid w:val="00F64850"/>
    <w:rsid w:val="00F66910"/>
    <w:rsid w:val="00F66AF6"/>
    <w:rsid w:val="00F700DF"/>
    <w:rsid w:val="00F70650"/>
    <w:rsid w:val="00F71FB8"/>
    <w:rsid w:val="00F74752"/>
    <w:rsid w:val="00F74CBA"/>
    <w:rsid w:val="00F907BF"/>
    <w:rsid w:val="00FA1939"/>
    <w:rsid w:val="00FA19E9"/>
    <w:rsid w:val="00FA4520"/>
    <w:rsid w:val="00FA6C23"/>
    <w:rsid w:val="00FB302C"/>
    <w:rsid w:val="00FB6493"/>
    <w:rsid w:val="00FB7AE6"/>
    <w:rsid w:val="00FB7E36"/>
    <w:rsid w:val="00FB7F45"/>
    <w:rsid w:val="00FC0AD6"/>
    <w:rsid w:val="00FC3D20"/>
    <w:rsid w:val="00FC6217"/>
    <w:rsid w:val="00FC7826"/>
    <w:rsid w:val="00FD031F"/>
    <w:rsid w:val="00FD0481"/>
    <w:rsid w:val="00FD06FE"/>
    <w:rsid w:val="00FD5860"/>
    <w:rsid w:val="00FE3C71"/>
    <w:rsid w:val="00FF2209"/>
    <w:rsid w:val="00FF655D"/>
    <w:rsid w:val="00FF78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73E67"/>
  <w15:chartTrackingRefBased/>
  <w15:docId w15:val="{E7AB8200-02A4-4DD5-B789-F741A8EA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3C66"/>
    <w:pPr>
      <w:widowControl w:val="0"/>
      <w:wordWrap w:val="0"/>
      <w:autoSpaceDE w:val="0"/>
      <w:autoSpaceDN w:val="0"/>
      <w:spacing w:before="100" w:beforeAutospacing="1" w:after="100" w:afterAutospacing="1" w:line="240" w:lineRule="auto"/>
    </w:pPr>
  </w:style>
  <w:style w:type="paragraph" w:styleId="1">
    <w:name w:val="heading 1"/>
    <w:basedOn w:val="a"/>
    <w:next w:val="a"/>
    <w:link w:val="1Char"/>
    <w:uiPriority w:val="9"/>
    <w:rsid w:val="00992AAC"/>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rsid w:val="00A3087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uiPriority w:val="1"/>
    <w:qFormat/>
    <w:rsid w:val="000C5E33"/>
    <w:pPr>
      <w:spacing w:before="0" w:beforeAutospacing="0" w:after="0" w:afterAutospacing="0"/>
    </w:pPr>
    <w:rPr>
      <w:rFonts w:ascii="나눔스퀘어" w:eastAsia="나눔스퀘어" w:hAnsi="나눔스퀘어" w:cs="나눔스퀘어"/>
    </w:rPr>
  </w:style>
  <w:style w:type="paragraph" w:styleId="a4">
    <w:name w:val="List Paragraph"/>
    <w:basedOn w:val="a"/>
    <w:uiPriority w:val="34"/>
    <w:rsid w:val="00C00B9A"/>
    <w:pPr>
      <w:ind w:leftChars="400" w:left="800"/>
    </w:pPr>
  </w:style>
  <w:style w:type="table" w:styleId="a5">
    <w:name w:val="Table Grid"/>
    <w:basedOn w:val="a1"/>
    <w:uiPriority w:val="39"/>
    <w:rsid w:val="00C00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link w:val="1Char0"/>
    <w:qFormat/>
    <w:rsid w:val="00F74752"/>
    <w:pPr>
      <w:spacing w:before="100" w:beforeAutospacing="1" w:after="100" w:afterAutospacing="1" w:line="240" w:lineRule="auto"/>
    </w:pPr>
    <w:rPr>
      <w:rFonts w:ascii="나눔스퀘어" w:hAnsi="나눔스퀘어" w:cs="나눔스퀘어"/>
      <w:b/>
    </w:rPr>
  </w:style>
  <w:style w:type="paragraph" w:customStyle="1" w:styleId="11">
    <w:name w:val="1.1"/>
    <w:link w:val="11Char"/>
    <w:qFormat/>
    <w:rsid w:val="000C5E33"/>
    <w:pPr>
      <w:spacing w:before="100" w:beforeAutospacing="1" w:after="100" w:afterAutospacing="1" w:line="240" w:lineRule="auto"/>
      <w:ind w:leftChars="150" w:left="150"/>
    </w:pPr>
    <w:rPr>
      <w:rFonts w:ascii="나눔스퀘어" w:hAnsi="나눔스퀘어" w:cs="나눔스퀘어"/>
    </w:rPr>
  </w:style>
  <w:style w:type="character" w:customStyle="1" w:styleId="1Char0">
    <w:name w:val="1 Char"/>
    <w:basedOn w:val="a0"/>
    <w:link w:val="10"/>
    <w:rsid w:val="00F74752"/>
    <w:rPr>
      <w:rFonts w:ascii="나눔스퀘어" w:hAnsi="나눔스퀘어" w:cs="나눔스퀘어"/>
      <w:b/>
    </w:rPr>
  </w:style>
  <w:style w:type="paragraph" w:customStyle="1" w:styleId="12">
    <w:name w:val="1)"/>
    <w:link w:val="1Char1"/>
    <w:qFormat/>
    <w:rsid w:val="000C5E33"/>
    <w:pPr>
      <w:spacing w:before="100" w:beforeAutospacing="1" w:after="100" w:afterAutospacing="1" w:line="240" w:lineRule="auto"/>
      <w:ind w:leftChars="350" w:left="500" w:rightChars="200" w:right="200" w:hangingChars="150" w:hanging="150"/>
    </w:pPr>
    <w:rPr>
      <w:rFonts w:ascii="나눔스퀘어" w:hAnsi="나눔스퀘어" w:cs="나눔스퀘어"/>
    </w:rPr>
  </w:style>
  <w:style w:type="character" w:customStyle="1" w:styleId="11Char">
    <w:name w:val="1.1 Char"/>
    <w:basedOn w:val="a0"/>
    <w:link w:val="11"/>
    <w:rsid w:val="000C5E33"/>
    <w:rPr>
      <w:rFonts w:ascii="나눔스퀘어" w:hAnsi="나눔스퀘어" w:cs="나눔스퀘어"/>
    </w:rPr>
  </w:style>
  <w:style w:type="paragraph" w:customStyle="1" w:styleId="--">
    <w:name w:val="--"/>
    <w:basedOn w:val="a"/>
    <w:link w:val="--Char"/>
    <w:qFormat/>
    <w:rsid w:val="000C5E33"/>
    <w:pPr>
      <w:spacing w:line="360" w:lineRule="auto"/>
      <w:ind w:leftChars="500" w:left="600" w:rightChars="350" w:right="350" w:hangingChars="100" w:hanging="100"/>
      <w:contextualSpacing/>
    </w:pPr>
  </w:style>
  <w:style w:type="character" w:customStyle="1" w:styleId="1Char1">
    <w:name w:val="1) Char"/>
    <w:basedOn w:val="a0"/>
    <w:link w:val="12"/>
    <w:rsid w:val="000C5E33"/>
    <w:rPr>
      <w:rFonts w:ascii="나눔스퀘어" w:hAnsi="나눔스퀘어" w:cs="나눔스퀘어"/>
    </w:rPr>
  </w:style>
  <w:style w:type="paragraph" w:customStyle="1" w:styleId="1TEXT">
    <w:name w:val="1 TEXT"/>
    <w:link w:val="1TEXTChar"/>
    <w:qFormat/>
    <w:rsid w:val="00F74752"/>
    <w:pPr>
      <w:spacing w:before="100" w:beforeAutospacing="1" w:after="100" w:afterAutospacing="1" w:line="240" w:lineRule="auto"/>
      <w:ind w:leftChars="150" w:left="150" w:rightChars="150" w:right="150"/>
    </w:pPr>
    <w:rPr>
      <w:rFonts w:ascii="나눔스퀘어" w:hAnsi="나눔스퀘어" w:cs="나눔스퀘어"/>
    </w:rPr>
  </w:style>
  <w:style w:type="character" w:customStyle="1" w:styleId="--Char">
    <w:name w:val="-- Char"/>
    <w:basedOn w:val="a0"/>
    <w:link w:val="--"/>
    <w:rsid w:val="000C5E33"/>
  </w:style>
  <w:style w:type="paragraph" w:customStyle="1" w:styleId="11TEXT">
    <w:name w:val="1.1 TEXT"/>
    <w:link w:val="11TEXTChar"/>
    <w:qFormat/>
    <w:rsid w:val="000C5E33"/>
    <w:pPr>
      <w:spacing w:before="100" w:beforeAutospacing="1" w:after="100" w:afterAutospacing="1" w:line="240" w:lineRule="auto"/>
      <w:ind w:leftChars="350" w:left="350"/>
    </w:pPr>
    <w:rPr>
      <w:rFonts w:ascii="나눔스퀘어" w:hAnsi="나눔스퀘어" w:cs="나눔스퀘어"/>
    </w:rPr>
  </w:style>
  <w:style w:type="character" w:customStyle="1" w:styleId="1TEXTChar">
    <w:name w:val="1 TEXT Char"/>
    <w:basedOn w:val="a0"/>
    <w:link w:val="1TEXT"/>
    <w:rsid w:val="00F74752"/>
    <w:rPr>
      <w:rFonts w:ascii="나눔스퀘어" w:hAnsi="나눔스퀘어" w:cs="나눔스퀘어"/>
    </w:rPr>
  </w:style>
  <w:style w:type="character" w:customStyle="1" w:styleId="11TEXTChar">
    <w:name w:val="1.1 TEXT Char"/>
    <w:basedOn w:val="1TEXTChar"/>
    <w:link w:val="11TEXT"/>
    <w:rsid w:val="000C5E33"/>
    <w:rPr>
      <w:rFonts w:ascii="나눔스퀘어" w:hAnsi="나눔스퀘어" w:cs="나눔스퀘어"/>
    </w:rPr>
  </w:style>
  <w:style w:type="paragraph" w:customStyle="1" w:styleId="TEXT">
    <w:name w:val="TEXT"/>
    <w:link w:val="TEXTChar"/>
    <w:qFormat/>
    <w:rsid w:val="000C5E33"/>
    <w:pPr>
      <w:spacing w:before="100" w:beforeAutospacing="1" w:after="100" w:afterAutospacing="1" w:line="240" w:lineRule="auto"/>
      <w:ind w:leftChars="200" w:left="200" w:rightChars="50" w:right="50"/>
    </w:pPr>
    <w:rPr>
      <w:rFonts w:ascii="나눔스퀘어" w:hAnsi="나눔스퀘어" w:cs="나눔스퀘어"/>
      <w:kern w:val="0"/>
      <w:szCs w:val="21"/>
    </w:rPr>
  </w:style>
  <w:style w:type="character" w:customStyle="1" w:styleId="TEXTChar">
    <w:name w:val="TEXT Char"/>
    <w:basedOn w:val="a0"/>
    <w:link w:val="TEXT"/>
    <w:rsid w:val="000C5E33"/>
    <w:rPr>
      <w:rFonts w:ascii="나눔스퀘어" w:hAnsi="나눔스퀘어" w:cs="나눔스퀘어"/>
      <w:kern w:val="0"/>
      <w:szCs w:val="21"/>
    </w:rPr>
  </w:style>
  <w:style w:type="character" w:customStyle="1" w:styleId="2Char">
    <w:name w:val="제목 2 Char"/>
    <w:basedOn w:val="a0"/>
    <w:link w:val="2"/>
    <w:uiPriority w:val="9"/>
    <w:semiHidden/>
    <w:rsid w:val="00A3087E"/>
    <w:rPr>
      <w:rFonts w:asciiTheme="majorHAnsi" w:eastAsiaTheme="majorEastAsia" w:hAnsiTheme="majorHAnsi" w:cstheme="majorBidi"/>
    </w:rPr>
  </w:style>
  <w:style w:type="table" w:customStyle="1" w:styleId="13">
    <w:name w:val="표 구분선1"/>
    <w:basedOn w:val="a1"/>
    <w:next w:val="a5"/>
    <w:uiPriority w:val="39"/>
    <w:rsid w:val="00A3087E"/>
    <w:pPr>
      <w:spacing w:after="0" w:line="240" w:lineRule="auto"/>
      <w:jc w:val="left"/>
    </w:pPr>
    <w:rPr>
      <w:kern w:val="0"/>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uiPriority w:val="99"/>
    <w:unhideWhenUsed/>
    <w:rsid w:val="00054EED"/>
  </w:style>
  <w:style w:type="paragraph" w:styleId="a7">
    <w:name w:val="caption"/>
    <w:basedOn w:val="a"/>
    <w:next w:val="a"/>
    <w:uiPriority w:val="35"/>
    <w:unhideWhenUsed/>
    <w:rsid w:val="002B6562"/>
    <w:rPr>
      <w:b/>
      <w:bCs/>
    </w:rPr>
  </w:style>
  <w:style w:type="table" w:customStyle="1" w:styleId="20">
    <w:name w:val="표 구분선2"/>
    <w:basedOn w:val="a1"/>
    <w:next w:val="a5"/>
    <w:uiPriority w:val="39"/>
    <w:rsid w:val="00F62B20"/>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992AAC"/>
    <w:rPr>
      <w:rFonts w:asciiTheme="majorHAnsi" w:eastAsiaTheme="majorEastAsia" w:hAnsiTheme="majorHAnsi" w:cstheme="majorBidi"/>
      <w:sz w:val="28"/>
      <w:szCs w:val="28"/>
    </w:rPr>
  </w:style>
  <w:style w:type="paragraph" w:styleId="a8">
    <w:name w:val="Title"/>
    <w:aliases w:val="절차서 제목"/>
    <w:basedOn w:val="a"/>
    <w:next w:val="a"/>
    <w:link w:val="Char"/>
    <w:uiPriority w:val="10"/>
    <w:qFormat/>
    <w:rsid w:val="004D0908"/>
    <w:pPr>
      <w:pBdr>
        <w:bottom w:val="single" w:sz="12" w:space="1" w:color="auto"/>
      </w:pBdr>
      <w:jc w:val="center"/>
      <w:outlineLvl w:val="0"/>
    </w:pPr>
    <w:rPr>
      <w:rFonts w:asciiTheme="majorHAnsi" w:eastAsiaTheme="majorEastAsia" w:hAnsiTheme="majorHAnsi" w:cstheme="majorBidi"/>
      <w:b/>
      <w:bCs/>
      <w:sz w:val="32"/>
      <w:szCs w:val="32"/>
    </w:rPr>
  </w:style>
  <w:style w:type="character" w:customStyle="1" w:styleId="Char">
    <w:name w:val="제목 Char"/>
    <w:aliases w:val="절차서 제목 Char"/>
    <w:basedOn w:val="a0"/>
    <w:link w:val="a8"/>
    <w:uiPriority w:val="10"/>
    <w:rsid w:val="004D0908"/>
    <w:rPr>
      <w:rFonts w:asciiTheme="majorHAnsi" w:eastAsiaTheme="majorEastAsia" w:hAnsiTheme="majorHAnsi" w:cstheme="majorBidi"/>
      <w:b/>
      <w:bCs/>
      <w:sz w:val="32"/>
      <w:szCs w:val="32"/>
    </w:rPr>
  </w:style>
  <w:style w:type="character" w:styleId="a9">
    <w:name w:val="Placeholder Text"/>
    <w:basedOn w:val="a0"/>
    <w:uiPriority w:val="99"/>
    <w:semiHidden/>
    <w:rsid w:val="0077360C"/>
    <w:rPr>
      <w:color w:val="666666"/>
    </w:rPr>
  </w:style>
  <w:style w:type="paragraph" w:styleId="aa">
    <w:name w:val="header"/>
    <w:basedOn w:val="a"/>
    <w:link w:val="Char0"/>
    <w:uiPriority w:val="99"/>
    <w:unhideWhenUsed/>
    <w:rsid w:val="00344280"/>
    <w:pPr>
      <w:tabs>
        <w:tab w:val="center" w:pos="4513"/>
        <w:tab w:val="right" w:pos="9026"/>
      </w:tabs>
      <w:snapToGrid w:val="0"/>
    </w:pPr>
  </w:style>
  <w:style w:type="character" w:customStyle="1" w:styleId="Char0">
    <w:name w:val="머리글 Char"/>
    <w:basedOn w:val="a0"/>
    <w:link w:val="aa"/>
    <w:uiPriority w:val="99"/>
    <w:rsid w:val="00344280"/>
  </w:style>
  <w:style w:type="paragraph" w:styleId="ab">
    <w:name w:val="footer"/>
    <w:basedOn w:val="a"/>
    <w:link w:val="Char1"/>
    <w:uiPriority w:val="99"/>
    <w:unhideWhenUsed/>
    <w:rsid w:val="00344280"/>
    <w:pPr>
      <w:tabs>
        <w:tab w:val="center" w:pos="4513"/>
        <w:tab w:val="right" w:pos="9026"/>
      </w:tabs>
      <w:snapToGrid w:val="0"/>
    </w:pPr>
  </w:style>
  <w:style w:type="character" w:customStyle="1" w:styleId="Char1">
    <w:name w:val="바닥글 Char"/>
    <w:basedOn w:val="a0"/>
    <w:link w:val="ab"/>
    <w:uiPriority w:val="99"/>
    <w:rsid w:val="00344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71746">
      <w:bodyDiv w:val="1"/>
      <w:marLeft w:val="0"/>
      <w:marRight w:val="0"/>
      <w:marTop w:val="0"/>
      <w:marBottom w:val="0"/>
      <w:divBdr>
        <w:top w:val="none" w:sz="0" w:space="0" w:color="auto"/>
        <w:left w:val="none" w:sz="0" w:space="0" w:color="auto"/>
        <w:bottom w:val="none" w:sz="0" w:space="0" w:color="auto"/>
        <w:right w:val="none" w:sz="0" w:space="0" w:color="auto"/>
      </w:divBdr>
    </w:div>
    <w:div w:id="1000501558">
      <w:bodyDiv w:val="1"/>
      <w:marLeft w:val="0"/>
      <w:marRight w:val="0"/>
      <w:marTop w:val="0"/>
      <w:marBottom w:val="0"/>
      <w:divBdr>
        <w:top w:val="none" w:sz="0" w:space="0" w:color="auto"/>
        <w:left w:val="none" w:sz="0" w:space="0" w:color="auto"/>
        <w:bottom w:val="none" w:sz="0" w:space="0" w:color="auto"/>
        <w:right w:val="none" w:sz="0" w:space="0" w:color="auto"/>
      </w:divBdr>
    </w:div>
    <w:div w:id="1018697941">
      <w:bodyDiv w:val="1"/>
      <w:marLeft w:val="0"/>
      <w:marRight w:val="0"/>
      <w:marTop w:val="0"/>
      <w:marBottom w:val="0"/>
      <w:divBdr>
        <w:top w:val="none" w:sz="0" w:space="0" w:color="auto"/>
        <w:left w:val="none" w:sz="0" w:space="0" w:color="auto"/>
        <w:bottom w:val="none" w:sz="0" w:space="0" w:color="auto"/>
        <w:right w:val="none" w:sz="0" w:space="0" w:color="auto"/>
      </w:divBdr>
    </w:div>
    <w:div w:id="1039474095">
      <w:bodyDiv w:val="1"/>
      <w:marLeft w:val="0"/>
      <w:marRight w:val="0"/>
      <w:marTop w:val="0"/>
      <w:marBottom w:val="0"/>
      <w:divBdr>
        <w:top w:val="none" w:sz="0" w:space="0" w:color="auto"/>
        <w:left w:val="none" w:sz="0" w:space="0" w:color="auto"/>
        <w:bottom w:val="none" w:sz="0" w:space="0" w:color="auto"/>
        <w:right w:val="none" w:sz="0" w:space="0" w:color="auto"/>
      </w:divBdr>
    </w:div>
    <w:div w:id="1586954338">
      <w:bodyDiv w:val="1"/>
      <w:marLeft w:val="0"/>
      <w:marRight w:val="0"/>
      <w:marTop w:val="0"/>
      <w:marBottom w:val="0"/>
      <w:divBdr>
        <w:top w:val="none" w:sz="0" w:space="0" w:color="auto"/>
        <w:left w:val="none" w:sz="0" w:space="0" w:color="auto"/>
        <w:bottom w:val="none" w:sz="0" w:space="0" w:color="auto"/>
        <w:right w:val="none" w:sz="0" w:space="0" w:color="auto"/>
      </w:divBdr>
    </w:div>
    <w:div w:id="168782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나눔스퀘어 베이스">
      <a:majorFont>
        <a:latin typeface="나눔스퀘어"/>
        <a:ea typeface="나눔스퀘어"/>
        <a:cs typeface=""/>
      </a:majorFont>
      <a:minorFont>
        <a:latin typeface="나눔스퀘어"/>
        <a:ea typeface="나눔스퀘어"/>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TotalTime>
  <Pages>8</Pages>
  <Words>750</Words>
  <Characters>4276</Characters>
  <Application>Microsoft Office Word</Application>
  <DocSecurity>0</DocSecurity>
  <Lines>35</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김홍덕</dc:creator>
  <cp:keywords/>
  <dc:description/>
  <cp:lastModifiedBy>홍덕 김</cp:lastModifiedBy>
  <cp:revision>57</cp:revision>
  <dcterms:created xsi:type="dcterms:W3CDTF">2026-01-06T08:43:00Z</dcterms:created>
  <dcterms:modified xsi:type="dcterms:W3CDTF">2026-09-30T02:39:00Z</dcterms:modified>
</cp:coreProperties>
</file>