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9C88" w14:textId="77777777" w:rsidR="00D36E71" w:rsidRPr="00FA50B1" w:rsidRDefault="00D36E71" w:rsidP="0004069F">
      <w:pPr>
        <w:pStyle w:val="1TEXT"/>
        <w:ind w:left="273" w:right="273"/>
      </w:pPr>
    </w:p>
    <w:p w14:paraId="0234DF02" w14:textId="77777777" w:rsidR="00F62B20" w:rsidRDefault="00F62B20" w:rsidP="0004069F">
      <w:pPr>
        <w:pStyle w:val="1TEXT"/>
        <w:ind w:left="273" w:right="273"/>
      </w:pPr>
    </w:p>
    <w:p w14:paraId="415BFBC9" w14:textId="5930BB79" w:rsidR="005728F6" w:rsidRDefault="003E6669" w:rsidP="00362127">
      <w:pPr>
        <w:pStyle w:val="a8"/>
      </w:pPr>
      <w:r>
        <w:rPr>
          <w:rFonts w:hint="eastAsia"/>
        </w:rPr>
        <w:t>직무 자격 관리 절차서</w:t>
      </w:r>
    </w:p>
    <w:p w14:paraId="00D7205F" w14:textId="678FC4E9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58019887" w14:textId="1B3CCB64" w:rsidR="00F62B20" w:rsidRPr="005728F6" w:rsidRDefault="001D0AA5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5382D0" wp14:editId="6ACB61D5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55FD7" w14:textId="4AF1E125" w:rsidR="00F62B20" w:rsidRPr="00430188" w:rsidRDefault="00F62B20" w:rsidP="0004069F">
      <w:pPr>
        <w:pStyle w:val="1TEXT"/>
        <w:ind w:left="273" w:right="273"/>
      </w:pPr>
    </w:p>
    <w:p w14:paraId="107A9685" w14:textId="77777777" w:rsidR="00F62B20" w:rsidRPr="00FA50B1" w:rsidRDefault="00F62B20" w:rsidP="0004069F">
      <w:pPr>
        <w:pStyle w:val="1TEXT"/>
        <w:ind w:left="273" w:right="273"/>
      </w:pPr>
    </w:p>
    <w:p w14:paraId="49ED36DF" w14:textId="77777777" w:rsidR="00F62B20" w:rsidRPr="00192C28" w:rsidRDefault="00F62B20" w:rsidP="0004069F">
      <w:pPr>
        <w:pStyle w:val="1TEXT"/>
        <w:ind w:left="273" w:right="273"/>
      </w:pPr>
    </w:p>
    <w:p w14:paraId="2C5ED896" w14:textId="670DE5FB" w:rsidR="00F62B20" w:rsidRPr="00FA50B1" w:rsidRDefault="00F62B20" w:rsidP="0004069F">
      <w:pPr>
        <w:pStyle w:val="1TEXT"/>
        <w:ind w:left="273" w:right="273"/>
      </w:pPr>
    </w:p>
    <w:p w14:paraId="4DA7C896" w14:textId="77777777" w:rsidR="00F62B20" w:rsidRPr="00FA50B1" w:rsidRDefault="00F62B20" w:rsidP="0004069F">
      <w:pPr>
        <w:pStyle w:val="1TEXT"/>
        <w:ind w:left="273" w:right="273"/>
      </w:pPr>
    </w:p>
    <w:p w14:paraId="38C6F105" w14:textId="77777777" w:rsidR="00F62B20" w:rsidRPr="00FA50B1" w:rsidRDefault="00F62B20" w:rsidP="0004069F">
      <w:pPr>
        <w:pStyle w:val="1TEXT"/>
        <w:ind w:left="273" w:right="273"/>
      </w:pPr>
    </w:p>
    <w:p w14:paraId="43190E14" w14:textId="77777777" w:rsidR="00F62B20" w:rsidRPr="00FA50B1" w:rsidRDefault="00F62B20" w:rsidP="0004069F">
      <w:pPr>
        <w:pStyle w:val="1TEXT"/>
        <w:ind w:left="273" w:right="273"/>
      </w:pPr>
    </w:p>
    <w:p w14:paraId="333DF720" w14:textId="77777777" w:rsidR="00F62B20" w:rsidRPr="00FA50B1" w:rsidRDefault="00F62B20" w:rsidP="0004069F">
      <w:pPr>
        <w:pStyle w:val="1TEXT"/>
        <w:ind w:left="273" w:right="273"/>
      </w:pPr>
    </w:p>
    <w:p w14:paraId="6B3E42A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47683A53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E8F7A60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15684D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F32653A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B621C2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DDE6227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00ACF025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049258EC" w14:textId="2C002466" w:rsidR="00F62B20" w:rsidRPr="0031652B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7D6A163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9E457C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8089F3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DD21CE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5855D8A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EF7E881" w14:textId="77777777" w:rsidR="00E5086B" w:rsidRDefault="00E5086B" w:rsidP="00E5086B">
      <w:pPr>
        <w:pStyle w:val="10"/>
      </w:pPr>
      <w:r>
        <w:lastRenderedPageBreak/>
        <w:t>1. 적용범위</w:t>
      </w:r>
    </w:p>
    <w:p w14:paraId="479F738E" w14:textId="4DFE93CE" w:rsidR="00E5086B" w:rsidRDefault="00486444" w:rsidP="00E5086B">
      <w:pPr>
        <w:pStyle w:val="1TEXT"/>
        <w:ind w:left="273" w:right="273"/>
      </w:pPr>
      <w:r w:rsidRPr="00486444">
        <w:t>이 절차서는 품질(9001/16949), 환경(14001), 안전보건(45001), 정보보호(27001), 부패방지(37001) 등 통합 경영시스템 성과에 영향을 미치는 인원의 자격 기준 수립, 적격성 평가 및 자격 부여</w:t>
      </w:r>
      <w:r w:rsidR="006A3AD0">
        <w:rPr>
          <w:rFonts w:hint="eastAsia"/>
        </w:rPr>
        <w:t xml:space="preserve">와 </w:t>
      </w:r>
      <w:r w:rsidR="006A3AD0" w:rsidRPr="006A3AD0">
        <w:t xml:space="preserve">법령이 요구하는 법적 선임 자격자의 </w:t>
      </w:r>
      <w:r w:rsidRPr="00486444">
        <w:t>관리에 적용한다.</w:t>
      </w:r>
    </w:p>
    <w:p w14:paraId="4B20F9F5" w14:textId="77777777" w:rsidR="00E5086B" w:rsidRDefault="00E5086B" w:rsidP="00E5086B">
      <w:pPr>
        <w:pStyle w:val="12"/>
        <w:ind w:left="910" w:right="364" w:hanging="273"/>
      </w:pPr>
    </w:p>
    <w:p w14:paraId="4B221102" w14:textId="77777777" w:rsidR="00E5086B" w:rsidRDefault="00E5086B" w:rsidP="00E5086B">
      <w:pPr>
        <w:pStyle w:val="10"/>
      </w:pPr>
      <w:r>
        <w:t>2. 책임과 권한</w:t>
      </w:r>
      <w:r>
        <w:tab/>
      </w:r>
    </w:p>
    <w:p w14:paraId="55059CE4" w14:textId="77777777" w:rsidR="00157983" w:rsidRDefault="00157983" w:rsidP="00B43221">
      <w:pPr>
        <w:pStyle w:val="11"/>
        <w:ind w:left="273"/>
      </w:pPr>
      <w:r>
        <w:t>2.1 대표이사</w:t>
      </w:r>
    </w:p>
    <w:p w14:paraId="4310E788" w14:textId="4AF5E45A" w:rsidR="00157983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57983">
        <w:rPr>
          <w:rFonts w:hint="eastAsia"/>
        </w:rPr>
        <w:t>경영시스템</w:t>
      </w:r>
      <w:r w:rsidR="00157983">
        <w:t xml:space="preserve"> 운영에 필수적인 핵심 인력(법적 선임자, 심사원 등)의 자격 부여를 최종 승인한다.</w:t>
      </w:r>
    </w:p>
    <w:p w14:paraId="4BE06044" w14:textId="77777777" w:rsidR="00F76669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157983">
        <w:rPr>
          <w:rFonts w:hint="eastAsia"/>
        </w:rPr>
        <w:t>제품</w:t>
      </w:r>
      <w:r w:rsidR="00157983">
        <w:t xml:space="preserve"> 안전 담당자(PSB)를 임명하고 권한을 부여한다. </w:t>
      </w:r>
    </w:p>
    <w:p w14:paraId="3735D19C" w14:textId="77777777" w:rsidR="00F76669" w:rsidRDefault="00F76669" w:rsidP="00157983">
      <w:pPr>
        <w:pStyle w:val="12"/>
        <w:ind w:left="910" w:right="364" w:hanging="273"/>
      </w:pPr>
    </w:p>
    <w:p w14:paraId="5FB85C32" w14:textId="79D9E512" w:rsidR="00157983" w:rsidRDefault="00157983" w:rsidP="00F76669">
      <w:pPr>
        <w:pStyle w:val="11"/>
        <w:ind w:left="273"/>
      </w:pPr>
      <w:r>
        <w:t>2.2 주관부서장 (인사/교육)</w:t>
      </w:r>
    </w:p>
    <w:p w14:paraId="61F30094" w14:textId="55263C4F" w:rsidR="00157983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57983">
        <w:rPr>
          <w:rFonts w:hint="eastAsia"/>
        </w:rPr>
        <w:t>법정</w:t>
      </w:r>
      <w:r w:rsidR="00157983">
        <w:t xml:space="preserve"> 의무 교육 및 자격 선임 현황을 파악하고 유지 관리를 총괄한다.</w:t>
      </w:r>
    </w:p>
    <w:p w14:paraId="06A90D2D" w14:textId="77777777" w:rsidR="00F76669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157983">
        <w:rPr>
          <w:rFonts w:hint="eastAsia"/>
        </w:rPr>
        <w:t>전사</w:t>
      </w:r>
      <w:r w:rsidR="00157983">
        <w:t xml:space="preserve"> 직무 분석을 주관하고 자격 관리 대장을 유지한다. </w:t>
      </w:r>
    </w:p>
    <w:p w14:paraId="1316F2A4" w14:textId="77777777" w:rsidR="00F76669" w:rsidRDefault="00F76669" w:rsidP="00157983">
      <w:pPr>
        <w:pStyle w:val="12"/>
        <w:ind w:left="910" w:right="364" w:hanging="273"/>
      </w:pPr>
    </w:p>
    <w:p w14:paraId="7DD71BBF" w14:textId="1E6B3D2F" w:rsidR="00157983" w:rsidRDefault="00157983" w:rsidP="00F76669">
      <w:pPr>
        <w:pStyle w:val="11"/>
        <w:ind w:left="273"/>
      </w:pPr>
      <w:r>
        <w:t>2.3 품질부서장</w:t>
      </w:r>
    </w:p>
    <w:p w14:paraId="6778F691" w14:textId="46D22D49" w:rsidR="00157983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B44B1">
        <w:t>[IATF 16949]</w:t>
      </w:r>
      <w:r w:rsidR="00157983">
        <w:t xml:space="preserve"> 내부 심사원, 2자 심사원, 제품 안전 담당자의 적격성 기준을 수립하고 평가한다.</w:t>
      </w:r>
    </w:p>
    <w:p w14:paraId="5036B362" w14:textId="77777777" w:rsidR="00F76669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157983">
        <w:rPr>
          <w:rFonts w:hint="eastAsia"/>
        </w:rPr>
        <w:t>핵심</w:t>
      </w:r>
      <w:r w:rsidR="00157983">
        <w:t xml:space="preserve"> 품질 직무(Core Tools 활용 등)에 대한 스킬 맵(Skill Map)을 관리한다. </w:t>
      </w:r>
    </w:p>
    <w:p w14:paraId="751DCA41" w14:textId="77777777" w:rsidR="00F76669" w:rsidRDefault="00F76669" w:rsidP="00157983">
      <w:pPr>
        <w:pStyle w:val="12"/>
        <w:ind w:left="910" w:right="364" w:hanging="273"/>
      </w:pPr>
    </w:p>
    <w:p w14:paraId="32AEF08B" w14:textId="5D8C942F" w:rsidR="00157983" w:rsidRDefault="00157983" w:rsidP="00F76669">
      <w:pPr>
        <w:pStyle w:val="11"/>
        <w:ind w:left="273"/>
      </w:pPr>
      <w:r>
        <w:t>2.4 현업 부서장</w:t>
      </w:r>
    </w:p>
    <w:p w14:paraId="5E03E683" w14:textId="1CF4A95E" w:rsidR="00E5086B" w:rsidRDefault="00F76669" w:rsidP="0015798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157983">
        <w:rPr>
          <w:rFonts w:hint="eastAsia"/>
        </w:rPr>
        <w:t>부서원의</w:t>
      </w:r>
      <w:r w:rsidR="00157983">
        <w:t xml:space="preserve"> 직무 역량을 평가하고, 자격이 필요한 특수 업무 수행자에게 자격을 부여 요청한다.</w:t>
      </w:r>
    </w:p>
    <w:p w14:paraId="65F1AF7D" w14:textId="77777777" w:rsidR="00F76669" w:rsidRPr="00F76669" w:rsidRDefault="00F76669" w:rsidP="00157983">
      <w:pPr>
        <w:pStyle w:val="12"/>
        <w:ind w:left="910" w:right="364" w:hanging="273"/>
      </w:pPr>
    </w:p>
    <w:p w14:paraId="56AF2AEC" w14:textId="77777777" w:rsidR="00E5086B" w:rsidRDefault="00E5086B" w:rsidP="00E5086B">
      <w:pPr>
        <w:pStyle w:val="10"/>
      </w:pPr>
      <w:r>
        <w:t>3. 용어의 정의</w:t>
      </w:r>
    </w:p>
    <w:p w14:paraId="7A204E1C" w14:textId="77777777" w:rsidR="002D0DFC" w:rsidRDefault="002D0DFC" w:rsidP="00144AB2">
      <w:pPr>
        <w:pStyle w:val="11"/>
        <w:ind w:left="273"/>
      </w:pPr>
      <w:r>
        <w:t>3.1 적격성 (Competence)</w:t>
      </w:r>
    </w:p>
    <w:p w14:paraId="60D7F37C" w14:textId="77777777" w:rsidR="00144AB2" w:rsidRDefault="002D0DFC" w:rsidP="00144AB2">
      <w:pPr>
        <w:pStyle w:val="11TEXT"/>
        <w:ind w:left="637"/>
      </w:pPr>
      <w:r>
        <w:rPr>
          <w:rFonts w:hint="eastAsia"/>
        </w:rPr>
        <w:t>지식</w:t>
      </w:r>
      <w:r>
        <w:t xml:space="preserve">, 기술, 경험을 활용하여 의도한 결과를 달성할 수 있는 검증된 능력. (단순히 교육을 이수한 상태와 구분됨) </w:t>
      </w:r>
    </w:p>
    <w:p w14:paraId="6771F9A6" w14:textId="77777777" w:rsidR="00144AB2" w:rsidRDefault="00144AB2" w:rsidP="00144AB2">
      <w:pPr>
        <w:pStyle w:val="11TEXT"/>
        <w:ind w:left="637"/>
      </w:pPr>
    </w:p>
    <w:p w14:paraId="69C59E8F" w14:textId="57A4C6F8" w:rsidR="002D0DFC" w:rsidRDefault="002D0DFC" w:rsidP="00144AB2">
      <w:pPr>
        <w:pStyle w:val="11"/>
        <w:ind w:left="273"/>
      </w:pPr>
      <w:r>
        <w:lastRenderedPageBreak/>
        <w:t>3.2 제품 안전 담당자 (PSB)</w:t>
      </w:r>
    </w:p>
    <w:p w14:paraId="263780C3" w14:textId="456DA154" w:rsidR="00144AB2" w:rsidRDefault="002D0DFC" w:rsidP="00144AB2">
      <w:pPr>
        <w:pStyle w:val="11TEXT"/>
        <w:ind w:left="637"/>
      </w:pPr>
      <w:r>
        <w:t>[IATF</w:t>
      </w:r>
      <w:r w:rsidR="00321B0E">
        <w:rPr>
          <w:rFonts w:hint="eastAsia"/>
        </w:rPr>
        <w:t xml:space="preserve"> 16949</w:t>
      </w:r>
      <w:r>
        <w:t xml:space="preserve">] 제품 안전과 관련된 잠재적 위험을 식별하고, 불량 발생 시 생산 중단 및 출하 정지를 명령할 수 있는 권한을 가진 자. </w:t>
      </w:r>
    </w:p>
    <w:p w14:paraId="2DBFAD7A" w14:textId="77777777" w:rsidR="00144AB2" w:rsidRDefault="00144AB2" w:rsidP="00144AB2">
      <w:pPr>
        <w:pStyle w:val="11TEXT"/>
        <w:ind w:left="637"/>
      </w:pPr>
    </w:p>
    <w:p w14:paraId="62598025" w14:textId="3A536E6A" w:rsidR="002D0DFC" w:rsidRDefault="002D0DFC" w:rsidP="00144AB2">
      <w:pPr>
        <w:pStyle w:val="11"/>
        <w:ind w:left="273"/>
      </w:pPr>
      <w:r>
        <w:t>3.3 법적 선임 자격</w:t>
      </w:r>
    </w:p>
    <w:p w14:paraId="364C919B" w14:textId="7BFEF97B" w:rsidR="001E0AB9" w:rsidRDefault="002D0DFC" w:rsidP="00144AB2">
      <w:pPr>
        <w:pStyle w:val="11TEXT"/>
        <w:ind w:left="637"/>
      </w:pPr>
      <w:r>
        <w:rPr>
          <w:rFonts w:hint="eastAsia"/>
        </w:rPr>
        <w:t>관계</w:t>
      </w:r>
      <w:r>
        <w:t xml:space="preserve"> 법령에 따라 특정 직무 수행을 위해 면허나 자격을 소지하고 관할 관청에 선임 신고가 된 자.</w:t>
      </w:r>
    </w:p>
    <w:p w14:paraId="1E099DB0" w14:textId="77777777" w:rsidR="00144AB2" w:rsidRDefault="00144AB2" w:rsidP="002D0DFC">
      <w:pPr>
        <w:pStyle w:val="12"/>
        <w:ind w:left="910" w:right="364" w:hanging="273"/>
      </w:pPr>
    </w:p>
    <w:p w14:paraId="3A3FE9F2" w14:textId="77777777" w:rsidR="00BD7D21" w:rsidRDefault="00BD7D21" w:rsidP="00BD7D21">
      <w:pPr>
        <w:pStyle w:val="10"/>
      </w:pPr>
      <w:r>
        <w:t xml:space="preserve">4. (Plan) 직무 분석 및 자격 기준 수립 </w:t>
      </w:r>
    </w:p>
    <w:p w14:paraId="49F68910" w14:textId="3A506BAF" w:rsidR="00BD7D21" w:rsidRDefault="00BD7D21" w:rsidP="00BD7D21">
      <w:pPr>
        <w:pStyle w:val="11"/>
        <w:ind w:left="273"/>
      </w:pPr>
      <w:r>
        <w:t>4.1 부서 및 개인 직무 분석</w:t>
      </w:r>
    </w:p>
    <w:p w14:paraId="7E16DF7A" w14:textId="33D4A433" w:rsidR="00BD7D21" w:rsidRDefault="00BD7D21" w:rsidP="00BD7D21">
      <w:pPr>
        <w:pStyle w:val="12"/>
        <w:ind w:left="910" w:right="364" w:hanging="273"/>
      </w:pPr>
      <w:r>
        <w:rPr>
          <w:rFonts w:hint="eastAsia"/>
        </w:rPr>
        <w:t>1) 각 부서장은 부서의 역할과 목표 달성을 위해 필요한 필요 역량(지식, 기술, 태도)을 분석하여 ‘({{DOC_PREFIX}}-QM-202-01) 부서 직무 분석표’를 작성한다.</w:t>
      </w:r>
    </w:p>
    <w:p w14:paraId="5D1F6CED" w14:textId="476F798D" w:rsidR="00BD7D21" w:rsidRDefault="0011745C" w:rsidP="00BD7D2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D7D21">
        <w:rPr>
          <w:rFonts w:hint="eastAsia"/>
        </w:rPr>
        <w:t>직무</w:t>
      </w:r>
      <w:r w:rsidR="00BD7D21">
        <w:t xml:space="preserve"> 분석 시 다음의 요구사항을 반영해야 한다.</w:t>
      </w:r>
    </w:p>
    <w:p w14:paraId="1045A35A" w14:textId="77777777" w:rsidR="00BD7D21" w:rsidRDefault="00BD7D21" w:rsidP="0011745C">
      <w:pPr>
        <w:pStyle w:val="--"/>
        <w:ind w:left="1092" w:right="637" w:hanging="182"/>
      </w:pPr>
      <w:r>
        <w:t>[QMS] 제품 품질, 고객 요구사항, Core Tools(APQP, FMEA 등) 활용 능력</w:t>
      </w:r>
    </w:p>
    <w:p w14:paraId="2389F6DB" w14:textId="41A21E24" w:rsidR="00BD7D21" w:rsidRDefault="00BD7D21" w:rsidP="0011745C">
      <w:pPr>
        <w:pStyle w:val="--"/>
        <w:ind w:left="1092" w:right="637" w:hanging="182"/>
      </w:pPr>
      <w:r>
        <w:t>[E</w:t>
      </w:r>
      <w:r w:rsidR="002C5A8F">
        <w:rPr>
          <w:rFonts w:hint="eastAsia"/>
        </w:rPr>
        <w:t>M</w:t>
      </w:r>
      <w:r>
        <w:t>S</w:t>
      </w:r>
      <w:r w:rsidR="00ED0248">
        <w:rPr>
          <w:rFonts w:hint="eastAsia"/>
        </w:rPr>
        <w:t>/OHMS</w:t>
      </w:r>
      <w:r>
        <w:t>] 환경 오염 방지 기술, 위험성 평가 능력, 비상 대응 능력</w:t>
      </w:r>
    </w:p>
    <w:p w14:paraId="1EEBC7A5" w14:textId="77777777" w:rsidR="00A57A33" w:rsidRDefault="00BD7D21" w:rsidP="0011745C">
      <w:pPr>
        <w:pStyle w:val="--"/>
        <w:ind w:left="1092" w:right="637" w:hanging="182"/>
      </w:pPr>
      <w:r>
        <w:t xml:space="preserve">[ISMS] 개인정보 취급, 정보 자산 보안 관리 능력 </w:t>
      </w:r>
    </w:p>
    <w:p w14:paraId="5B5D4AF8" w14:textId="77777777" w:rsidR="00A57A33" w:rsidRDefault="00A57A33" w:rsidP="0011745C">
      <w:pPr>
        <w:pStyle w:val="--"/>
        <w:ind w:left="1092" w:right="637" w:hanging="182"/>
      </w:pPr>
    </w:p>
    <w:p w14:paraId="0CF44C04" w14:textId="5656CF58" w:rsidR="00BD7D21" w:rsidRDefault="00BD7D21" w:rsidP="00A57A33">
      <w:pPr>
        <w:pStyle w:val="11"/>
        <w:ind w:left="273"/>
      </w:pPr>
      <w:r>
        <w:t>4.2 자격 기준의 설정</w:t>
      </w:r>
    </w:p>
    <w:p w14:paraId="2B85957B" w14:textId="6EE4AAAB" w:rsidR="00BD7D21" w:rsidRPr="00BD7D21" w:rsidRDefault="00A57A33" w:rsidP="00BD7D21">
      <w:pPr>
        <w:pStyle w:val="12"/>
        <w:ind w:left="910" w:right="364" w:hanging="273"/>
      </w:pPr>
      <w:r>
        <w:rPr>
          <w:rFonts w:hint="eastAsia"/>
        </w:rPr>
        <w:t>1</w:t>
      </w:r>
      <w:r w:rsidR="0011745C">
        <w:rPr>
          <w:rFonts w:hint="eastAsia"/>
        </w:rPr>
        <w:t xml:space="preserve">) </w:t>
      </w:r>
      <w:r w:rsidR="00BD7D21">
        <w:rPr>
          <w:rFonts w:hint="eastAsia"/>
        </w:rPr>
        <w:t>업무</w:t>
      </w:r>
      <w:r w:rsidR="00BD7D21">
        <w:t xml:space="preserve"> 수행에 특별한 자격이 요구되는 경우, 부서장은 학력, 경력, 자격증, 교육 이수 등의 구체적 기준을 수립해야 한다.</w:t>
      </w:r>
    </w:p>
    <w:p w14:paraId="138904C8" w14:textId="5803983E" w:rsidR="00474765" w:rsidRDefault="00474765" w:rsidP="00474765">
      <w:pPr>
        <w:pStyle w:val="12"/>
        <w:ind w:left="910" w:right="364" w:hanging="273"/>
      </w:pPr>
      <w:r>
        <w:rPr>
          <w:rFonts w:hint="eastAsia"/>
        </w:rPr>
        <w:t>2) 부서장은 분석된 부서의 필요 직무 능력 충족 여부를 주기적으로 분석하고 부족한 부분에 대해 대표이사의 승인을 받아 교육, 충원 등의 방법으로 역량을 갖추어야 한다.</w:t>
      </w:r>
    </w:p>
    <w:p w14:paraId="103C296A" w14:textId="77777777" w:rsidR="00BD7D21" w:rsidRPr="00144AB2" w:rsidRDefault="00BD7D21" w:rsidP="002D0DFC">
      <w:pPr>
        <w:pStyle w:val="12"/>
        <w:ind w:left="910" w:right="364" w:hanging="273"/>
      </w:pPr>
    </w:p>
    <w:p w14:paraId="59ACCB45" w14:textId="20BD36C5" w:rsidR="00E5086B" w:rsidRDefault="00E5086B" w:rsidP="00E5086B">
      <w:pPr>
        <w:pStyle w:val="11"/>
        <w:ind w:left="273"/>
      </w:pPr>
      <w:r>
        <w:t>4.</w:t>
      </w:r>
      <w:r w:rsidR="009E073E">
        <w:rPr>
          <w:rFonts w:hint="eastAsia"/>
        </w:rPr>
        <w:t>3</w:t>
      </w:r>
      <w:r>
        <w:t xml:space="preserve"> 개인별 직무 기술</w:t>
      </w:r>
    </w:p>
    <w:p w14:paraId="2E40E654" w14:textId="761F2A50" w:rsidR="00674411" w:rsidRDefault="00E5086B" w:rsidP="00E5086B">
      <w:pPr>
        <w:pStyle w:val="12"/>
        <w:ind w:left="910" w:right="364" w:hanging="273"/>
      </w:pPr>
      <w:r>
        <w:t xml:space="preserve">1) </w:t>
      </w:r>
      <w:r w:rsidR="00674411">
        <w:rPr>
          <w:rFonts w:hint="eastAsia"/>
        </w:rPr>
        <w:t xml:space="preserve">모든 직원은 </w:t>
      </w:r>
      <w:r w:rsidR="00CD2EB3">
        <w:rPr>
          <w:rFonts w:hint="eastAsia"/>
        </w:rPr>
        <w:t xml:space="preserve">부서의 업무 분장을 기준으로 개별 </w:t>
      </w:r>
      <w:r w:rsidR="00BF4512">
        <w:rPr>
          <w:rFonts w:hint="eastAsia"/>
        </w:rPr>
        <w:t xml:space="preserve">업무를 숙지하고 </w:t>
      </w:r>
      <w:r w:rsidR="00FD10AD">
        <w:rPr>
          <w:rFonts w:hint="eastAsia"/>
        </w:rPr>
        <w:t>필요한 경우 이를 문서화한다.</w:t>
      </w:r>
    </w:p>
    <w:p w14:paraId="36C043B4" w14:textId="47B882A1" w:rsidR="00C36395" w:rsidRDefault="00C36395" w:rsidP="00E5086B">
      <w:pPr>
        <w:pStyle w:val="12"/>
        <w:ind w:left="910" w:right="364" w:hanging="273"/>
      </w:pPr>
      <w:r>
        <w:rPr>
          <w:rFonts w:hint="eastAsia"/>
        </w:rPr>
        <w:t>2) 모든 직원은 담당 업무를 효율적으로 실행하기 위해 필요한 교육을 관련 절차(규정)에 따라 신청하여 수강할 수 있다.</w:t>
      </w:r>
    </w:p>
    <w:p w14:paraId="0E343FD4" w14:textId="77777777" w:rsidR="009013FC" w:rsidRDefault="009013FC" w:rsidP="00E5086B">
      <w:pPr>
        <w:pStyle w:val="12"/>
        <w:ind w:left="910" w:right="364" w:hanging="273"/>
      </w:pPr>
    </w:p>
    <w:p w14:paraId="6E0FA0E4" w14:textId="7E4733FC" w:rsidR="009013FC" w:rsidRDefault="009013FC" w:rsidP="009013FC">
      <w:pPr>
        <w:pStyle w:val="11"/>
        <w:ind w:left="273"/>
      </w:pPr>
      <w:r>
        <w:t>4.4 [ISO 27001/37001]</w:t>
      </w:r>
      <w:r>
        <w:rPr>
          <w:rFonts w:hint="eastAsia"/>
        </w:rPr>
        <w:t xml:space="preserve"> </w:t>
      </w:r>
      <w:r>
        <w:t xml:space="preserve">신원 확인 및 서약 (Screening) </w:t>
      </w:r>
    </w:p>
    <w:p w14:paraId="4B3CEE97" w14:textId="24518332" w:rsidR="009013FC" w:rsidRDefault="009013FC" w:rsidP="009013FC">
      <w:pPr>
        <w:pStyle w:val="12"/>
        <w:ind w:left="910" w:right="364" w:hanging="273"/>
      </w:pPr>
      <w:r>
        <w:rPr>
          <w:rFonts w:hint="eastAsia"/>
        </w:rPr>
        <w:lastRenderedPageBreak/>
        <w:t>1) 인사부서장은</w:t>
      </w:r>
      <w:r>
        <w:t xml:space="preserve"> 주요 직무(회계, 정보보호, 핵심 기술 등) 담당자 채용 또는 보직 변경 시, 법적 허용 범위 내에서 평판 조회, 신원 확인(Screening)을 실시하여 리스크를 예방해야 한다.</w:t>
      </w:r>
    </w:p>
    <w:p w14:paraId="50A24B4C" w14:textId="0848B095" w:rsidR="009013FC" w:rsidRDefault="009013FC" w:rsidP="009013FC">
      <w:pPr>
        <w:pStyle w:val="12"/>
        <w:ind w:left="910" w:right="364" w:hanging="273"/>
      </w:pPr>
      <w:r>
        <w:rPr>
          <w:rFonts w:hint="eastAsia"/>
        </w:rPr>
        <w:t>2) 모든</w:t>
      </w:r>
      <w:r>
        <w:t xml:space="preserve"> 임직원은 입사 및 보직 변경 시 </w:t>
      </w:r>
      <w:r w:rsidR="00B11472">
        <w:rPr>
          <w:rFonts w:hint="eastAsia"/>
        </w:rPr>
        <w:t xml:space="preserve">관련 절차에 따라 </w:t>
      </w:r>
      <w:r>
        <w:t>'보안 서약서' 및 '윤리 규범 준수 서약서'</w:t>
      </w:r>
      <w:proofErr w:type="spellStart"/>
      <w:r>
        <w:t>를</w:t>
      </w:r>
      <w:proofErr w:type="spellEnd"/>
      <w:r>
        <w:t xml:space="preserve"> 작성하여 법적/도덕적 책임을 확약해야 한다.</w:t>
      </w:r>
    </w:p>
    <w:p w14:paraId="62B68F18" w14:textId="77777777" w:rsidR="00E5086B" w:rsidRDefault="00E5086B" w:rsidP="00E5086B">
      <w:pPr>
        <w:pStyle w:val="12"/>
        <w:ind w:left="910" w:right="364" w:hanging="273"/>
      </w:pPr>
    </w:p>
    <w:p w14:paraId="49781896" w14:textId="77777777" w:rsidR="009E073E" w:rsidRDefault="009E073E" w:rsidP="009E073E">
      <w:pPr>
        <w:pStyle w:val="10"/>
      </w:pPr>
      <w:r w:rsidRPr="009E073E">
        <w:t xml:space="preserve">5. (Do) 자격의 취득 및 부여 </w:t>
      </w:r>
    </w:p>
    <w:p w14:paraId="79418206" w14:textId="375939AF" w:rsidR="009E073E" w:rsidRPr="009E073E" w:rsidRDefault="009E073E" w:rsidP="009E073E">
      <w:pPr>
        <w:pStyle w:val="11"/>
        <w:ind w:left="273"/>
      </w:pPr>
      <w:r w:rsidRPr="009E073E">
        <w:t>5.1 내부 심사원 및 2자 심사원 자격</w:t>
      </w:r>
    </w:p>
    <w:p w14:paraId="4B356871" w14:textId="068B0430" w:rsidR="00DB28D8" w:rsidRDefault="00DB28D8" w:rsidP="00DB28D8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[공통] 경영시스템 심사원 (품질/환경/안전 등) 모든 내부 심사원은 다음의 기본 역량을 갖추어야 한다.</w:t>
      </w:r>
    </w:p>
    <w:p w14:paraId="758C53CC" w14:textId="1A31DD10" w:rsidR="00DB28D8" w:rsidRDefault="004B09B6" w:rsidP="004B09B6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해당</w:t>
      </w:r>
      <w:r w:rsidR="00DB28D8">
        <w:t xml:space="preserve"> 경영시스템 표준(ISO 9001, 14001, 45001 등) 요구사항의 이해</w:t>
      </w:r>
    </w:p>
    <w:p w14:paraId="400206C8" w14:textId="718E0312" w:rsidR="00DB28D8" w:rsidRDefault="004B09B6" w:rsidP="004B09B6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심사</w:t>
      </w:r>
      <w:r w:rsidR="00DB28D8">
        <w:t xml:space="preserve"> 기법(ISO 19011), 심사 계획 수립 및 부적합 보고서 작성 능력</w:t>
      </w:r>
    </w:p>
    <w:p w14:paraId="0F717337" w14:textId="7EA7B64E" w:rsidR="00DB28D8" w:rsidRDefault="004B09B6" w:rsidP="004B09B6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프로세스</w:t>
      </w:r>
      <w:r w:rsidR="00DB28D8">
        <w:t xml:space="preserve"> 접근법 및 리스크 기반 사고의 이해</w:t>
      </w:r>
    </w:p>
    <w:p w14:paraId="3F68706C" w14:textId="55535900" w:rsidR="00DB28D8" w:rsidRDefault="004B09B6" w:rsidP="00DB28D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B28D8">
        <w:t>[IATF</w:t>
      </w:r>
      <w:r>
        <w:rPr>
          <w:rFonts w:hint="eastAsia"/>
        </w:rPr>
        <w:t xml:space="preserve"> 16949</w:t>
      </w:r>
      <w:r w:rsidR="00DB28D8">
        <w:t xml:space="preserve">] 품질경영시스템(QMS) </w:t>
      </w:r>
      <w:r w:rsidR="007B39F2">
        <w:rPr>
          <w:rFonts w:hint="eastAsia"/>
        </w:rPr>
        <w:t xml:space="preserve">내부 </w:t>
      </w:r>
      <w:r w:rsidR="00DB28D8">
        <w:t>심사원</w:t>
      </w:r>
      <w:r w:rsidR="007B39F2">
        <w:rPr>
          <w:rFonts w:hint="eastAsia"/>
        </w:rPr>
        <w:t>은</w:t>
      </w:r>
      <w:r w:rsidR="00DB28D8">
        <w:t xml:space="preserve"> 자동차 산업 분야의 품질 심사원은 위 1)항의 요건에 더해 다음 역량을 필수적으로 갖추어야 한다.</w:t>
      </w:r>
    </w:p>
    <w:p w14:paraId="375A02CF" w14:textId="004390C2" w:rsidR="00DB28D8" w:rsidRDefault="00A639C7" w:rsidP="00A639C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해당</w:t>
      </w:r>
      <w:r w:rsidR="00DB28D8">
        <w:t xml:space="preserve"> 고객 지정 요구사항(CSR)의 이해</w:t>
      </w:r>
    </w:p>
    <w:p w14:paraId="625DDBE6" w14:textId="33C6FA01" w:rsidR="00DB28D8" w:rsidRDefault="00A639C7" w:rsidP="00A639C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t>ISO 9001 및 IATF 16949 요구사항의 숙지</w:t>
      </w:r>
    </w:p>
    <w:p w14:paraId="7207B6EE" w14:textId="6E77BF22" w:rsidR="00DB28D8" w:rsidRDefault="00A639C7" w:rsidP="00A639C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핵심</w:t>
      </w:r>
      <w:r w:rsidR="00DB28D8">
        <w:t xml:space="preserve"> 도구(Core Tools) 활용 능력 (FMEA, MSA, SPC, PPAP, APQP)</w:t>
      </w:r>
    </w:p>
    <w:p w14:paraId="384555E3" w14:textId="41D7702A" w:rsidR="00DB28D8" w:rsidRDefault="00A639C7" w:rsidP="00A639C7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프로세스</w:t>
      </w:r>
      <w:r w:rsidR="00DB28D8">
        <w:t xml:space="preserve"> 성과 지표(KPI) 및 효율성 분석 능력</w:t>
      </w:r>
    </w:p>
    <w:p w14:paraId="396F0312" w14:textId="7C1D4BBA" w:rsidR="00DB28D8" w:rsidRDefault="00A639C7" w:rsidP="00DB28D8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DB28D8">
        <w:t>[IATF</w:t>
      </w:r>
      <w:r>
        <w:rPr>
          <w:rFonts w:hint="eastAsia"/>
        </w:rPr>
        <w:t xml:space="preserve"> 16949</w:t>
      </w:r>
      <w:r w:rsidR="00DB28D8">
        <w:t>] 제조 공정 심사원 (Process Auditor)</w:t>
      </w:r>
      <w:r w:rsidR="007B39F2">
        <w:rPr>
          <w:rFonts w:hint="eastAsia"/>
        </w:rPr>
        <w:t>은</w:t>
      </w:r>
      <w:r w:rsidR="00DB28D8">
        <w:t xml:space="preserve"> 제조 공정 심사를 수행하는 인원은 위 2)항의 요건에 더해 다음을 갖추어야 한다.</w:t>
      </w:r>
    </w:p>
    <w:p w14:paraId="05549B2B" w14:textId="374E54BD" w:rsidR="00DB28D8" w:rsidRDefault="007B39F2" w:rsidP="007B39F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해당</w:t>
      </w:r>
      <w:r w:rsidR="00DB28D8">
        <w:t xml:space="preserve"> 제조 공정 기술에 대한 기술적 이해 (공정 흐름, 관리계획서 등)</w:t>
      </w:r>
    </w:p>
    <w:p w14:paraId="14DB23B0" w14:textId="01719811" w:rsidR="00DB28D8" w:rsidRDefault="007B39F2" w:rsidP="007B39F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제조</w:t>
      </w:r>
      <w:r w:rsidR="00DB28D8">
        <w:t xml:space="preserve"> 공정 리스크 분석(PFMEA) 및 관리계획서(Control Plan) 연계성 이해</w:t>
      </w:r>
    </w:p>
    <w:p w14:paraId="09EC62DB" w14:textId="17CE91BC" w:rsidR="00DB28D8" w:rsidRDefault="007B39F2" w:rsidP="007B39F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공정</w:t>
      </w:r>
      <w:r w:rsidR="00DB28D8">
        <w:t xml:space="preserve"> 심사 기법 (예: VDA 6.3 또는 고객이 지정한 공정 심사 표준) 숙지</w:t>
      </w:r>
    </w:p>
    <w:p w14:paraId="5329A9EE" w14:textId="77777777" w:rsidR="007B39F2" w:rsidRDefault="00A639C7" w:rsidP="007B39F2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DB28D8">
        <w:t>[IATF</w:t>
      </w:r>
      <w:r w:rsidR="007B39F2">
        <w:rPr>
          <w:rFonts w:hint="eastAsia"/>
        </w:rPr>
        <w:t xml:space="preserve"> 16949</w:t>
      </w:r>
      <w:r w:rsidR="00DB28D8">
        <w:t>] 제품 심사원 (Product Auditor)</w:t>
      </w:r>
      <w:r w:rsidR="007B39F2">
        <w:rPr>
          <w:rFonts w:hint="eastAsia"/>
        </w:rPr>
        <w:t xml:space="preserve"> 은</w:t>
      </w:r>
      <w:r w:rsidR="007B39F2">
        <w:t xml:space="preserve"> 제조 공정 심사를 수행하는 인원은 위 2)항의 요건에 더해 다음을 갖추어야 한다.</w:t>
      </w:r>
    </w:p>
    <w:p w14:paraId="5C87944E" w14:textId="6E9C37F1" w:rsidR="00DB28D8" w:rsidRDefault="005E784B" w:rsidP="005E784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제품</w:t>
      </w:r>
      <w:r w:rsidR="00DB28D8">
        <w:t xml:space="preserve"> 요구사항(도면, 시방서, 기술표준)의 이해</w:t>
      </w:r>
    </w:p>
    <w:p w14:paraId="447B4BA3" w14:textId="7D4C4D60" w:rsidR="00DB28D8" w:rsidRDefault="005E784B" w:rsidP="005E784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해당</w:t>
      </w:r>
      <w:r w:rsidR="00DB28D8">
        <w:t xml:space="preserve"> 제품 검사를 위한 계측 장비 사용법 및 측정 능력</w:t>
      </w:r>
    </w:p>
    <w:p w14:paraId="40BDD3D8" w14:textId="731710D7" w:rsidR="00DB28D8" w:rsidRDefault="005E784B" w:rsidP="00DB28D8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DB28D8">
        <w:t>[IATF</w:t>
      </w:r>
      <w:r>
        <w:rPr>
          <w:rFonts w:hint="eastAsia"/>
        </w:rPr>
        <w:t xml:space="preserve"> 16949</w:t>
      </w:r>
      <w:r w:rsidR="00DB28D8">
        <w:t>] 2자 심사원 (공급자 평가) 협력업체를 평가하는 2자 심사원은 위 2)항(QMS) 요건에 더해 다음 사항을 추가로 갖추어야 한다.</w:t>
      </w:r>
    </w:p>
    <w:p w14:paraId="171DB195" w14:textId="7E345F17" w:rsidR="00DB28D8" w:rsidRDefault="005E784B" w:rsidP="005E784B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 w:rsidR="00DB28D8">
        <w:rPr>
          <w:rFonts w:hint="eastAsia"/>
        </w:rPr>
        <w:t>외부</w:t>
      </w:r>
      <w:r w:rsidR="00DB28D8">
        <w:t xml:space="preserve"> 공급자 평가 절차 및 평가 항목(Check sheet)의 이해</w:t>
      </w:r>
    </w:p>
    <w:p w14:paraId="4BB94669" w14:textId="033AE16C" w:rsidR="00DB28D8" w:rsidRDefault="005E784B" w:rsidP="005E784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공급자가</w:t>
      </w:r>
      <w:r w:rsidR="00DB28D8">
        <w:t xml:space="preserve"> 공급하는 제품 및 서비스의 품질 규격 숙지</w:t>
      </w:r>
    </w:p>
    <w:p w14:paraId="2A1229A2" w14:textId="1DE6022A" w:rsidR="00DB28D8" w:rsidRDefault="005E784B" w:rsidP="005E784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당사</w:t>
      </w:r>
      <w:r w:rsidR="00DB28D8">
        <w:t xml:space="preserve"> 생산 제품과 해당 부품이 투입되는 공정에 대한 이해</w:t>
      </w:r>
    </w:p>
    <w:p w14:paraId="00FF7395" w14:textId="0DEACAEC" w:rsidR="00DB28D8" w:rsidRDefault="005E784B" w:rsidP="005E784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DB28D8">
        <w:rPr>
          <w:rFonts w:hint="eastAsia"/>
        </w:rPr>
        <w:t>품질</w:t>
      </w:r>
      <w:r w:rsidR="00DB28D8">
        <w:t xml:space="preserve"> 경영시스템 요구사항 및 당사 고객을 포함한 이해관계자 요구사항 이해</w:t>
      </w:r>
    </w:p>
    <w:p w14:paraId="671793C0" w14:textId="1E906620" w:rsidR="00DB28D8" w:rsidRDefault="00626CA2" w:rsidP="00DB28D8">
      <w:pPr>
        <w:pStyle w:val="12"/>
        <w:ind w:left="910" w:right="364" w:hanging="273"/>
      </w:pPr>
      <w:r>
        <w:rPr>
          <w:rFonts w:hint="eastAsia"/>
        </w:rPr>
        <w:t>6) (</w:t>
      </w:r>
      <w:r w:rsidR="00DB28D8">
        <w:rPr>
          <w:rFonts w:hint="eastAsia"/>
        </w:rPr>
        <w:t>적격성</w:t>
      </w:r>
      <w:r w:rsidR="00DB28D8">
        <w:t xml:space="preserve"> 유지 및 재평가</w:t>
      </w:r>
      <w:r>
        <w:rPr>
          <w:rFonts w:hint="eastAsia"/>
        </w:rPr>
        <w:t xml:space="preserve">) </w:t>
      </w:r>
      <w:r w:rsidR="00DB28D8">
        <w:rPr>
          <w:rFonts w:hint="eastAsia"/>
        </w:rPr>
        <w:t>심사원은</w:t>
      </w:r>
      <w:r w:rsidR="00DB28D8">
        <w:t xml:space="preserve"> 연간 최소 1회 이상 심사에 참여하거나, 변경된 CSR 및 Core Tools 교육을 이수하여 지식을 유지해야 한다.</w:t>
      </w:r>
    </w:p>
    <w:p w14:paraId="2F6FD274" w14:textId="1519DDDE" w:rsidR="00F9699B" w:rsidRDefault="00626CA2" w:rsidP="00DB28D8">
      <w:pPr>
        <w:pStyle w:val="12"/>
        <w:ind w:left="910" w:right="364" w:hanging="273"/>
      </w:pPr>
      <w:r>
        <w:rPr>
          <w:rFonts w:hint="eastAsia"/>
        </w:rPr>
        <w:t>7) (적격성</w:t>
      </w:r>
      <w:r>
        <w:t xml:space="preserve"> 유지 및 재평가</w:t>
      </w:r>
      <w:r>
        <w:rPr>
          <w:rFonts w:hint="eastAsia"/>
        </w:rPr>
        <w:t xml:space="preserve">) </w:t>
      </w:r>
      <w:r w:rsidR="00DB28D8">
        <w:rPr>
          <w:rFonts w:hint="eastAsia"/>
        </w:rPr>
        <w:t>품질부서장은</w:t>
      </w:r>
      <w:r w:rsidR="00DB28D8">
        <w:t xml:space="preserve"> 심사원의 심사 수행 능력을 모니터링하고, Core Tools나 CSR 변경 시 재평가를 실시해야 한다.</w:t>
      </w:r>
    </w:p>
    <w:p w14:paraId="77EDAABB" w14:textId="77777777" w:rsidR="00626CA2" w:rsidRPr="00E92DAE" w:rsidRDefault="00626CA2" w:rsidP="00DB28D8">
      <w:pPr>
        <w:pStyle w:val="12"/>
        <w:ind w:left="910" w:right="364" w:hanging="273"/>
      </w:pPr>
    </w:p>
    <w:p w14:paraId="7C8E6F6A" w14:textId="7242E1CC" w:rsidR="009E073E" w:rsidRPr="009E073E" w:rsidRDefault="009E073E" w:rsidP="00F9699B">
      <w:pPr>
        <w:pStyle w:val="11"/>
        <w:ind w:left="273"/>
      </w:pPr>
      <w:r w:rsidRPr="009E073E">
        <w:t xml:space="preserve">5.2 </w:t>
      </w:r>
      <w:r w:rsidR="00E833CE" w:rsidRPr="009E073E">
        <w:t xml:space="preserve">[IATF 16949] </w:t>
      </w:r>
      <w:r w:rsidRPr="009E073E">
        <w:t>제품 안전 담당자 (PSB)</w:t>
      </w:r>
    </w:p>
    <w:p w14:paraId="7F553C13" w14:textId="2D87EBE6" w:rsidR="009E073E" w:rsidRPr="009E073E" w:rsidRDefault="00F9699B" w:rsidP="00F9699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9E073E" w:rsidRPr="009E073E">
        <w:t>대표이사는 제품 안전 관리 책임자를 임명하고, 이를 고객에게 통보해야 한다.</w:t>
      </w:r>
    </w:p>
    <w:p w14:paraId="582537D4" w14:textId="77777777" w:rsidR="00211FEE" w:rsidRDefault="00211FEE" w:rsidP="00F9699B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9E073E" w:rsidRPr="009E073E">
        <w:t xml:space="preserve">PSB는 제품 안전 관련 법규, 설계 FMEA 등을 이해하고 문제 발생 시 즉시 조치할 수 있는 역량을 갖춰야 한다. </w:t>
      </w:r>
    </w:p>
    <w:p w14:paraId="52B2AC55" w14:textId="77777777" w:rsidR="00211FEE" w:rsidRDefault="00211FEE" w:rsidP="00F9699B">
      <w:pPr>
        <w:pStyle w:val="12"/>
        <w:ind w:left="910" w:right="364" w:hanging="273"/>
      </w:pPr>
    </w:p>
    <w:p w14:paraId="0DCBF142" w14:textId="77777777" w:rsidR="00AD053D" w:rsidRDefault="00AD053D" w:rsidP="00AD053D">
      <w:pPr>
        <w:pStyle w:val="11"/>
        <w:ind w:left="273"/>
      </w:pPr>
      <w:r>
        <w:t>5.3 [IATF 16949] 품질 검사원 자격</w:t>
      </w:r>
    </w:p>
    <w:p w14:paraId="0484C864" w14:textId="5EC10D8C" w:rsidR="00AD053D" w:rsidRDefault="00AD053D" w:rsidP="00AD053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 xml:space="preserve">수입 검사, 공정 검사, 최종(출하) 검사 및 정밀 </w:t>
      </w:r>
      <w:proofErr w:type="spellStart"/>
      <w:r>
        <w:t>측정실</w:t>
      </w:r>
      <w:proofErr w:type="spellEnd"/>
      <w:r>
        <w:t xml:space="preserve"> 담당자 등 제품의 적합성을 판정하는 권한을 가진 모든 인원은 품질검사원 자격을 갖추어야 한다.</w:t>
      </w:r>
    </w:p>
    <w:p w14:paraId="5B73B323" w14:textId="6D4B3765" w:rsidR="00AD053D" w:rsidRDefault="00AD053D" w:rsidP="00AD053D">
      <w:pPr>
        <w:pStyle w:val="12"/>
        <w:ind w:left="910" w:right="364" w:hanging="273"/>
      </w:pPr>
      <w:r>
        <w:rPr>
          <w:rFonts w:hint="eastAsia"/>
        </w:rPr>
        <w:t>2) 자격</w:t>
      </w:r>
      <w:r>
        <w:t xml:space="preserve"> 요건 (Prerequisites) 검사원 자격을 취득하기 위해서는 다음의 요건을 갖추어야 한다.</w:t>
      </w:r>
    </w:p>
    <w:p w14:paraId="68264687" w14:textId="03BCD41C" w:rsidR="00AD053D" w:rsidRDefault="003F7E53" w:rsidP="003F7E5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D053D">
        <w:rPr>
          <w:rFonts w:hint="eastAsia"/>
        </w:rPr>
        <w:t>고등학교</w:t>
      </w:r>
      <w:r w:rsidR="00AD053D">
        <w:t xml:space="preserve"> 졸업 이상의 학력 또는 이에 준하는 동등한 학력/경력 소지자.</w:t>
      </w:r>
    </w:p>
    <w:p w14:paraId="264F76E7" w14:textId="77FBC0BB" w:rsidR="00AD053D" w:rsidRDefault="003F7E53" w:rsidP="003F7E5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D053D">
        <w:rPr>
          <w:rFonts w:hint="eastAsia"/>
        </w:rPr>
        <w:t>신규</w:t>
      </w:r>
      <w:r w:rsidR="00AD053D">
        <w:t xml:space="preserve"> 입사자의 경우, 품질부서장이 지정한 수습 기간(OJT) 및 직무 교육을 이수한 자.</w:t>
      </w:r>
    </w:p>
    <w:p w14:paraId="4F96A505" w14:textId="5E7E1E88" w:rsidR="00AD053D" w:rsidRDefault="003F7E53" w:rsidP="003F7E5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D053D">
        <w:t>[IATF</w:t>
      </w:r>
      <w:r>
        <w:rPr>
          <w:rFonts w:hint="eastAsia"/>
        </w:rPr>
        <w:t xml:space="preserve"> 16949</w:t>
      </w:r>
      <w:r w:rsidR="00AD053D">
        <w:t xml:space="preserve"> 필수] 검사 업무 수행에 지장이 없는 지정된 시력(예: 교정시력 0.8 이상)을 보유하고 색맹/색약이 아닌 자.</w:t>
      </w:r>
    </w:p>
    <w:p w14:paraId="4335C898" w14:textId="7C1E3B73" w:rsidR="00AD053D" w:rsidRDefault="005D5E76" w:rsidP="003F7E5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D053D">
        <w:t xml:space="preserve">[IATF </w:t>
      </w:r>
      <w:r w:rsidR="003F7E53">
        <w:rPr>
          <w:rFonts w:hint="eastAsia"/>
        </w:rPr>
        <w:t xml:space="preserve">16949 </w:t>
      </w:r>
      <w:r w:rsidR="00AD053D">
        <w:t>필수] MSA(측정시스템 분석) 및 계측기 사용법 교육을 이수한 자.</w:t>
      </w:r>
    </w:p>
    <w:p w14:paraId="70251483" w14:textId="046C28CA" w:rsidR="00AD053D" w:rsidRDefault="005D5E76" w:rsidP="00AD053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AD053D">
        <w:t>품질부서장은 예비 검사원에게 제품 규격, 도면 해독, 검사 기준서(표준), 부적합 처리 절차 및 계측기 관리(MSA)에 대한 이론 및 실습 교육을 실시</w:t>
      </w:r>
      <w:r w:rsidR="00BE23B4">
        <w:rPr>
          <w:rFonts w:hint="eastAsia"/>
        </w:rPr>
        <w:t xml:space="preserve">하고, </w:t>
      </w:r>
      <w:r w:rsidR="00AD053D">
        <w:t>교육 이수자를 대상으로 다음의 평가를 실시한다.</w:t>
      </w:r>
    </w:p>
    <w:p w14:paraId="2262CCC9" w14:textId="14A923E1" w:rsidR="00AD053D" w:rsidRDefault="00BE23B4" w:rsidP="00BE23B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D053D">
        <w:rPr>
          <w:rFonts w:hint="eastAsia"/>
        </w:rPr>
        <w:t>이론</w:t>
      </w:r>
      <w:r w:rsidR="00AD053D">
        <w:t xml:space="preserve"> 평가: 품질 기준 및 절차 이해도 평가 (70점 이상 합격)</w:t>
      </w:r>
    </w:p>
    <w:p w14:paraId="2929AF9D" w14:textId="77777777" w:rsidR="00F011C4" w:rsidRDefault="00BE23B4" w:rsidP="00BE23B4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AD053D">
        <w:rPr>
          <w:rFonts w:hint="eastAsia"/>
        </w:rPr>
        <w:t>실습</w:t>
      </w:r>
      <w:r w:rsidR="00AD053D">
        <w:t xml:space="preserve"> 평가: 실제 시료(양품/불량품) 판정 능력 및 R&amp;R(반복성/재현성) 테스트를 통한 측정 능력 검증 </w:t>
      </w:r>
    </w:p>
    <w:p w14:paraId="7A0DE409" w14:textId="138877A2" w:rsidR="00AD053D" w:rsidRDefault="00F011C4" w:rsidP="00BE23B4">
      <w:pPr>
        <w:pStyle w:val="--"/>
        <w:ind w:left="1092" w:right="637" w:hanging="182"/>
      </w:pPr>
      <w:r>
        <w:rPr>
          <w:rFonts w:hint="eastAsia"/>
        </w:rPr>
        <w:t>- 자격 부여: 평가에 합격한 자에 한하여 품질부서장이 승인하고, ‘({{DOC_PREFIX}}-QM-202-</w:t>
      </w:r>
      <w:r>
        <w:rPr>
          <w:rFonts w:hint="eastAsia"/>
        </w:rPr>
        <w:lastRenderedPageBreak/>
        <w:t>02) 자격 관리 대장’에 등록하여 자격을 부여한다. (자격이 없는 인원은 합격 판정을 내릴 수 없다)</w:t>
      </w:r>
    </w:p>
    <w:p w14:paraId="21A7E412" w14:textId="7CE33818" w:rsidR="00AD053D" w:rsidRDefault="00FA2AD9" w:rsidP="00AD053D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AD053D">
        <w:rPr>
          <w:rFonts w:hint="eastAsia"/>
        </w:rPr>
        <w:t>품질부서장은</w:t>
      </w:r>
      <w:r w:rsidR="00AD053D">
        <w:t xml:space="preserve"> 매년 1회 이상 검사원의 시력 검사(약식 포함)를 실시하여 기록을 유지해야 한다. (고객 지정 주기가 있는 경우 그에 따른다)</w:t>
      </w:r>
    </w:p>
    <w:p w14:paraId="00A81AE0" w14:textId="619DC00B" w:rsidR="00AD053D" w:rsidRPr="00AD053D" w:rsidRDefault="00FA2AD9" w:rsidP="00AD053D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AD053D">
        <w:rPr>
          <w:rFonts w:hint="eastAsia"/>
        </w:rPr>
        <w:t>검사원이</w:t>
      </w:r>
      <w:r w:rsidR="00AD053D">
        <w:t xml:space="preserve"> 6개월 이상 해당 업무를 수행하지 않거나 중대한 부적합을 유출한 경우, 자격을 정지하고 재평가를 실시해야 한다.</w:t>
      </w:r>
    </w:p>
    <w:p w14:paraId="5D346706" w14:textId="77777777" w:rsidR="00AD053D" w:rsidRDefault="00AD053D" w:rsidP="00F9699B">
      <w:pPr>
        <w:pStyle w:val="12"/>
        <w:ind w:left="910" w:right="364" w:hanging="273"/>
      </w:pPr>
    </w:p>
    <w:p w14:paraId="03EEADCD" w14:textId="738793A9" w:rsidR="009E073E" w:rsidRPr="009E073E" w:rsidRDefault="009E073E" w:rsidP="00211FEE">
      <w:pPr>
        <w:pStyle w:val="11"/>
        <w:ind w:left="273"/>
      </w:pPr>
      <w:r w:rsidRPr="009E073E">
        <w:t>5.</w:t>
      </w:r>
      <w:r w:rsidR="00FA2AD9">
        <w:rPr>
          <w:rFonts w:hint="eastAsia"/>
        </w:rPr>
        <w:t>4</w:t>
      </w:r>
      <w:r w:rsidRPr="009E073E">
        <w:t xml:space="preserve"> 특수 공정 및 주요 설비 운용 자격</w:t>
      </w:r>
    </w:p>
    <w:p w14:paraId="7A3A66E1" w14:textId="75020EA5" w:rsidR="00211FEE" w:rsidRDefault="00211FEE" w:rsidP="00F9699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9E073E" w:rsidRPr="009E073E">
        <w:t xml:space="preserve">용접, 도장, 열처리, 납땜 등 결과의 유효성을 즉시 확인할 수 없는 특수 공정 작업자는 사내 인증 절차를 거쳐 자격을 부여한다. </w:t>
      </w:r>
    </w:p>
    <w:p w14:paraId="214E9665" w14:textId="59DBD7DF" w:rsidR="00687CF5" w:rsidRDefault="00687CF5" w:rsidP="00687CF5">
      <w:pPr>
        <w:pStyle w:val="12"/>
        <w:ind w:left="910" w:right="364" w:hanging="273"/>
      </w:pPr>
      <w:r>
        <w:rPr>
          <w:rFonts w:hint="eastAsia"/>
        </w:rPr>
        <w:t>2</w:t>
      </w:r>
      <w:r>
        <w:t>) 품질</w:t>
      </w:r>
      <w:r>
        <w:rPr>
          <w:rFonts w:hint="eastAsia"/>
        </w:rPr>
        <w:t xml:space="preserve"> </w:t>
      </w:r>
      <w:r>
        <w:t xml:space="preserve">경영시스템의 효과적인 운영을 위해 자격이 요구되는 다음과 같은 업무는 해당 </w:t>
      </w:r>
      <w:r>
        <w:rPr>
          <w:rFonts w:hint="eastAsia"/>
        </w:rPr>
        <w:t>직(업)</w:t>
      </w:r>
      <w:r>
        <w:t>무의 주관부서장이 자격을 정하고 주기적으로 적격성을 평가한다.</w:t>
      </w:r>
      <w:r>
        <w:rPr>
          <w:rFonts w:hint="eastAsia"/>
        </w:rPr>
        <w:t xml:space="preserve"> (이러한 자격은 업무 분장에 문서화되어 있어야 한다)</w:t>
      </w:r>
    </w:p>
    <w:p w14:paraId="5EEC5D28" w14:textId="77777777" w:rsidR="00687CF5" w:rsidRDefault="00687CF5" w:rsidP="00687CF5">
      <w:pPr>
        <w:pStyle w:val="--"/>
        <w:ind w:left="1092" w:right="637" w:hanging="182"/>
      </w:pPr>
      <w:r>
        <w:t>- 특수공정</w:t>
      </w:r>
      <w:r>
        <w:rPr>
          <w:rFonts w:hint="eastAsia"/>
        </w:rPr>
        <w:t>, 특별공정 작업자</w:t>
      </w:r>
    </w:p>
    <w:p w14:paraId="2CBEB7C6" w14:textId="77777777" w:rsidR="00687CF5" w:rsidRDefault="00687CF5" w:rsidP="00687CF5">
      <w:pPr>
        <w:pStyle w:val="--"/>
        <w:ind w:left="1092" w:right="637" w:hanging="182"/>
      </w:pPr>
      <w:r>
        <w:t>- 설비 Setting</w:t>
      </w:r>
      <w:r>
        <w:rPr>
          <w:rFonts w:hint="eastAsia"/>
        </w:rPr>
        <w:t xml:space="preserve"> 담당 작업자 및 </w:t>
      </w:r>
      <w:r>
        <w:t>유지 보수</w:t>
      </w:r>
      <w:r>
        <w:rPr>
          <w:rFonts w:hint="eastAsia"/>
        </w:rPr>
        <w:t xml:space="preserve">, </w:t>
      </w:r>
      <w:r>
        <w:t xml:space="preserve">점검 </w:t>
      </w:r>
      <w:r>
        <w:rPr>
          <w:rFonts w:hint="eastAsia"/>
        </w:rPr>
        <w:t>담당자</w:t>
      </w:r>
    </w:p>
    <w:p w14:paraId="2B9D0484" w14:textId="77777777" w:rsidR="00687CF5" w:rsidRDefault="00687CF5" w:rsidP="00687CF5">
      <w:pPr>
        <w:pStyle w:val="--"/>
        <w:ind w:left="1092" w:right="637" w:hanging="182"/>
      </w:pPr>
      <w:r>
        <w:t xml:space="preserve">- </w:t>
      </w:r>
      <w:r>
        <w:rPr>
          <w:rFonts w:hint="eastAsia"/>
        </w:rPr>
        <w:t>품질 검사원 및 시험 담당자</w:t>
      </w:r>
    </w:p>
    <w:p w14:paraId="41C310C6" w14:textId="77777777" w:rsidR="00687CF5" w:rsidRDefault="00687CF5" w:rsidP="00687CF5">
      <w:pPr>
        <w:pStyle w:val="--"/>
        <w:ind w:left="1092" w:right="637" w:hanging="182"/>
      </w:pPr>
      <w:r>
        <w:t>- 설계 및 설계 검증</w:t>
      </w:r>
      <w:r>
        <w:rPr>
          <w:rFonts w:hint="eastAsia"/>
        </w:rPr>
        <w:t xml:space="preserve"> 인원</w:t>
      </w:r>
    </w:p>
    <w:p w14:paraId="73674714" w14:textId="77777777" w:rsidR="00687CF5" w:rsidRDefault="00687CF5" w:rsidP="00687CF5">
      <w:pPr>
        <w:pStyle w:val="--"/>
        <w:ind w:left="1092" w:right="637" w:hanging="182"/>
      </w:pPr>
      <w:r>
        <w:t>- 그 외 이해관계자 혹은 경영시스템에 의해 요구된 업무/작업</w:t>
      </w:r>
    </w:p>
    <w:p w14:paraId="175F189D" w14:textId="77777777" w:rsidR="00211FEE" w:rsidRPr="00687CF5" w:rsidRDefault="00211FEE" w:rsidP="00F9699B">
      <w:pPr>
        <w:pStyle w:val="12"/>
        <w:ind w:left="910" w:right="364" w:hanging="273"/>
      </w:pPr>
    </w:p>
    <w:p w14:paraId="768E3F8D" w14:textId="1EFCF821" w:rsidR="009E073E" w:rsidRPr="009E073E" w:rsidRDefault="009E073E" w:rsidP="00211FEE">
      <w:pPr>
        <w:pStyle w:val="11"/>
        <w:ind w:left="273"/>
      </w:pPr>
      <w:r w:rsidRPr="009E073E">
        <w:t>5.</w:t>
      </w:r>
      <w:r w:rsidR="00FA2AD9">
        <w:rPr>
          <w:rFonts w:hint="eastAsia"/>
        </w:rPr>
        <w:t>5</w:t>
      </w:r>
      <w:r w:rsidRPr="009E073E">
        <w:t xml:space="preserve"> 법정 필수 교육 및 자격 관리</w:t>
      </w:r>
    </w:p>
    <w:p w14:paraId="4A28F943" w14:textId="23E52E7B" w:rsidR="009E073E" w:rsidRPr="009E073E" w:rsidRDefault="00211FEE" w:rsidP="00F9699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9E073E" w:rsidRPr="009E073E">
        <w:t xml:space="preserve">법령에 의해 요구되는 필수 교육 및 자격 선임은 </w:t>
      </w:r>
      <w:r w:rsidR="007245C0">
        <w:t>‘</w:t>
      </w:r>
      <w:r w:rsidR="009E073E" w:rsidRPr="007245C0">
        <w:rPr>
          <w:color w:val="4472C4" w:themeColor="accent1"/>
        </w:rPr>
        <w:t>[</w:t>
      </w:r>
      <w:r w:rsidR="007245C0" w:rsidRPr="007245C0">
        <w:rPr>
          <w:color w:val="4472C4" w:themeColor="accent1"/>
        </w:rPr>
        <w:t>첨부</w:t>
      </w:r>
      <w:r w:rsidR="007245C0" w:rsidRPr="007245C0">
        <w:rPr>
          <w:rFonts w:hint="eastAsia"/>
          <w:color w:val="4472C4" w:themeColor="accent1"/>
        </w:rPr>
        <w:t xml:space="preserve"> </w:t>
      </w:r>
      <w:r w:rsidR="009E073E" w:rsidRPr="007245C0">
        <w:rPr>
          <w:color w:val="4472C4" w:themeColor="accent1"/>
        </w:rPr>
        <w:t>1] 법정 교육 및 자격 관리 기준</w:t>
      </w:r>
      <w:r w:rsidR="007245C0">
        <w:t>’</w:t>
      </w:r>
      <w:proofErr w:type="spellStart"/>
      <w:r w:rsidR="009E073E" w:rsidRPr="009E073E">
        <w:t>에</w:t>
      </w:r>
      <w:proofErr w:type="spellEnd"/>
      <w:r w:rsidR="009E073E" w:rsidRPr="009E073E">
        <w:t xml:space="preserve"> 따라 실시하고 관리한다.</w:t>
      </w:r>
    </w:p>
    <w:p w14:paraId="20EF4EB1" w14:textId="350F9241" w:rsidR="009E073E" w:rsidRPr="009E073E" w:rsidRDefault="00211FEE" w:rsidP="00F9699B">
      <w:pPr>
        <w:pStyle w:val="12"/>
        <w:ind w:left="910" w:right="364" w:hanging="273"/>
      </w:pPr>
      <w:r>
        <w:rPr>
          <w:rFonts w:hint="eastAsia"/>
        </w:rPr>
        <w:t>2) 인사/교육 부서장은 사내 모든 자격 선임자의 면허 유효기간, 보수 교육 일정을 ‘({{DOC_PREFIX}}-QM-202-02) 자격 관리 대장’에 등록하여 누락되지 않도록 한다.</w:t>
      </w:r>
    </w:p>
    <w:p w14:paraId="0719BF98" w14:textId="77777777" w:rsidR="009E073E" w:rsidRDefault="009E073E" w:rsidP="00E5086B">
      <w:pPr>
        <w:pStyle w:val="12"/>
        <w:ind w:left="910" w:right="364" w:hanging="273"/>
      </w:pPr>
    </w:p>
    <w:p w14:paraId="6EF9FB6E" w14:textId="06308C35" w:rsidR="00D304B1" w:rsidRDefault="00D304B1" w:rsidP="00D304B1">
      <w:pPr>
        <w:pStyle w:val="11"/>
        <w:ind w:left="273"/>
      </w:pPr>
      <w:r>
        <w:t>5.6 [IATF 16949]</w:t>
      </w:r>
      <w:r>
        <w:rPr>
          <w:rFonts w:hint="eastAsia"/>
        </w:rPr>
        <w:t xml:space="preserve"> </w:t>
      </w:r>
      <w:r>
        <w:t xml:space="preserve">계약직 및 외부 인원의 관리 </w:t>
      </w:r>
    </w:p>
    <w:p w14:paraId="477EE1C5" w14:textId="52F339AC" w:rsidR="00D304B1" w:rsidRDefault="00D304B1" w:rsidP="00D304B1">
      <w:pPr>
        <w:pStyle w:val="12"/>
        <w:ind w:left="910" w:right="364" w:hanging="273"/>
      </w:pPr>
      <w:r>
        <w:rPr>
          <w:rFonts w:hint="eastAsia"/>
        </w:rPr>
        <w:t>1) 사내에서</w:t>
      </w:r>
      <w:r>
        <w:t xml:space="preserve"> 업무를 수행하는 계약직, </w:t>
      </w:r>
      <w:proofErr w:type="spellStart"/>
      <w:r>
        <w:t>파견직</w:t>
      </w:r>
      <w:proofErr w:type="spellEnd"/>
      <w:r>
        <w:t>, 대행 업체 인원도 정규직과 동일한 직무 적격성 기준을 적용</w:t>
      </w:r>
      <w:r w:rsidR="009013FC">
        <w:rPr>
          <w:rFonts w:hint="eastAsia"/>
        </w:rPr>
        <w:t xml:space="preserve"> </w:t>
      </w:r>
      <w:r>
        <w:t>받는다.</w:t>
      </w:r>
    </w:p>
    <w:p w14:paraId="6EAD521A" w14:textId="11DC0B81" w:rsidR="00D304B1" w:rsidRDefault="00D304B1" w:rsidP="00D304B1">
      <w:pPr>
        <w:pStyle w:val="12"/>
        <w:ind w:left="910" w:right="364" w:hanging="273"/>
      </w:pPr>
      <w:r>
        <w:rPr>
          <w:rFonts w:hint="eastAsia"/>
        </w:rPr>
        <w:t>2) 특히</w:t>
      </w:r>
      <w:r>
        <w:t xml:space="preserve"> 휴가, 병가 등으로 인한 대체 인력 투입 시, 현업 부서장은 작업 투입 전 반드시 OJT(직무 교육) 및 안전 교육을 실시하고 그 기록을 남겨야 한다.</w:t>
      </w:r>
    </w:p>
    <w:p w14:paraId="6A79E622" w14:textId="53B42A36" w:rsidR="00D304B1" w:rsidRDefault="009013FC" w:rsidP="00D304B1">
      <w:pPr>
        <w:pStyle w:val="12"/>
        <w:ind w:left="910" w:right="364" w:hanging="273"/>
      </w:pPr>
      <w:r>
        <w:rPr>
          <w:rFonts w:hint="eastAsia"/>
        </w:rPr>
        <w:lastRenderedPageBreak/>
        <w:t xml:space="preserve">3) </w:t>
      </w:r>
      <w:r w:rsidR="00D304B1">
        <w:rPr>
          <w:rFonts w:hint="eastAsia"/>
        </w:rPr>
        <w:t>외부</w:t>
      </w:r>
      <w:r w:rsidR="00D304B1">
        <w:t xml:space="preserve"> 인원의 적격성 증빙 자료(자격증 사본 등)는 해당 관리 부서에서 유지 관리한다.</w:t>
      </w:r>
    </w:p>
    <w:p w14:paraId="4DC38111" w14:textId="77777777" w:rsidR="00D304B1" w:rsidRDefault="00D304B1" w:rsidP="00E5086B">
      <w:pPr>
        <w:pStyle w:val="12"/>
        <w:ind w:left="910" w:right="364" w:hanging="273"/>
      </w:pPr>
    </w:p>
    <w:p w14:paraId="45C88DB4" w14:textId="77777777" w:rsidR="008C63DB" w:rsidRDefault="008C63DB" w:rsidP="008C63DB">
      <w:pPr>
        <w:pStyle w:val="10"/>
      </w:pPr>
      <w:r>
        <w:t xml:space="preserve">6. (Check) 적격성 평가 </w:t>
      </w:r>
    </w:p>
    <w:p w14:paraId="2923A090" w14:textId="75187189" w:rsidR="008C63DB" w:rsidRDefault="008C63DB" w:rsidP="008C63DB">
      <w:pPr>
        <w:pStyle w:val="11"/>
        <w:ind w:left="273"/>
      </w:pPr>
      <w:r>
        <w:t>6.1 평가 실시</w:t>
      </w:r>
    </w:p>
    <w:p w14:paraId="0BB0EEF9" w14:textId="1D97EFB1" w:rsidR="008C63DB" w:rsidRDefault="008E28E4" w:rsidP="008C63D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C63DB">
        <w:rPr>
          <w:rFonts w:hint="eastAsia"/>
        </w:rPr>
        <w:t>부서장은</w:t>
      </w:r>
      <w:r w:rsidR="008C63DB">
        <w:t xml:space="preserve"> 연 1회 이상 또는 보직 변경, 자격 갱신 시점에 대상자의 적격성을 평가한다.</w:t>
      </w:r>
    </w:p>
    <w:p w14:paraId="4C09A539" w14:textId="77777777" w:rsidR="008E28E4" w:rsidRDefault="008E28E4" w:rsidP="008C63DB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C63DB">
        <w:t>[IATF 16949] 특히 신규 업무 수행자나 OJT 대상자는 '단독 업무 수행 가능 여부'</w:t>
      </w:r>
      <w:proofErr w:type="spellStart"/>
      <w:r w:rsidR="008C63DB">
        <w:t>를</w:t>
      </w:r>
      <w:proofErr w:type="spellEnd"/>
      <w:r w:rsidR="008C63DB">
        <w:t xml:space="preserve"> 검증하고 평가표에 서명하여 승인해야 한다. </w:t>
      </w:r>
    </w:p>
    <w:p w14:paraId="1138AE9C" w14:textId="163B1E7D" w:rsidR="00F93778" w:rsidRDefault="00236038" w:rsidP="00F93778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F93778">
        <w:rPr>
          <w:rFonts w:hint="eastAsia"/>
        </w:rPr>
        <w:t xml:space="preserve">[IATF 16949] </w:t>
      </w:r>
      <w:r w:rsidR="00F93778">
        <w:t>업무 적격성</w:t>
      </w:r>
      <w:r w:rsidR="00F93778">
        <w:rPr>
          <w:rFonts w:hint="eastAsia"/>
        </w:rPr>
        <w:t>은 다음 사항을 기준으로 평가항목을 정하여 평가</w:t>
      </w:r>
      <w:r w:rsidR="00F93778">
        <w:t>한다.</w:t>
      </w:r>
    </w:p>
    <w:p w14:paraId="468F61FA" w14:textId="77777777" w:rsidR="00F93778" w:rsidRDefault="00F93778" w:rsidP="00F93778">
      <w:pPr>
        <w:pStyle w:val="--"/>
        <w:ind w:left="1092" w:right="637" w:hanging="182"/>
      </w:pPr>
      <w:r>
        <w:rPr>
          <w:rFonts w:hint="eastAsia"/>
        </w:rPr>
        <w:t>- 품질 경영시스템 성과를 도출할 수 있는 수준</w:t>
      </w:r>
    </w:p>
    <w:p w14:paraId="05AE7C5B" w14:textId="77777777" w:rsidR="00F93778" w:rsidRDefault="00F93778" w:rsidP="00F93778">
      <w:pPr>
        <w:pStyle w:val="--"/>
        <w:ind w:left="1092" w:right="637" w:hanging="182"/>
      </w:pPr>
      <w:r>
        <w:t>- 회사의 리스크를 감소 또는 제거하는 관리 능력</w:t>
      </w:r>
    </w:p>
    <w:p w14:paraId="11E55BF2" w14:textId="77777777" w:rsidR="00F93778" w:rsidRDefault="00F93778" w:rsidP="00F93778">
      <w:pPr>
        <w:pStyle w:val="--"/>
        <w:ind w:left="1092" w:right="637" w:hanging="182"/>
      </w:pPr>
      <w:r>
        <w:t>- 잠재적인 고</w:t>
      </w:r>
      <w:r>
        <w:rPr>
          <w:rFonts w:hint="eastAsia"/>
        </w:rPr>
        <w:t>장</w:t>
      </w:r>
      <w:r>
        <w:t>에 대한 인식</w:t>
      </w:r>
    </w:p>
    <w:p w14:paraId="2704FED3" w14:textId="77777777" w:rsidR="00F93778" w:rsidRDefault="00F93778" w:rsidP="00F93778">
      <w:pPr>
        <w:pStyle w:val="--"/>
        <w:ind w:left="1092" w:right="637" w:hanging="182"/>
      </w:pPr>
      <w:r>
        <w:t xml:space="preserve">- </w:t>
      </w:r>
      <w:r>
        <w:rPr>
          <w:rFonts w:hint="eastAsia"/>
        </w:rPr>
        <w:t>품질 경영시스템 프로세스(업무 절차) 이해</w:t>
      </w:r>
    </w:p>
    <w:p w14:paraId="05B0A911" w14:textId="77777777" w:rsidR="00F93778" w:rsidRDefault="00F93778" w:rsidP="00F93778">
      <w:pPr>
        <w:pStyle w:val="--"/>
        <w:ind w:left="1092" w:right="637" w:hanging="182"/>
      </w:pPr>
      <w:r>
        <w:t xml:space="preserve">- </w:t>
      </w:r>
      <w:r>
        <w:rPr>
          <w:rFonts w:hint="eastAsia"/>
        </w:rPr>
        <w:t>담당 업무 관련 기술적 능력</w:t>
      </w:r>
    </w:p>
    <w:p w14:paraId="65529E6E" w14:textId="77777777" w:rsidR="00F93778" w:rsidRDefault="00F93778" w:rsidP="00F93778">
      <w:pPr>
        <w:pStyle w:val="--"/>
        <w:ind w:left="1092" w:right="637" w:hanging="182"/>
      </w:pPr>
      <w:r>
        <w:rPr>
          <w:rFonts w:hint="eastAsia"/>
        </w:rPr>
        <w:t>- 제품, 공정, 절차의 이상 상황 판단 능력과 대응 절차와 방법의 이해</w:t>
      </w:r>
    </w:p>
    <w:p w14:paraId="2D94D713" w14:textId="77777777" w:rsidR="00F93778" w:rsidRDefault="00F93778" w:rsidP="00F93778">
      <w:pPr>
        <w:pStyle w:val="--"/>
        <w:ind w:left="1092" w:right="637" w:hanging="182"/>
      </w:pPr>
      <w:r>
        <w:rPr>
          <w:rFonts w:hint="eastAsia"/>
        </w:rPr>
        <w:t xml:space="preserve">- 책임감 등 기본 </w:t>
      </w:r>
      <w:proofErr w:type="spellStart"/>
      <w:r>
        <w:rPr>
          <w:rFonts w:hint="eastAsia"/>
        </w:rPr>
        <w:t>워크에식</w:t>
      </w:r>
      <w:proofErr w:type="spellEnd"/>
      <w:r>
        <w:rPr>
          <w:rFonts w:hint="eastAsia"/>
        </w:rPr>
        <w:t>(</w:t>
      </w:r>
      <w:r w:rsidRPr="00EE266A">
        <w:t>Work ethic</w:t>
      </w:r>
      <w:r>
        <w:rPr>
          <w:rFonts w:hint="eastAsia"/>
        </w:rPr>
        <w:t>)</w:t>
      </w:r>
    </w:p>
    <w:p w14:paraId="200C7705" w14:textId="77777777" w:rsidR="00110955" w:rsidRDefault="00110955" w:rsidP="00110955">
      <w:pPr>
        <w:pStyle w:val="12"/>
        <w:ind w:left="910" w:right="364" w:hanging="273"/>
      </w:pPr>
    </w:p>
    <w:p w14:paraId="5C78D3A1" w14:textId="77777777" w:rsidR="00110955" w:rsidRDefault="00110955" w:rsidP="00110955">
      <w:pPr>
        <w:pStyle w:val="11"/>
        <w:ind w:left="273"/>
      </w:pPr>
      <w:r>
        <w:rPr>
          <w:rFonts w:hint="eastAsia"/>
        </w:rPr>
        <w:t>6.2 적격성 평가 대상</w:t>
      </w:r>
    </w:p>
    <w:p w14:paraId="225BBF13" w14:textId="77777777" w:rsidR="00110955" w:rsidRDefault="00110955" w:rsidP="00110955">
      <w:pPr>
        <w:pStyle w:val="12"/>
        <w:ind w:left="910" w:right="364" w:hanging="273"/>
      </w:pPr>
      <w:r>
        <w:rPr>
          <w:rFonts w:hint="eastAsia"/>
        </w:rPr>
        <w:t>1) 법령 등으로 공인된 자격을 보유한 경우 자격 유효 기간 중에는 적격성 평가를 별도로 시행하지 않는다.</w:t>
      </w:r>
    </w:p>
    <w:p w14:paraId="34BE11D9" w14:textId="3F2B941D" w:rsidR="00110955" w:rsidRDefault="00110955" w:rsidP="0011095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567A1">
        <w:rPr>
          <w:rFonts w:hint="eastAsia"/>
        </w:rPr>
        <w:t xml:space="preserve">[IATF 16949] </w:t>
      </w:r>
      <w:r>
        <w:rPr>
          <w:rFonts w:hint="eastAsia"/>
        </w:rPr>
        <w:t>품질 경영시스템 성과를 위해 주기적으로 적격성을 평가해야 하는 업무와 인적자원은 다음과 같다.</w:t>
      </w:r>
    </w:p>
    <w:p w14:paraId="7ABF726B" w14:textId="77777777" w:rsidR="00110955" w:rsidRDefault="00110955" w:rsidP="00110955">
      <w:pPr>
        <w:pStyle w:val="--"/>
        <w:ind w:left="1092" w:right="637" w:hanging="182"/>
      </w:pPr>
      <w:r>
        <w:rPr>
          <w:rFonts w:hint="eastAsia"/>
        </w:rPr>
        <w:t>- 내부심사원, 2자 심사원</w:t>
      </w:r>
    </w:p>
    <w:p w14:paraId="1D9562BE" w14:textId="77777777" w:rsidR="00110955" w:rsidRDefault="00110955" w:rsidP="00110955">
      <w:pPr>
        <w:pStyle w:val="--"/>
        <w:ind w:left="1092" w:right="637" w:hanging="182"/>
      </w:pPr>
      <w:r>
        <w:rPr>
          <w:rFonts w:hint="eastAsia"/>
        </w:rPr>
        <w:t xml:space="preserve">- 수입, 공정, 제품 검사원 및 시험자 </w:t>
      </w:r>
    </w:p>
    <w:p w14:paraId="06F9CDD9" w14:textId="77777777" w:rsidR="00110955" w:rsidRDefault="00110955" w:rsidP="00110955">
      <w:pPr>
        <w:pStyle w:val="--"/>
        <w:ind w:left="1092" w:right="637" w:hanging="182"/>
      </w:pPr>
      <w:r>
        <w:rPr>
          <w:rFonts w:hint="eastAsia"/>
        </w:rPr>
        <w:t>- 공정 설비의 Setting, 설정 담당자</w:t>
      </w:r>
    </w:p>
    <w:p w14:paraId="385AA180" w14:textId="77777777" w:rsidR="00110955" w:rsidRDefault="00110955" w:rsidP="00110955">
      <w:pPr>
        <w:pStyle w:val="--"/>
        <w:ind w:left="1092" w:right="637" w:hanging="182"/>
      </w:pPr>
      <w:r>
        <w:rPr>
          <w:rFonts w:hint="eastAsia"/>
        </w:rPr>
        <w:t xml:space="preserve">- 설계 검증 </w:t>
      </w:r>
    </w:p>
    <w:p w14:paraId="07F270AA" w14:textId="77777777" w:rsidR="00110955" w:rsidRDefault="00110955" w:rsidP="00110955">
      <w:pPr>
        <w:pStyle w:val="--"/>
        <w:ind w:left="1092" w:right="637" w:hanging="182"/>
      </w:pPr>
      <w:r>
        <w:rPr>
          <w:rFonts w:hint="eastAsia"/>
        </w:rPr>
        <w:t>- 설비 보전 및 관리 담당자</w:t>
      </w:r>
    </w:p>
    <w:p w14:paraId="7AD8CFF8" w14:textId="77777777" w:rsidR="00110955" w:rsidRDefault="00110955" w:rsidP="00110955">
      <w:pPr>
        <w:pStyle w:val="--"/>
        <w:ind w:left="1092" w:right="637" w:hanging="182"/>
      </w:pPr>
      <w:r>
        <w:rPr>
          <w:rFonts w:hint="eastAsia"/>
        </w:rPr>
        <w:t>- 특별, 특수 공정 및 제품, 서비스에 중요한 영향을 미치는 공정 작업자</w:t>
      </w:r>
    </w:p>
    <w:p w14:paraId="6AAF4F5B" w14:textId="77777777" w:rsidR="00110955" w:rsidRDefault="00110955" w:rsidP="00110955">
      <w:pPr>
        <w:pStyle w:val="12"/>
        <w:ind w:left="910" w:right="364" w:hanging="273"/>
      </w:pPr>
      <w:r>
        <w:rPr>
          <w:rFonts w:hint="eastAsia"/>
        </w:rPr>
        <w:t>3) 적격성 평가 대상자 중 최근 1년 이내에 관련 교육을 이수한 경우 적격성을 갖추 것으로 간주할 수 있다.</w:t>
      </w:r>
    </w:p>
    <w:p w14:paraId="0D5EDF4F" w14:textId="77777777" w:rsidR="008E28E4" w:rsidRDefault="008E28E4" w:rsidP="008C63DB">
      <w:pPr>
        <w:pStyle w:val="12"/>
        <w:ind w:left="910" w:right="364" w:hanging="273"/>
      </w:pPr>
    </w:p>
    <w:p w14:paraId="4BA1D2A3" w14:textId="7A54C273" w:rsidR="008C63DB" w:rsidRDefault="008C63DB" w:rsidP="008E28E4">
      <w:pPr>
        <w:pStyle w:val="11"/>
        <w:ind w:left="273"/>
      </w:pPr>
      <w:r>
        <w:t>6.</w:t>
      </w:r>
      <w:r w:rsidR="00110955">
        <w:rPr>
          <w:rFonts w:hint="eastAsia"/>
        </w:rPr>
        <w:t>3</w:t>
      </w:r>
      <w:r>
        <w:t xml:space="preserve"> </w:t>
      </w:r>
      <w:r w:rsidR="00EC35BC">
        <w:rPr>
          <w:rFonts w:hint="eastAsia"/>
        </w:rPr>
        <w:t xml:space="preserve">적격성 </w:t>
      </w:r>
      <w:r>
        <w:t>평가</w:t>
      </w:r>
    </w:p>
    <w:p w14:paraId="4A261F55" w14:textId="77777777" w:rsidR="006A6B7F" w:rsidRDefault="006A6B7F" w:rsidP="006A6B7F">
      <w:pPr>
        <w:pStyle w:val="12"/>
        <w:ind w:left="910" w:right="364" w:hanging="273"/>
      </w:pPr>
      <w:r>
        <w:rPr>
          <w:rFonts w:hint="eastAsia"/>
        </w:rPr>
        <w:t xml:space="preserve">1) 부서장은 부서 내 적격성 평가 대상의 평가 방법과 적합 기준을 정하여 적격성 평가를 실시하고 부서원의 전체의 적격성 평가 내역과 면제 이력은 기록으로 작성해야 한다. </w:t>
      </w:r>
    </w:p>
    <w:p w14:paraId="338CE854" w14:textId="246E8410" w:rsidR="006A6B7F" w:rsidRDefault="006A6B7F" w:rsidP="006A6B7F">
      <w:pPr>
        <w:pStyle w:val="12"/>
        <w:ind w:left="910" w:right="364" w:hanging="273"/>
      </w:pPr>
      <w:r>
        <w:rPr>
          <w:rFonts w:hint="eastAsia"/>
        </w:rPr>
        <w:t>2) 부서장은 부서원의 적격성 평가가 누락되지 않도록 평가 대상자별로 적격성을 유효 기간 내 평가하고 평가 결과를 ‘({{DOC_PREFIX}}-QM-202-03) 적격성 평가표’에 기록하여 관리해야 한다.</w:t>
      </w:r>
    </w:p>
    <w:p w14:paraId="5412FF05" w14:textId="40E61499" w:rsidR="006A6B7F" w:rsidRDefault="006A6B7F" w:rsidP="006A6B7F">
      <w:pPr>
        <w:pStyle w:val="12"/>
        <w:ind w:left="910" w:right="364" w:hanging="273"/>
      </w:pPr>
      <w:r>
        <w:rPr>
          <w:rFonts w:hint="eastAsia"/>
        </w:rPr>
        <w:t>3) 적격성 평가 결과 부적합하다고 판단되는 경우 해당 부서장은 ‘({{DOC_PREFIX}}-QM-201) 교육 훈련 절차서‘에 따라 직(업)무 적격성 향상을 위해 적절한 교육을 시행해야 한다. 교육 결과는 기록으로 남겨야 하며, 교육 이후 적격성을 재평가해야 한다.</w:t>
      </w:r>
    </w:p>
    <w:p w14:paraId="416F22DF" w14:textId="77777777" w:rsidR="006A6B7F" w:rsidRDefault="006A6B7F" w:rsidP="006A6B7F">
      <w:pPr>
        <w:pStyle w:val="12"/>
        <w:ind w:left="910" w:right="364" w:hanging="273"/>
      </w:pPr>
      <w:r>
        <w:rPr>
          <w:rFonts w:hint="eastAsia"/>
        </w:rPr>
        <w:t xml:space="preserve">4) 적격성 평가 결과와 효과성은 품질 경영시스템의 성과 및 효과성, 인적 자원의 </w:t>
      </w:r>
      <w:proofErr w:type="spellStart"/>
      <w:r>
        <w:rPr>
          <w:rFonts w:hint="eastAsia"/>
        </w:rPr>
        <w:t>충족성</w:t>
      </w:r>
      <w:proofErr w:type="spellEnd"/>
      <w:r>
        <w:rPr>
          <w:rFonts w:hint="eastAsia"/>
        </w:rPr>
        <w:t>, 내부심사 결과 등의 측면으로 경영 검토 입력 사항에 반영한다. (별도의 독립된 경영검토 입력사항을 요구하는 것은 아니다.)</w:t>
      </w:r>
    </w:p>
    <w:p w14:paraId="188CC9B0" w14:textId="77777777" w:rsidR="0031174E" w:rsidRDefault="0031174E" w:rsidP="000E55D9">
      <w:pPr>
        <w:pStyle w:val="11"/>
        <w:ind w:left="273"/>
      </w:pPr>
    </w:p>
    <w:p w14:paraId="0FDE8616" w14:textId="176B8B86" w:rsidR="00B41CD2" w:rsidRDefault="00B41CD2" w:rsidP="000E55D9">
      <w:pPr>
        <w:pStyle w:val="11"/>
        <w:ind w:left="273"/>
      </w:pPr>
      <w:r w:rsidRPr="00B41CD2">
        <w:t xml:space="preserve">6.4 </w:t>
      </w:r>
      <w:r w:rsidR="00B257DA" w:rsidRPr="00B41CD2">
        <w:t>[공통 필수]</w:t>
      </w:r>
      <w:r w:rsidR="00B257DA">
        <w:rPr>
          <w:rFonts w:hint="eastAsia"/>
        </w:rPr>
        <w:t xml:space="preserve"> </w:t>
      </w:r>
      <w:r w:rsidRPr="00B41CD2">
        <w:t xml:space="preserve">인식(Awareness)의 평가 </w:t>
      </w:r>
    </w:p>
    <w:p w14:paraId="41600626" w14:textId="6F97F46F" w:rsidR="00B33DC4" w:rsidRDefault="00B41CD2" w:rsidP="00B41CD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33DC4">
        <w:rPr>
          <w:rFonts w:hint="eastAsia"/>
        </w:rPr>
        <w:t>부서장은</w:t>
      </w:r>
      <w:r w:rsidR="00B33DC4">
        <w:t xml:space="preserve"> 적격성 평가 시 단순 직무 능력뿐만 아니라 다음 사항에 대한 인식을 확인해야 한다.</w:t>
      </w:r>
    </w:p>
    <w:p w14:paraId="64793F0F" w14:textId="405324EC" w:rsidR="00B33DC4" w:rsidRDefault="00B41CD2" w:rsidP="00B41CD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B33DC4">
        <w:rPr>
          <w:rFonts w:hint="eastAsia"/>
        </w:rPr>
        <w:t>품질</w:t>
      </w:r>
      <w:r w:rsidR="00B33DC4">
        <w:t>/환경/안전/정보보호 경영방침 및 목표의 이해</w:t>
      </w:r>
    </w:p>
    <w:p w14:paraId="19048642" w14:textId="605ED296" w:rsidR="00B33DC4" w:rsidRDefault="00B41CD2" w:rsidP="00B41CD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B33DC4">
        <w:rPr>
          <w:rFonts w:hint="eastAsia"/>
        </w:rPr>
        <w:t>자신의</w:t>
      </w:r>
      <w:r w:rsidR="00B33DC4">
        <w:t xml:space="preserve"> 업무가 경영시스템 성과에 미치는 영향 및 기여도</w:t>
      </w:r>
    </w:p>
    <w:p w14:paraId="454621A3" w14:textId="0EF253E8" w:rsidR="00B33DC4" w:rsidRDefault="00B41CD2" w:rsidP="00B41CD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B33DC4">
        <w:rPr>
          <w:rFonts w:hint="eastAsia"/>
        </w:rPr>
        <w:t>작업</w:t>
      </w:r>
      <w:r w:rsidR="00B33DC4">
        <w:t xml:space="preserve"> 표준을 준수하지 않았을 때(부적합) 발생할 수 있는 결과(고객 불만, 사고 등)의 이해</w:t>
      </w:r>
    </w:p>
    <w:p w14:paraId="483D6E05" w14:textId="1A344C47" w:rsidR="00B33DC4" w:rsidRDefault="00B41CD2" w:rsidP="00B41CD2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B33DC4">
        <w:t>[ISO 37001] 부패 제보 절차 및 제보자 보호 정책의 인지</w:t>
      </w:r>
    </w:p>
    <w:p w14:paraId="561CC1DB" w14:textId="5B7465CC" w:rsidR="00B33DC4" w:rsidRDefault="00B41CD2" w:rsidP="00B41CD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33DC4">
        <w:rPr>
          <w:rFonts w:hint="eastAsia"/>
        </w:rPr>
        <w:t>인식</w:t>
      </w:r>
      <w:r w:rsidR="00B33DC4">
        <w:t xml:space="preserve"> 평가는 인터뷰 또는 관찰을 통해 수행하며, 미흡한 경우 즉시 재교육을 실시한다.</w:t>
      </w:r>
    </w:p>
    <w:p w14:paraId="56D6A60D" w14:textId="77777777" w:rsidR="00B41CD2" w:rsidRPr="00B33DC4" w:rsidRDefault="00B41CD2" w:rsidP="00B41CD2">
      <w:pPr>
        <w:pStyle w:val="12"/>
        <w:ind w:left="910" w:right="364" w:hanging="273"/>
      </w:pPr>
    </w:p>
    <w:p w14:paraId="18BD617F" w14:textId="77777777" w:rsidR="007567A1" w:rsidRDefault="007567A1" w:rsidP="007567A1">
      <w:pPr>
        <w:pStyle w:val="10"/>
      </w:pPr>
      <w:r>
        <w:t xml:space="preserve">7. (Act) 부적격 조치 및 기록 </w:t>
      </w:r>
    </w:p>
    <w:p w14:paraId="7FD2E8BF" w14:textId="2C497294" w:rsidR="007567A1" w:rsidRDefault="007567A1" w:rsidP="007567A1">
      <w:pPr>
        <w:pStyle w:val="11"/>
        <w:ind w:left="273"/>
      </w:pPr>
      <w:r>
        <w:t xml:space="preserve">7.1 </w:t>
      </w:r>
      <w:r w:rsidRPr="007567A1">
        <w:t>자격의</w:t>
      </w:r>
      <w:r>
        <w:t xml:space="preserve"> 정지 및 취소</w:t>
      </w:r>
    </w:p>
    <w:p w14:paraId="5234ECBC" w14:textId="6863C065" w:rsidR="007567A1" w:rsidRDefault="007567A1" w:rsidP="007567A1">
      <w:pPr>
        <w:pStyle w:val="12"/>
        <w:ind w:left="910" w:right="364" w:hanging="273"/>
      </w:pPr>
      <w:r>
        <w:rPr>
          <w:rFonts w:hint="eastAsia"/>
        </w:rPr>
        <w:t>1) 적격성</w:t>
      </w:r>
      <w:r>
        <w:t xml:space="preserve"> 평가 결과 기준 </w:t>
      </w:r>
      <w:proofErr w:type="spellStart"/>
      <w:r>
        <w:t>미달자</w:t>
      </w:r>
      <w:proofErr w:type="spellEnd"/>
      <w:r>
        <w:t>, 중대한 과실을 범한 자, 법적 자격이 취소된 자는 사내 자격을 정지하거나 취소한다.</w:t>
      </w:r>
    </w:p>
    <w:p w14:paraId="237E6716" w14:textId="12421530" w:rsidR="005D4718" w:rsidRDefault="000B524F" w:rsidP="000B524F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7567A1">
        <w:rPr>
          <w:rFonts w:hint="eastAsia"/>
        </w:rPr>
        <w:t>자격이</w:t>
      </w:r>
      <w:r w:rsidR="007567A1">
        <w:t xml:space="preserve"> 정지된 자는 재교육 및 재평가를 합격하기 전까지 해당 직무를 수행할 수 없다.</w:t>
      </w:r>
      <w:r w:rsidR="007567A1">
        <w:rPr>
          <w:rFonts w:hint="eastAsia"/>
        </w:rPr>
        <w:t xml:space="preserve"> </w:t>
      </w:r>
    </w:p>
    <w:p w14:paraId="497EFC16" w14:textId="77777777" w:rsidR="000C4EC7" w:rsidRDefault="000C4EC7" w:rsidP="00E5086B">
      <w:pPr>
        <w:pStyle w:val="12"/>
        <w:ind w:left="910" w:right="364" w:hanging="273"/>
      </w:pPr>
    </w:p>
    <w:p w14:paraId="27930855" w14:textId="77777777" w:rsidR="00B11472" w:rsidRDefault="00B1147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5DCB9180" w14:textId="67AB095C" w:rsidR="00E5086B" w:rsidRDefault="000B524F" w:rsidP="00E5086B">
      <w:pPr>
        <w:pStyle w:val="10"/>
      </w:pPr>
      <w:r>
        <w:rPr>
          <w:rFonts w:hint="eastAsia"/>
        </w:rPr>
        <w:lastRenderedPageBreak/>
        <w:t>8</w:t>
      </w:r>
      <w:r w:rsidR="00E5086B">
        <w:t>. 기록</w:t>
      </w:r>
      <w:r w:rsidR="000D2791">
        <w:rPr>
          <w:rFonts w:hint="eastAsia"/>
        </w:rPr>
        <w:t xml:space="preserve"> </w:t>
      </w:r>
      <w:r w:rsidR="000D2791">
        <w:t>작성</w:t>
      </w:r>
      <w:r w:rsidR="000D2791">
        <w:rPr>
          <w:rFonts w:hint="eastAsia"/>
        </w:rPr>
        <w:t xml:space="preserve">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652A2" w:rsidRPr="00550C27" w14:paraId="6BD3C41B" w14:textId="77777777" w:rsidTr="00497FAE">
        <w:trPr>
          <w:trHeight w:val="397"/>
        </w:trPr>
        <w:tc>
          <w:tcPr>
            <w:tcW w:w="1984" w:type="dxa"/>
            <w:vAlign w:val="center"/>
          </w:tcPr>
          <w:p w14:paraId="784FA642" w14:textId="6E02A731" w:rsidR="000652A2" w:rsidRPr="00550C27" w:rsidRDefault="00C1178A" w:rsidP="008251F1">
            <w:pPr>
              <w:pStyle w:val="a3"/>
              <w:jc w:val="center"/>
            </w:pPr>
            <w:r>
              <w:rPr>
                <w:rFonts w:hint="eastAsia"/>
              </w:rPr>
              <w:t>양식번호</w:t>
            </w:r>
          </w:p>
        </w:tc>
        <w:tc>
          <w:tcPr>
            <w:tcW w:w="3118" w:type="dxa"/>
            <w:vAlign w:val="center"/>
          </w:tcPr>
          <w:p w14:paraId="22AA2405" w14:textId="77777777" w:rsidR="000652A2" w:rsidRPr="00550C27" w:rsidRDefault="000652A2" w:rsidP="008251F1">
            <w:pPr>
              <w:pStyle w:val="a3"/>
              <w:jc w:val="center"/>
            </w:pPr>
            <w:proofErr w:type="spellStart"/>
            <w:r w:rsidRPr="00550C27">
              <w:t>기록명</w:t>
            </w:r>
            <w:proofErr w:type="spellEnd"/>
            <w:r w:rsidRPr="00550C27">
              <w:t>/</w:t>
            </w:r>
            <w:proofErr w:type="spellStart"/>
            <w:r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743498F9" w14:textId="77777777" w:rsidR="000652A2" w:rsidRPr="00550C27" w:rsidRDefault="000652A2" w:rsidP="008251F1">
            <w:pPr>
              <w:pStyle w:val="a3"/>
              <w:jc w:val="center"/>
            </w:pPr>
            <w:r w:rsidRPr="00550C27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20DD7B66" w14:textId="77777777" w:rsidR="000652A2" w:rsidRPr="00550C27" w:rsidRDefault="000652A2" w:rsidP="008251F1">
            <w:pPr>
              <w:pStyle w:val="a3"/>
              <w:jc w:val="center"/>
            </w:pPr>
            <w:r>
              <w:rPr>
                <w:rFonts w:hint="eastAsia"/>
              </w:rPr>
              <w:t>작성/보관부서</w:t>
            </w:r>
          </w:p>
        </w:tc>
      </w:tr>
      <w:tr w:rsidR="000652A2" w:rsidRPr="00550C27" w14:paraId="0A57FBA2" w14:textId="77777777" w:rsidTr="00497FAE">
        <w:trPr>
          <w:trHeight w:val="397"/>
        </w:trPr>
        <w:tc>
          <w:tcPr>
            <w:tcW w:w="1984" w:type="dxa"/>
            <w:vAlign w:val="center"/>
          </w:tcPr>
          <w:p w14:paraId="361727A9" w14:textId="076D914A" w:rsidR="000652A2" w:rsidRPr="00550C27" w:rsidRDefault="00C1178A" w:rsidP="008251F1">
            <w:pPr>
              <w:pStyle w:val="a3"/>
              <w:jc w:val="center"/>
            </w:pPr>
            <w:r>
              <w:rPr>
                <w:rFonts w:hint="eastAsia"/>
              </w:rPr>
              <w:t>{{DOC_PREFIX}}-QM-202-01</w:t>
            </w:r>
          </w:p>
        </w:tc>
        <w:tc>
          <w:tcPr>
            <w:tcW w:w="3118" w:type="dxa"/>
            <w:vAlign w:val="center"/>
          </w:tcPr>
          <w:p w14:paraId="31594EF2" w14:textId="5E1B2AD3" w:rsidR="000652A2" w:rsidRPr="00550C27" w:rsidRDefault="001822BF" w:rsidP="008251F1">
            <w:pPr>
              <w:pStyle w:val="a3"/>
              <w:jc w:val="center"/>
            </w:pPr>
            <w:r>
              <w:rPr>
                <w:rFonts w:hint="eastAsia"/>
              </w:rPr>
              <w:t>부서 직무 분석표</w:t>
            </w:r>
          </w:p>
        </w:tc>
        <w:tc>
          <w:tcPr>
            <w:tcW w:w="1984" w:type="dxa"/>
            <w:vAlign w:val="center"/>
          </w:tcPr>
          <w:p w14:paraId="4A365781" w14:textId="43E41C30" w:rsidR="000652A2" w:rsidRPr="00550C27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  <w:r w:rsidR="000652A2" w:rsidRPr="00550C27">
              <w:rPr>
                <w:rFonts w:hint="eastAsia"/>
              </w:rPr>
              <w:t>년</w:t>
            </w:r>
          </w:p>
        </w:tc>
        <w:tc>
          <w:tcPr>
            <w:tcW w:w="1984" w:type="dxa"/>
            <w:vAlign w:val="center"/>
          </w:tcPr>
          <w:p w14:paraId="21C7D58B" w14:textId="4937C9D5" w:rsidR="000652A2" w:rsidRPr="00550C27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부서장</w:t>
            </w:r>
          </w:p>
        </w:tc>
      </w:tr>
      <w:tr w:rsidR="00120D78" w:rsidRPr="00550C27" w14:paraId="0BD59F7A" w14:textId="77777777" w:rsidTr="00497FAE">
        <w:trPr>
          <w:trHeight w:val="397"/>
        </w:trPr>
        <w:tc>
          <w:tcPr>
            <w:tcW w:w="1984" w:type="dxa"/>
            <w:vAlign w:val="center"/>
          </w:tcPr>
          <w:p w14:paraId="4DDE068C" w14:textId="62505BC8" w:rsidR="00120D78" w:rsidRPr="00550C27" w:rsidRDefault="00C1178A" w:rsidP="008251F1">
            <w:pPr>
              <w:pStyle w:val="a3"/>
              <w:jc w:val="center"/>
            </w:pPr>
            <w:r>
              <w:rPr>
                <w:rFonts w:hint="eastAsia"/>
              </w:rPr>
              <w:t>{{DOC_PREFIX}}-QM-202-02</w:t>
            </w:r>
          </w:p>
        </w:tc>
        <w:tc>
          <w:tcPr>
            <w:tcW w:w="3118" w:type="dxa"/>
            <w:vAlign w:val="center"/>
          </w:tcPr>
          <w:p w14:paraId="59AE0219" w14:textId="7E4A5365" w:rsidR="00120D78" w:rsidRDefault="001822BF" w:rsidP="008251F1">
            <w:pPr>
              <w:pStyle w:val="a3"/>
              <w:jc w:val="center"/>
            </w:pPr>
            <w:r>
              <w:rPr>
                <w:rFonts w:hint="eastAsia"/>
              </w:rPr>
              <w:t>자격 관리 대장</w:t>
            </w:r>
          </w:p>
        </w:tc>
        <w:tc>
          <w:tcPr>
            <w:tcW w:w="1984" w:type="dxa"/>
            <w:vAlign w:val="center"/>
          </w:tcPr>
          <w:p w14:paraId="03935FBD" w14:textId="64559FE6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47CC834B" w14:textId="210FE011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관리부서장</w:t>
            </w:r>
          </w:p>
        </w:tc>
      </w:tr>
      <w:tr w:rsidR="00120D78" w:rsidRPr="00550C27" w14:paraId="5E8C1195" w14:textId="77777777" w:rsidTr="00497FAE">
        <w:trPr>
          <w:trHeight w:val="397"/>
        </w:trPr>
        <w:tc>
          <w:tcPr>
            <w:tcW w:w="1984" w:type="dxa"/>
            <w:vAlign w:val="center"/>
          </w:tcPr>
          <w:p w14:paraId="2AC052C9" w14:textId="423CA77A" w:rsidR="00120D78" w:rsidRPr="00550C27" w:rsidRDefault="00C1178A" w:rsidP="008251F1">
            <w:pPr>
              <w:pStyle w:val="a3"/>
              <w:jc w:val="center"/>
            </w:pPr>
            <w:r>
              <w:rPr>
                <w:rFonts w:hint="eastAsia"/>
              </w:rPr>
              <w:t>{{DOC_PREFIX}}-QM-202-03</w:t>
            </w:r>
          </w:p>
        </w:tc>
        <w:tc>
          <w:tcPr>
            <w:tcW w:w="3118" w:type="dxa"/>
            <w:vAlign w:val="center"/>
          </w:tcPr>
          <w:p w14:paraId="2F34BFCA" w14:textId="4CD852CE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적격성 평가표</w:t>
            </w:r>
          </w:p>
        </w:tc>
        <w:tc>
          <w:tcPr>
            <w:tcW w:w="1984" w:type="dxa"/>
            <w:vAlign w:val="center"/>
          </w:tcPr>
          <w:p w14:paraId="15AE68E6" w14:textId="085743F7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5EFB0217" w14:textId="783B50C4" w:rsidR="00120D78" w:rsidRDefault="00E114E0" w:rsidP="008251F1">
            <w:pPr>
              <w:pStyle w:val="a3"/>
              <w:jc w:val="center"/>
            </w:pPr>
            <w:r>
              <w:rPr>
                <w:rFonts w:hint="eastAsia"/>
              </w:rPr>
              <w:t>부서장</w:t>
            </w:r>
          </w:p>
        </w:tc>
      </w:tr>
    </w:tbl>
    <w:p w14:paraId="5DDB4431" w14:textId="77777777" w:rsidR="00E5086B" w:rsidRDefault="00E5086B" w:rsidP="0077360C">
      <w:pPr>
        <w:pStyle w:val="12"/>
        <w:ind w:left="910" w:right="364" w:hanging="273"/>
      </w:pPr>
    </w:p>
    <w:p w14:paraId="0B3BB766" w14:textId="35EE1E4D" w:rsidR="003C2D93" w:rsidRDefault="003C2D93" w:rsidP="00400A1F">
      <w:pPr>
        <w:pStyle w:val="10"/>
      </w:pPr>
      <w:r>
        <w:rPr>
          <w:rFonts w:hint="eastAsia"/>
        </w:rPr>
        <w:t>9. 첨부 &amp; 부속 문서</w:t>
      </w:r>
    </w:p>
    <w:p w14:paraId="0D44077C" w14:textId="735A1D9D" w:rsidR="003C2D93" w:rsidRDefault="00400A1F" w:rsidP="008251F1">
      <w:pPr>
        <w:pStyle w:val="11"/>
        <w:ind w:left="273"/>
      </w:pPr>
      <w:r>
        <w:rPr>
          <w:rFonts w:hint="eastAsia"/>
        </w:rPr>
        <w:t xml:space="preserve">[첨부 1] </w:t>
      </w:r>
      <w:r w:rsidR="00885686" w:rsidRPr="00885686">
        <w:rPr>
          <w:rFonts w:hint="eastAsia"/>
        </w:rPr>
        <w:t>법정</w:t>
      </w:r>
      <w:r w:rsidR="00885686" w:rsidRPr="00885686">
        <w:t xml:space="preserve"> 교육 및 자격 관리 기준</w:t>
      </w:r>
    </w:p>
    <w:p w14:paraId="1E1AC70A" w14:textId="77777777" w:rsidR="006A098B" w:rsidRDefault="006A098B">
      <w:pPr>
        <w:widowControl/>
        <w:wordWrap/>
        <w:autoSpaceDE/>
        <w:autoSpaceDN/>
      </w:pPr>
    </w:p>
    <w:p w14:paraId="24B15D55" w14:textId="19CE658E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43563981" w14:textId="46553D3C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[{{DOC_PREFIX}}-QM-202 직무 자격 관리 절차서] 개정 이력</w:t>
      </w:r>
    </w:p>
    <w:p w14:paraId="5DE8E978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525550B7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B51981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144512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8EE6DB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DF4681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14491272" w14:textId="77777777" w:rsidR="00972BBF" w:rsidRDefault="00283E7E" w:rsidP="009B4ABA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589B9C0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E066A4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726F70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CE0E42C" w14:textId="03E1E78A" w:rsidR="00972BBF" w:rsidRDefault="000F1206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A9E512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469B8DCC" w14:textId="09D09C16" w:rsidR="00972BBF" w:rsidRDefault="00F1059B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68A5419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4BDBF5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5E623D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E5043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1DFA12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B37041A" w14:textId="77777777" w:rsidR="00972BBF" w:rsidRDefault="00972BBF" w:rsidP="00A55BE4">
            <w:pPr>
              <w:pStyle w:val="a3"/>
            </w:pPr>
          </w:p>
        </w:tc>
      </w:tr>
      <w:tr w:rsidR="003C7695" w14:paraId="314F21C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6D250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6D66B7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8931AC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E763B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8E2D696" w14:textId="77777777" w:rsidR="00972BBF" w:rsidRDefault="00972BBF" w:rsidP="00A55BE4">
            <w:pPr>
              <w:pStyle w:val="a3"/>
            </w:pPr>
          </w:p>
        </w:tc>
      </w:tr>
      <w:tr w:rsidR="003C7695" w14:paraId="526A91A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3CF3DF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0089C7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0C8F2E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81C174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8B71341" w14:textId="77777777" w:rsidR="00972BBF" w:rsidRDefault="00972BBF" w:rsidP="00A55BE4">
            <w:pPr>
              <w:pStyle w:val="a3"/>
            </w:pPr>
          </w:p>
        </w:tc>
      </w:tr>
      <w:tr w:rsidR="003C7695" w14:paraId="75FBC91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D61D8B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DC35D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AF887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B7D95D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BEB1E72" w14:textId="77777777" w:rsidR="00972BBF" w:rsidRDefault="00972BBF" w:rsidP="00A55BE4">
            <w:pPr>
              <w:pStyle w:val="a3"/>
            </w:pPr>
          </w:p>
        </w:tc>
      </w:tr>
      <w:tr w:rsidR="003C7695" w14:paraId="5EDFE68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5F453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7CEFF7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FB6D0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492462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A998714" w14:textId="77777777" w:rsidR="00972BBF" w:rsidRDefault="00972BBF" w:rsidP="00A55BE4">
            <w:pPr>
              <w:pStyle w:val="a3"/>
            </w:pPr>
          </w:p>
        </w:tc>
      </w:tr>
      <w:tr w:rsidR="003C7695" w14:paraId="41A543D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E9AAD5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EF8D19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A8CCE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6DF518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0485303" w14:textId="77777777" w:rsidR="00972BBF" w:rsidRDefault="00972BBF" w:rsidP="00A55BE4">
            <w:pPr>
              <w:pStyle w:val="a3"/>
            </w:pPr>
          </w:p>
        </w:tc>
      </w:tr>
      <w:tr w:rsidR="003C7695" w14:paraId="3F15279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C27D62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1F4FBA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0C34D2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F737AF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C41B04C" w14:textId="77777777" w:rsidR="00972BBF" w:rsidRDefault="00972BBF" w:rsidP="00A55BE4">
            <w:pPr>
              <w:pStyle w:val="a3"/>
            </w:pPr>
          </w:p>
        </w:tc>
      </w:tr>
      <w:tr w:rsidR="003C7695" w14:paraId="4A413C4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99D308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E5BDF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A1870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0C60FC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95919D7" w14:textId="77777777" w:rsidR="00972BBF" w:rsidRDefault="00972BBF" w:rsidP="00A55BE4">
            <w:pPr>
              <w:pStyle w:val="a3"/>
            </w:pPr>
          </w:p>
        </w:tc>
      </w:tr>
      <w:tr w:rsidR="003C7695" w14:paraId="75A861E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3B31EB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9AEADB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4B581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E803C6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89B3760" w14:textId="77777777" w:rsidR="00972BBF" w:rsidRDefault="00972BBF" w:rsidP="00A55BE4">
            <w:pPr>
              <w:pStyle w:val="a3"/>
            </w:pPr>
          </w:p>
        </w:tc>
      </w:tr>
    </w:tbl>
    <w:p w14:paraId="7F729EDC" w14:textId="54CA821B" w:rsidR="00FF7838" w:rsidRDefault="00FF7838" w:rsidP="002F068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p w14:paraId="3D321FE3" w14:textId="46FE280C" w:rsidR="00D33955" w:rsidRDefault="00D33955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1F53335F" w14:textId="4F5728B1" w:rsidR="00D33955" w:rsidRDefault="0082564A" w:rsidP="0082564A">
      <w:pPr>
        <w:pStyle w:val="10"/>
      </w:pPr>
      <w:r>
        <w:rPr>
          <w:rFonts w:hint="eastAsia"/>
        </w:rPr>
        <w:lastRenderedPageBreak/>
        <w:t xml:space="preserve">[첨부 1] </w:t>
      </w:r>
      <w:r w:rsidRPr="0082564A">
        <w:t>법정 교육 및 자격 관리 기준</w:t>
      </w:r>
    </w:p>
    <w:tbl>
      <w:tblPr>
        <w:tblW w:w="935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2409"/>
        <w:gridCol w:w="2410"/>
        <w:gridCol w:w="1985"/>
        <w:gridCol w:w="1701"/>
      </w:tblGrid>
      <w:tr w:rsidR="0082564A" w:rsidRPr="0082564A" w14:paraId="25752C2A" w14:textId="77777777" w:rsidTr="0082564A">
        <w:trPr>
          <w:trHeight w:val="315"/>
          <w:jc w:val="center"/>
        </w:trPr>
        <w:tc>
          <w:tcPr>
            <w:tcW w:w="851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3686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구분</w:t>
            </w:r>
          </w:p>
        </w:tc>
        <w:tc>
          <w:tcPr>
            <w:tcW w:w="2409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8B910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교육/자격 명</w:t>
            </w:r>
          </w:p>
        </w:tc>
        <w:tc>
          <w:tcPr>
            <w:tcW w:w="2410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09AD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대상</w:t>
            </w:r>
          </w:p>
        </w:tc>
        <w:tc>
          <w:tcPr>
            <w:tcW w:w="1985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1FA76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주기/시간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2431C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관련 법령</w:t>
            </w:r>
          </w:p>
        </w:tc>
      </w:tr>
      <w:tr w:rsidR="0082564A" w:rsidRPr="0082564A" w14:paraId="19F5B27B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C1A6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EB945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성희롱 예방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62E3D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전 임직원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8870B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 (1시간↑)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1834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남녀고용평등법</w:t>
            </w:r>
          </w:p>
        </w:tc>
      </w:tr>
      <w:tr w:rsidR="0082564A" w:rsidRPr="0082564A" w14:paraId="600A5E3C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CC5F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27D4D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개인정보보호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DC92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전 임직원 (취급자 필수)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A569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81FD7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개인정보보호법</w:t>
            </w:r>
          </w:p>
        </w:tc>
      </w:tr>
      <w:tr w:rsidR="0082564A" w:rsidRPr="0082564A" w14:paraId="09A10709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E098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1335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직장 내 장애인 인식개선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ACD78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전 임직원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95806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 (1시간↑)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2B97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장애인고용법</w:t>
            </w:r>
          </w:p>
        </w:tc>
      </w:tr>
      <w:tr w:rsidR="0082564A" w:rsidRPr="0082564A" w14:paraId="49669482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795BA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7AF8D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직장 내 괴롭힘 예방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689CB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전 임직원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1005B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78FDA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근로기준법</w:t>
            </w:r>
          </w:p>
        </w:tc>
      </w:tr>
      <w:tr w:rsidR="0082564A" w:rsidRPr="0082564A" w14:paraId="22D54623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C11D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공통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67F4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퇴직연금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D12DF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가입 근로자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9AD3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6ACF0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근로자퇴직급여법</w:t>
            </w:r>
          </w:p>
        </w:tc>
      </w:tr>
      <w:tr w:rsidR="0082564A" w:rsidRPr="0082564A" w14:paraId="41B77FEC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0631C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안전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7246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정기 안전보건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D6228" w14:textId="77777777" w:rsidR="0082564A" w:rsidRPr="0082564A" w:rsidRDefault="0082564A" w:rsidP="0082564A">
            <w:pPr>
              <w:pStyle w:val="a3"/>
              <w:jc w:val="center"/>
            </w:pPr>
            <w:proofErr w:type="gramStart"/>
            <w:r w:rsidRPr="0082564A">
              <w:t>사무직 /</w:t>
            </w:r>
            <w:proofErr w:type="gramEnd"/>
            <w:r w:rsidRPr="0082564A">
              <w:t xml:space="preserve"> 비사무직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B7C56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분기 3</w:t>
            </w:r>
            <w:proofErr w:type="gramStart"/>
            <w:r w:rsidRPr="0082564A">
              <w:t>H /</w:t>
            </w:r>
            <w:proofErr w:type="gramEnd"/>
            <w:r w:rsidRPr="0082564A">
              <w:t xml:space="preserve"> 분기 6H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DC6FC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산업안전보건법</w:t>
            </w:r>
          </w:p>
        </w:tc>
      </w:tr>
      <w:tr w:rsidR="0082564A" w:rsidRPr="0082564A" w14:paraId="654EA72C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35A6D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안전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0CB54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관리감독자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55D83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각 부서장/</w:t>
            </w:r>
            <w:proofErr w:type="spellStart"/>
            <w:r w:rsidRPr="0082564A">
              <w:t>조반장</w:t>
            </w:r>
            <w:proofErr w:type="spellEnd"/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13825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16시간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396D8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산업안전보건법</w:t>
            </w:r>
          </w:p>
        </w:tc>
      </w:tr>
      <w:tr w:rsidR="0082564A" w:rsidRPr="0082564A" w14:paraId="114E66C3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70207F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안전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B75F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채용 시/작업 변경 시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A3A30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신규/변경자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6FDA9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8</w:t>
            </w:r>
            <w:proofErr w:type="gramStart"/>
            <w:r w:rsidRPr="0082564A">
              <w:t>시간 /</w:t>
            </w:r>
            <w:proofErr w:type="gramEnd"/>
            <w:r w:rsidRPr="0082564A">
              <w:t xml:space="preserve"> 2시간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DF50A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산업안전보건법</w:t>
            </w:r>
          </w:p>
        </w:tc>
      </w:tr>
      <w:tr w:rsidR="0082564A" w:rsidRPr="0082564A" w14:paraId="4C244764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9106C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환경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87C0F2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환경기술인 보수교육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1E938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대기/수질/폐기물 관리자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CD2FF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법정 주기 (예: 3년)</w:t>
            </w:r>
          </w:p>
        </w:tc>
        <w:tc>
          <w:tcPr>
            <w:tcW w:w="170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176FAF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환경기술산업법 등</w:t>
            </w:r>
          </w:p>
        </w:tc>
      </w:tr>
      <w:tr w:rsidR="0082564A" w:rsidRPr="0082564A" w14:paraId="501A68A7" w14:textId="77777777" w:rsidTr="0082564A">
        <w:trPr>
          <w:trHeight w:val="315"/>
          <w:jc w:val="center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3B7B9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보안</w:t>
            </w:r>
          </w:p>
        </w:tc>
        <w:tc>
          <w:tcPr>
            <w:tcW w:w="24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BF95E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정보보호 관리체계 교육</w:t>
            </w:r>
          </w:p>
        </w:tc>
        <w:tc>
          <w:tcPr>
            <w:tcW w:w="24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A57B9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정보보호 조직/담당자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44679" w14:textId="77777777" w:rsidR="0082564A" w:rsidRPr="0082564A" w:rsidRDefault="0082564A" w:rsidP="0082564A">
            <w:pPr>
              <w:pStyle w:val="a3"/>
              <w:jc w:val="center"/>
            </w:pPr>
            <w:r w:rsidRPr="0082564A">
              <w:t>연 1회 이상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069E0" w14:textId="77777777" w:rsidR="0082564A" w:rsidRPr="0082564A" w:rsidRDefault="0082564A" w:rsidP="0082564A">
            <w:pPr>
              <w:pStyle w:val="a3"/>
              <w:jc w:val="center"/>
            </w:pPr>
            <w:proofErr w:type="spellStart"/>
            <w:r w:rsidRPr="0082564A">
              <w:t>정통망법</w:t>
            </w:r>
            <w:proofErr w:type="spellEnd"/>
            <w:r w:rsidRPr="0082564A">
              <w:t>/사규</w:t>
            </w:r>
          </w:p>
        </w:tc>
      </w:tr>
    </w:tbl>
    <w:p w14:paraId="7991C0A0" w14:textId="77777777" w:rsidR="0082564A" w:rsidRDefault="0082564A" w:rsidP="002F068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p w14:paraId="41F0E468" w14:textId="77777777" w:rsidR="0082564A" w:rsidRPr="00BA0BCD" w:rsidRDefault="0082564A" w:rsidP="002F068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82564A" w:rsidRPr="00BA0BCD" w:rsidSect="006F11FE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0E052" w14:textId="77777777" w:rsidR="00C60FB5" w:rsidRDefault="00C60FB5" w:rsidP="00503B0A">
      <w:r>
        <w:separator/>
      </w:r>
    </w:p>
  </w:endnote>
  <w:endnote w:type="continuationSeparator" w:id="0">
    <w:p w14:paraId="69B185F1" w14:textId="77777777" w:rsidR="00C60FB5" w:rsidRDefault="00C60FB5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A819C" w14:textId="24D67A70" w:rsidR="008F5E20" w:rsidRPr="00CA7A19" w:rsidRDefault="00CA7A19" w:rsidP="0031652B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31652B" w:rsidRPr="0031652B">
      <w:rPr>
        <w:sz w:val="18"/>
        <w:szCs w:val="18"/>
        <w:lang w:val="ko-KR"/>
      </w:rPr>
      <w:ptab w:relativeTo="margin" w:alignment="right" w:leader="none"/>
    </w:r>
    <w:r w:rsidR="0031652B" w:rsidRPr="0031652B">
      <w:rPr>
        <w:sz w:val="18"/>
        <w:szCs w:val="18"/>
        <w:lang w:val="ko-KR"/>
      </w:rPr>
      <w:t xml:space="preserve"> </w:t>
    </w:r>
    <w:r w:rsidR="0031652B" w:rsidRPr="0031652B">
      <w:rPr>
        <w:sz w:val="18"/>
        <w:szCs w:val="18"/>
      </w:rPr>
      <w:fldChar w:fldCharType="begin"/>
    </w:r>
    <w:r w:rsidR="0031652B" w:rsidRPr="0031652B">
      <w:rPr>
        <w:sz w:val="18"/>
        <w:szCs w:val="18"/>
      </w:rPr>
      <w:instrText>PAGE  \* Arabic  \* MERGEFORMAT</w:instrText>
    </w:r>
    <w:r w:rsidR="0031652B" w:rsidRPr="0031652B">
      <w:rPr>
        <w:sz w:val="18"/>
        <w:szCs w:val="18"/>
      </w:rPr>
      <w:fldChar w:fldCharType="separate"/>
    </w:r>
    <w:r w:rsidR="0031652B" w:rsidRPr="0031652B">
      <w:rPr>
        <w:sz w:val="18"/>
        <w:szCs w:val="18"/>
        <w:lang w:val="ko-KR"/>
      </w:rPr>
      <w:t>1</w:t>
    </w:r>
    <w:r w:rsidR="0031652B" w:rsidRPr="0031652B">
      <w:rPr>
        <w:sz w:val="18"/>
        <w:szCs w:val="18"/>
      </w:rPr>
      <w:fldChar w:fldCharType="end"/>
    </w:r>
    <w:r w:rsidR="0031652B" w:rsidRPr="0031652B">
      <w:rPr>
        <w:sz w:val="18"/>
        <w:szCs w:val="18"/>
        <w:lang w:val="ko-KR"/>
      </w:rPr>
      <w:t xml:space="preserve"> / </w:t>
    </w:r>
    <w:r w:rsidR="0031652B" w:rsidRPr="0031652B">
      <w:rPr>
        <w:sz w:val="18"/>
        <w:szCs w:val="18"/>
      </w:rPr>
      <w:fldChar w:fldCharType="begin"/>
    </w:r>
    <w:r w:rsidR="0031652B" w:rsidRPr="0031652B">
      <w:rPr>
        <w:sz w:val="18"/>
        <w:szCs w:val="18"/>
      </w:rPr>
      <w:instrText>NUMPAGES  \* Arabic  \* MERGEFORMAT</w:instrText>
    </w:r>
    <w:r w:rsidR="0031652B" w:rsidRPr="0031652B">
      <w:rPr>
        <w:sz w:val="18"/>
        <w:szCs w:val="18"/>
      </w:rPr>
      <w:fldChar w:fldCharType="separate"/>
    </w:r>
    <w:r w:rsidR="0031652B" w:rsidRPr="0031652B">
      <w:rPr>
        <w:sz w:val="18"/>
        <w:szCs w:val="18"/>
        <w:lang w:val="ko-KR"/>
      </w:rPr>
      <w:t>2</w:t>
    </w:r>
    <w:r w:rsidR="0031652B" w:rsidRPr="0031652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D5BD" w14:textId="77777777" w:rsidR="00C60FB5" w:rsidRDefault="00C60FB5" w:rsidP="00503B0A">
      <w:r>
        <w:separator/>
      </w:r>
    </w:p>
  </w:footnote>
  <w:footnote w:type="continuationSeparator" w:id="0">
    <w:p w14:paraId="40657865" w14:textId="77777777" w:rsidR="00C60FB5" w:rsidRDefault="00C60FB5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ED440" w14:textId="4B8934AF" w:rsidR="008F5E20" w:rsidRPr="006F11FE" w:rsidRDefault="006F11FE" w:rsidP="0031652B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6F11FE">
      <w:rPr>
        <w:rFonts w:ascii="나눔스퀘어 Bold" w:eastAsia="나눔스퀘어 Bold" w:hAnsi="나눔스퀘어 Bold" w:hint="eastAsia"/>
      </w:rPr>
      <w:t>{{DOC_PREFIX}}-QM-202 직무 자격 관리 절차서 (개정번호: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03CF"/>
    <w:multiLevelType w:val="multilevel"/>
    <w:tmpl w:val="756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3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E5B0F17"/>
    <w:multiLevelType w:val="multilevel"/>
    <w:tmpl w:val="2586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74007"/>
    <w:multiLevelType w:val="multilevel"/>
    <w:tmpl w:val="2490F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7"/>
  </w:num>
  <w:num w:numId="2" w16cid:durableId="578564393">
    <w:abstractNumId w:val="3"/>
  </w:num>
  <w:num w:numId="3" w16cid:durableId="1714962691">
    <w:abstractNumId w:val="6"/>
  </w:num>
  <w:num w:numId="4" w16cid:durableId="1470366309">
    <w:abstractNumId w:val="2"/>
  </w:num>
  <w:num w:numId="5" w16cid:durableId="39941656">
    <w:abstractNumId w:val="1"/>
  </w:num>
  <w:num w:numId="6" w16cid:durableId="1031417578">
    <w:abstractNumId w:val="4"/>
  </w:num>
  <w:num w:numId="7" w16cid:durableId="382028632">
    <w:abstractNumId w:val="0"/>
  </w:num>
  <w:num w:numId="8" w16cid:durableId="881478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6B"/>
    <w:rsid w:val="00011085"/>
    <w:rsid w:val="000122C5"/>
    <w:rsid w:val="000141D6"/>
    <w:rsid w:val="00016FB5"/>
    <w:rsid w:val="00023894"/>
    <w:rsid w:val="000271A9"/>
    <w:rsid w:val="00030A4B"/>
    <w:rsid w:val="00034DB7"/>
    <w:rsid w:val="0004069F"/>
    <w:rsid w:val="000470FD"/>
    <w:rsid w:val="00047D68"/>
    <w:rsid w:val="00054EED"/>
    <w:rsid w:val="00055CD0"/>
    <w:rsid w:val="00055E1F"/>
    <w:rsid w:val="000571EE"/>
    <w:rsid w:val="000652A2"/>
    <w:rsid w:val="000656B2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0C80"/>
    <w:rsid w:val="00090F4D"/>
    <w:rsid w:val="000934A8"/>
    <w:rsid w:val="000950A1"/>
    <w:rsid w:val="000961CD"/>
    <w:rsid w:val="000A21A9"/>
    <w:rsid w:val="000A3265"/>
    <w:rsid w:val="000A3F8C"/>
    <w:rsid w:val="000A4217"/>
    <w:rsid w:val="000B13ED"/>
    <w:rsid w:val="000B21E5"/>
    <w:rsid w:val="000B524F"/>
    <w:rsid w:val="000B6683"/>
    <w:rsid w:val="000B6F3D"/>
    <w:rsid w:val="000C4327"/>
    <w:rsid w:val="000C4EC7"/>
    <w:rsid w:val="000C5B82"/>
    <w:rsid w:val="000C5E33"/>
    <w:rsid w:val="000D2791"/>
    <w:rsid w:val="000D38BB"/>
    <w:rsid w:val="000D42D5"/>
    <w:rsid w:val="000D4D0F"/>
    <w:rsid w:val="000E2112"/>
    <w:rsid w:val="000E3693"/>
    <w:rsid w:val="000E3FC0"/>
    <w:rsid w:val="000E4CA6"/>
    <w:rsid w:val="000E55D9"/>
    <w:rsid w:val="000F0405"/>
    <w:rsid w:val="000F1206"/>
    <w:rsid w:val="000F766C"/>
    <w:rsid w:val="00107AD3"/>
    <w:rsid w:val="00110955"/>
    <w:rsid w:val="00111BA8"/>
    <w:rsid w:val="00115568"/>
    <w:rsid w:val="00115809"/>
    <w:rsid w:val="0011745C"/>
    <w:rsid w:val="00120D78"/>
    <w:rsid w:val="00124A1D"/>
    <w:rsid w:val="00124FF2"/>
    <w:rsid w:val="001300A2"/>
    <w:rsid w:val="00131A94"/>
    <w:rsid w:val="00132348"/>
    <w:rsid w:val="00132BE6"/>
    <w:rsid w:val="00134330"/>
    <w:rsid w:val="001346CA"/>
    <w:rsid w:val="00135163"/>
    <w:rsid w:val="00135B48"/>
    <w:rsid w:val="00137B1E"/>
    <w:rsid w:val="001423E3"/>
    <w:rsid w:val="00143018"/>
    <w:rsid w:val="00144AB2"/>
    <w:rsid w:val="0015334C"/>
    <w:rsid w:val="00153B6F"/>
    <w:rsid w:val="0015730C"/>
    <w:rsid w:val="00157983"/>
    <w:rsid w:val="00167397"/>
    <w:rsid w:val="0017615D"/>
    <w:rsid w:val="00176C17"/>
    <w:rsid w:val="001811E3"/>
    <w:rsid w:val="001819AE"/>
    <w:rsid w:val="001822BF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676"/>
    <w:rsid w:val="001A4C28"/>
    <w:rsid w:val="001B2811"/>
    <w:rsid w:val="001B6121"/>
    <w:rsid w:val="001B6CCE"/>
    <w:rsid w:val="001C0DBB"/>
    <w:rsid w:val="001D0AA5"/>
    <w:rsid w:val="001D0C80"/>
    <w:rsid w:val="001D30AA"/>
    <w:rsid w:val="001D34A1"/>
    <w:rsid w:val="001D4A65"/>
    <w:rsid w:val="001D7599"/>
    <w:rsid w:val="001E0AB9"/>
    <w:rsid w:val="001E55F1"/>
    <w:rsid w:val="001F3508"/>
    <w:rsid w:val="001F60A2"/>
    <w:rsid w:val="001F63EF"/>
    <w:rsid w:val="001F74B9"/>
    <w:rsid w:val="002000D9"/>
    <w:rsid w:val="0020087D"/>
    <w:rsid w:val="00202D3A"/>
    <w:rsid w:val="00203580"/>
    <w:rsid w:val="00205328"/>
    <w:rsid w:val="002063FB"/>
    <w:rsid w:val="00211FEE"/>
    <w:rsid w:val="00216727"/>
    <w:rsid w:val="00217B08"/>
    <w:rsid w:val="00222BFF"/>
    <w:rsid w:val="00222DE0"/>
    <w:rsid w:val="00223A83"/>
    <w:rsid w:val="0022466E"/>
    <w:rsid w:val="00226E07"/>
    <w:rsid w:val="00231520"/>
    <w:rsid w:val="00233F68"/>
    <w:rsid w:val="00236038"/>
    <w:rsid w:val="00240EAA"/>
    <w:rsid w:val="00243F0A"/>
    <w:rsid w:val="00250590"/>
    <w:rsid w:val="002523AD"/>
    <w:rsid w:val="0025471D"/>
    <w:rsid w:val="0026235E"/>
    <w:rsid w:val="002652CC"/>
    <w:rsid w:val="00265D0A"/>
    <w:rsid w:val="00266304"/>
    <w:rsid w:val="00267ED1"/>
    <w:rsid w:val="002760CC"/>
    <w:rsid w:val="00277D23"/>
    <w:rsid w:val="002829FE"/>
    <w:rsid w:val="00282C58"/>
    <w:rsid w:val="00283E7E"/>
    <w:rsid w:val="002858B3"/>
    <w:rsid w:val="0028768D"/>
    <w:rsid w:val="00290E65"/>
    <w:rsid w:val="002948A3"/>
    <w:rsid w:val="00296C5D"/>
    <w:rsid w:val="002A29E4"/>
    <w:rsid w:val="002A2EF3"/>
    <w:rsid w:val="002A46B1"/>
    <w:rsid w:val="002B0AB3"/>
    <w:rsid w:val="002B11FD"/>
    <w:rsid w:val="002B2401"/>
    <w:rsid w:val="002B3C9F"/>
    <w:rsid w:val="002B4DB3"/>
    <w:rsid w:val="002B6528"/>
    <w:rsid w:val="002B6562"/>
    <w:rsid w:val="002B6A07"/>
    <w:rsid w:val="002B7F63"/>
    <w:rsid w:val="002C1EE1"/>
    <w:rsid w:val="002C2B4D"/>
    <w:rsid w:val="002C466B"/>
    <w:rsid w:val="002C5A8F"/>
    <w:rsid w:val="002C66A8"/>
    <w:rsid w:val="002D0DFC"/>
    <w:rsid w:val="002D4D3F"/>
    <w:rsid w:val="002E0BD5"/>
    <w:rsid w:val="002E2543"/>
    <w:rsid w:val="002E2700"/>
    <w:rsid w:val="002E282A"/>
    <w:rsid w:val="002E2B49"/>
    <w:rsid w:val="002F068B"/>
    <w:rsid w:val="002F3660"/>
    <w:rsid w:val="0030046C"/>
    <w:rsid w:val="003024C2"/>
    <w:rsid w:val="00304566"/>
    <w:rsid w:val="00306DBA"/>
    <w:rsid w:val="00311734"/>
    <w:rsid w:val="0031174E"/>
    <w:rsid w:val="003129C8"/>
    <w:rsid w:val="0031652B"/>
    <w:rsid w:val="00321B0E"/>
    <w:rsid w:val="00324521"/>
    <w:rsid w:val="00325437"/>
    <w:rsid w:val="00325FA2"/>
    <w:rsid w:val="00327F4A"/>
    <w:rsid w:val="00330743"/>
    <w:rsid w:val="00331F74"/>
    <w:rsid w:val="00334367"/>
    <w:rsid w:val="003343AD"/>
    <w:rsid w:val="003419AC"/>
    <w:rsid w:val="0034314D"/>
    <w:rsid w:val="00343A53"/>
    <w:rsid w:val="00343C2D"/>
    <w:rsid w:val="0034529D"/>
    <w:rsid w:val="00354BA1"/>
    <w:rsid w:val="00355A94"/>
    <w:rsid w:val="00356B20"/>
    <w:rsid w:val="003572FA"/>
    <w:rsid w:val="00362127"/>
    <w:rsid w:val="003648AC"/>
    <w:rsid w:val="00366742"/>
    <w:rsid w:val="00367418"/>
    <w:rsid w:val="00367CD7"/>
    <w:rsid w:val="0037144D"/>
    <w:rsid w:val="00372412"/>
    <w:rsid w:val="0037314C"/>
    <w:rsid w:val="00375DF6"/>
    <w:rsid w:val="00381229"/>
    <w:rsid w:val="0038201D"/>
    <w:rsid w:val="0038293D"/>
    <w:rsid w:val="00383C27"/>
    <w:rsid w:val="003848AF"/>
    <w:rsid w:val="003905FF"/>
    <w:rsid w:val="0039114D"/>
    <w:rsid w:val="0039274B"/>
    <w:rsid w:val="00397566"/>
    <w:rsid w:val="00397B3E"/>
    <w:rsid w:val="003A0DA2"/>
    <w:rsid w:val="003A193A"/>
    <w:rsid w:val="003A58BB"/>
    <w:rsid w:val="003B65FB"/>
    <w:rsid w:val="003C0213"/>
    <w:rsid w:val="003C28EA"/>
    <w:rsid w:val="003C2D93"/>
    <w:rsid w:val="003C5EB8"/>
    <w:rsid w:val="003C7695"/>
    <w:rsid w:val="003D2C52"/>
    <w:rsid w:val="003D335A"/>
    <w:rsid w:val="003E28B3"/>
    <w:rsid w:val="003E6669"/>
    <w:rsid w:val="003E69B6"/>
    <w:rsid w:val="003F16C1"/>
    <w:rsid w:val="003F3B99"/>
    <w:rsid w:val="003F709E"/>
    <w:rsid w:val="003F7E53"/>
    <w:rsid w:val="00400A1F"/>
    <w:rsid w:val="00400C69"/>
    <w:rsid w:val="004030A7"/>
    <w:rsid w:val="00403AA8"/>
    <w:rsid w:val="00414344"/>
    <w:rsid w:val="004161EA"/>
    <w:rsid w:val="00421D20"/>
    <w:rsid w:val="00423440"/>
    <w:rsid w:val="004236F1"/>
    <w:rsid w:val="00426BB5"/>
    <w:rsid w:val="00430188"/>
    <w:rsid w:val="0043079C"/>
    <w:rsid w:val="004314BB"/>
    <w:rsid w:val="004422D5"/>
    <w:rsid w:val="00446541"/>
    <w:rsid w:val="00447CBB"/>
    <w:rsid w:val="00460F18"/>
    <w:rsid w:val="00463DED"/>
    <w:rsid w:val="00474765"/>
    <w:rsid w:val="00483B02"/>
    <w:rsid w:val="004858B4"/>
    <w:rsid w:val="00486444"/>
    <w:rsid w:val="00486A21"/>
    <w:rsid w:val="00490F0B"/>
    <w:rsid w:val="00493947"/>
    <w:rsid w:val="004955A7"/>
    <w:rsid w:val="00497852"/>
    <w:rsid w:val="004979B0"/>
    <w:rsid w:val="00497FAE"/>
    <w:rsid w:val="004A7E04"/>
    <w:rsid w:val="004B09B6"/>
    <w:rsid w:val="004B21B6"/>
    <w:rsid w:val="004B2343"/>
    <w:rsid w:val="004B2A62"/>
    <w:rsid w:val="004B5259"/>
    <w:rsid w:val="004B7833"/>
    <w:rsid w:val="004C27A8"/>
    <w:rsid w:val="004D0908"/>
    <w:rsid w:val="004D1425"/>
    <w:rsid w:val="004E5370"/>
    <w:rsid w:val="004E57FD"/>
    <w:rsid w:val="004E5DA6"/>
    <w:rsid w:val="004E6C46"/>
    <w:rsid w:val="004E7DE5"/>
    <w:rsid w:val="004F141B"/>
    <w:rsid w:val="004F1E49"/>
    <w:rsid w:val="004F2DD4"/>
    <w:rsid w:val="004F5CF0"/>
    <w:rsid w:val="005015EB"/>
    <w:rsid w:val="00503B0A"/>
    <w:rsid w:val="00506666"/>
    <w:rsid w:val="005115AB"/>
    <w:rsid w:val="00520763"/>
    <w:rsid w:val="00522D88"/>
    <w:rsid w:val="005277AA"/>
    <w:rsid w:val="00527EF9"/>
    <w:rsid w:val="00534ECE"/>
    <w:rsid w:val="005357FC"/>
    <w:rsid w:val="005361F4"/>
    <w:rsid w:val="00540022"/>
    <w:rsid w:val="00540E17"/>
    <w:rsid w:val="0054551A"/>
    <w:rsid w:val="00560E92"/>
    <w:rsid w:val="005623DD"/>
    <w:rsid w:val="00563813"/>
    <w:rsid w:val="00564B2A"/>
    <w:rsid w:val="00567326"/>
    <w:rsid w:val="005674D5"/>
    <w:rsid w:val="005677D2"/>
    <w:rsid w:val="005728F6"/>
    <w:rsid w:val="005739E0"/>
    <w:rsid w:val="00573DE9"/>
    <w:rsid w:val="00577653"/>
    <w:rsid w:val="0058361F"/>
    <w:rsid w:val="00586504"/>
    <w:rsid w:val="005908C5"/>
    <w:rsid w:val="00592664"/>
    <w:rsid w:val="005A223D"/>
    <w:rsid w:val="005A3083"/>
    <w:rsid w:val="005A56A2"/>
    <w:rsid w:val="005A7824"/>
    <w:rsid w:val="005B0992"/>
    <w:rsid w:val="005B1A10"/>
    <w:rsid w:val="005C491A"/>
    <w:rsid w:val="005C5D5D"/>
    <w:rsid w:val="005D4718"/>
    <w:rsid w:val="005D4B1A"/>
    <w:rsid w:val="005D5E76"/>
    <w:rsid w:val="005E2BE6"/>
    <w:rsid w:val="005E50A5"/>
    <w:rsid w:val="005E595F"/>
    <w:rsid w:val="005E5C41"/>
    <w:rsid w:val="005E5CA9"/>
    <w:rsid w:val="005E784B"/>
    <w:rsid w:val="005F20E1"/>
    <w:rsid w:val="005F3845"/>
    <w:rsid w:val="005F4DF8"/>
    <w:rsid w:val="005F4E52"/>
    <w:rsid w:val="00600F6E"/>
    <w:rsid w:val="00604954"/>
    <w:rsid w:val="006063DF"/>
    <w:rsid w:val="0061017E"/>
    <w:rsid w:val="00615206"/>
    <w:rsid w:val="006245C9"/>
    <w:rsid w:val="00626CA2"/>
    <w:rsid w:val="00630955"/>
    <w:rsid w:val="006353A8"/>
    <w:rsid w:val="00635DA7"/>
    <w:rsid w:val="006406EF"/>
    <w:rsid w:val="00641383"/>
    <w:rsid w:val="006448C1"/>
    <w:rsid w:val="00654D8C"/>
    <w:rsid w:val="0065730B"/>
    <w:rsid w:val="00661BE7"/>
    <w:rsid w:val="00661E5C"/>
    <w:rsid w:val="00663CA5"/>
    <w:rsid w:val="00663E88"/>
    <w:rsid w:val="00664D0E"/>
    <w:rsid w:val="00673980"/>
    <w:rsid w:val="00674411"/>
    <w:rsid w:val="00687CF5"/>
    <w:rsid w:val="00690A52"/>
    <w:rsid w:val="00691990"/>
    <w:rsid w:val="00691B51"/>
    <w:rsid w:val="00693DA5"/>
    <w:rsid w:val="00694401"/>
    <w:rsid w:val="0069680B"/>
    <w:rsid w:val="00696957"/>
    <w:rsid w:val="006A0860"/>
    <w:rsid w:val="006A098B"/>
    <w:rsid w:val="006A1615"/>
    <w:rsid w:val="006A1D4C"/>
    <w:rsid w:val="006A2B2D"/>
    <w:rsid w:val="006A3AD0"/>
    <w:rsid w:val="006A5823"/>
    <w:rsid w:val="006A6B7F"/>
    <w:rsid w:val="006B0CD5"/>
    <w:rsid w:val="006B19A3"/>
    <w:rsid w:val="006B6462"/>
    <w:rsid w:val="006E0923"/>
    <w:rsid w:val="006E23C1"/>
    <w:rsid w:val="006E67B0"/>
    <w:rsid w:val="006F11FE"/>
    <w:rsid w:val="006F2CFE"/>
    <w:rsid w:val="00702D6D"/>
    <w:rsid w:val="007040F2"/>
    <w:rsid w:val="00706F6E"/>
    <w:rsid w:val="00710275"/>
    <w:rsid w:val="007120D2"/>
    <w:rsid w:val="0072073C"/>
    <w:rsid w:val="007245C0"/>
    <w:rsid w:val="007247F0"/>
    <w:rsid w:val="00724D2F"/>
    <w:rsid w:val="00731787"/>
    <w:rsid w:val="00736AF1"/>
    <w:rsid w:val="00745A31"/>
    <w:rsid w:val="00750C41"/>
    <w:rsid w:val="00752CCB"/>
    <w:rsid w:val="007567A1"/>
    <w:rsid w:val="00763E7B"/>
    <w:rsid w:val="00767338"/>
    <w:rsid w:val="00767909"/>
    <w:rsid w:val="00770843"/>
    <w:rsid w:val="0077111A"/>
    <w:rsid w:val="0077360C"/>
    <w:rsid w:val="00774AB5"/>
    <w:rsid w:val="00774FE6"/>
    <w:rsid w:val="007827C9"/>
    <w:rsid w:val="00783EBA"/>
    <w:rsid w:val="0078594B"/>
    <w:rsid w:val="007934D0"/>
    <w:rsid w:val="00793EFF"/>
    <w:rsid w:val="00794795"/>
    <w:rsid w:val="007951E5"/>
    <w:rsid w:val="00796C65"/>
    <w:rsid w:val="007A2848"/>
    <w:rsid w:val="007B39F2"/>
    <w:rsid w:val="007B5CF2"/>
    <w:rsid w:val="007B7EF5"/>
    <w:rsid w:val="007C371F"/>
    <w:rsid w:val="007C5FA8"/>
    <w:rsid w:val="007C603A"/>
    <w:rsid w:val="007C762F"/>
    <w:rsid w:val="007D1B25"/>
    <w:rsid w:val="007D1E05"/>
    <w:rsid w:val="007D5844"/>
    <w:rsid w:val="007D60C9"/>
    <w:rsid w:val="007D7C00"/>
    <w:rsid w:val="007E044C"/>
    <w:rsid w:val="007E081F"/>
    <w:rsid w:val="007E1068"/>
    <w:rsid w:val="007E24DA"/>
    <w:rsid w:val="007F6D54"/>
    <w:rsid w:val="00803730"/>
    <w:rsid w:val="00804BE4"/>
    <w:rsid w:val="00807839"/>
    <w:rsid w:val="00814487"/>
    <w:rsid w:val="00814B9D"/>
    <w:rsid w:val="00825074"/>
    <w:rsid w:val="008251F1"/>
    <w:rsid w:val="0082564A"/>
    <w:rsid w:val="008256A9"/>
    <w:rsid w:val="00826181"/>
    <w:rsid w:val="0082734F"/>
    <w:rsid w:val="008318C8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4BD8"/>
    <w:rsid w:val="00865ADF"/>
    <w:rsid w:val="00870C79"/>
    <w:rsid w:val="008742F2"/>
    <w:rsid w:val="00885686"/>
    <w:rsid w:val="00891D3C"/>
    <w:rsid w:val="00895D81"/>
    <w:rsid w:val="008A0991"/>
    <w:rsid w:val="008B44B1"/>
    <w:rsid w:val="008B71D5"/>
    <w:rsid w:val="008C0F79"/>
    <w:rsid w:val="008C1CBF"/>
    <w:rsid w:val="008C614C"/>
    <w:rsid w:val="008C63DB"/>
    <w:rsid w:val="008D0B83"/>
    <w:rsid w:val="008D3337"/>
    <w:rsid w:val="008D7789"/>
    <w:rsid w:val="008E28E4"/>
    <w:rsid w:val="008E3E9B"/>
    <w:rsid w:val="008E633F"/>
    <w:rsid w:val="008E79C0"/>
    <w:rsid w:val="008F5E20"/>
    <w:rsid w:val="008F662F"/>
    <w:rsid w:val="009013FC"/>
    <w:rsid w:val="00903FFA"/>
    <w:rsid w:val="00905BA0"/>
    <w:rsid w:val="00910DF9"/>
    <w:rsid w:val="00911828"/>
    <w:rsid w:val="00916B1B"/>
    <w:rsid w:val="0092045A"/>
    <w:rsid w:val="0092263D"/>
    <w:rsid w:val="00923D0A"/>
    <w:rsid w:val="009318F1"/>
    <w:rsid w:val="00933AFE"/>
    <w:rsid w:val="00935903"/>
    <w:rsid w:val="0095083B"/>
    <w:rsid w:val="00950B08"/>
    <w:rsid w:val="00953202"/>
    <w:rsid w:val="00963A38"/>
    <w:rsid w:val="00964AED"/>
    <w:rsid w:val="00972BBF"/>
    <w:rsid w:val="0098039E"/>
    <w:rsid w:val="00984E00"/>
    <w:rsid w:val="00992AAC"/>
    <w:rsid w:val="009A16BC"/>
    <w:rsid w:val="009A1A96"/>
    <w:rsid w:val="009A3D7C"/>
    <w:rsid w:val="009A6228"/>
    <w:rsid w:val="009B0254"/>
    <w:rsid w:val="009B0680"/>
    <w:rsid w:val="009B3B31"/>
    <w:rsid w:val="009B4ABA"/>
    <w:rsid w:val="009C57C5"/>
    <w:rsid w:val="009C59F5"/>
    <w:rsid w:val="009E073E"/>
    <w:rsid w:val="009E5CD1"/>
    <w:rsid w:val="009E771D"/>
    <w:rsid w:val="009F4485"/>
    <w:rsid w:val="009F5895"/>
    <w:rsid w:val="009F6F63"/>
    <w:rsid w:val="009F7F77"/>
    <w:rsid w:val="00A05E83"/>
    <w:rsid w:val="00A06526"/>
    <w:rsid w:val="00A06F5C"/>
    <w:rsid w:val="00A1137A"/>
    <w:rsid w:val="00A15617"/>
    <w:rsid w:val="00A16FC1"/>
    <w:rsid w:val="00A20272"/>
    <w:rsid w:val="00A3087E"/>
    <w:rsid w:val="00A400F9"/>
    <w:rsid w:val="00A409F2"/>
    <w:rsid w:val="00A41FD4"/>
    <w:rsid w:val="00A53831"/>
    <w:rsid w:val="00A548DC"/>
    <w:rsid w:val="00A54A88"/>
    <w:rsid w:val="00A55111"/>
    <w:rsid w:val="00A55BE4"/>
    <w:rsid w:val="00A57A33"/>
    <w:rsid w:val="00A639C7"/>
    <w:rsid w:val="00A670B5"/>
    <w:rsid w:val="00A71EF2"/>
    <w:rsid w:val="00A74F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631F"/>
    <w:rsid w:val="00AA549C"/>
    <w:rsid w:val="00AA70EC"/>
    <w:rsid w:val="00AB0659"/>
    <w:rsid w:val="00AB170D"/>
    <w:rsid w:val="00AB551E"/>
    <w:rsid w:val="00AC3B4A"/>
    <w:rsid w:val="00AC7439"/>
    <w:rsid w:val="00AD053D"/>
    <w:rsid w:val="00AD0E1E"/>
    <w:rsid w:val="00AD2F42"/>
    <w:rsid w:val="00AD6ED0"/>
    <w:rsid w:val="00AE4AB2"/>
    <w:rsid w:val="00AF379F"/>
    <w:rsid w:val="00AF5638"/>
    <w:rsid w:val="00B07FF1"/>
    <w:rsid w:val="00B11472"/>
    <w:rsid w:val="00B11874"/>
    <w:rsid w:val="00B11BF9"/>
    <w:rsid w:val="00B12060"/>
    <w:rsid w:val="00B12EB9"/>
    <w:rsid w:val="00B14861"/>
    <w:rsid w:val="00B15667"/>
    <w:rsid w:val="00B16627"/>
    <w:rsid w:val="00B16D96"/>
    <w:rsid w:val="00B237EA"/>
    <w:rsid w:val="00B24856"/>
    <w:rsid w:val="00B257DA"/>
    <w:rsid w:val="00B26BA3"/>
    <w:rsid w:val="00B2718E"/>
    <w:rsid w:val="00B33511"/>
    <w:rsid w:val="00B33B00"/>
    <w:rsid w:val="00B33C19"/>
    <w:rsid w:val="00B33DC4"/>
    <w:rsid w:val="00B3646F"/>
    <w:rsid w:val="00B41CD2"/>
    <w:rsid w:val="00B42F54"/>
    <w:rsid w:val="00B43221"/>
    <w:rsid w:val="00B44471"/>
    <w:rsid w:val="00B46DE6"/>
    <w:rsid w:val="00B4758D"/>
    <w:rsid w:val="00B51161"/>
    <w:rsid w:val="00B5354A"/>
    <w:rsid w:val="00B5771B"/>
    <w:rsid w:val="00B62D78"/>
    <w:rsid w:val="00B7127B"/>
    <w:rsid w:val="00B7195D"/>
    <w:rsid w:val="00B734C9"/>
    <w:rsid w:val="00B743FC"/>
    <w:rsid w:val="00B758F3"/>
    <w:rsid w:val="00B75936"/>
    <w:rsid w:val="00B807EC"/>
    <w:rsid w:val="00B818D7"/>
    <w:rsid w:val="00B83A87"/>
    <w:rsid w:val="00B83CF3"/>
    <w:rsid w:val="00B8464B"/>
    <w:rsid w:val="00B86751"/>
    <w:rsid w:val="00B95E23"/>
    <w:rsid w:val="00B96779"/>
    <w:rsid w:val="00BA0BCD"/>
    <w:rsid w:val="00BA7028"/>
    <w:rsid w:val="00BA7994"/>
    <w:rsid w:val="00BB414D"/>
    <w:rsid w:val="00BC0BDA"/>
    <w:rsid w:val="00BC4253"/>
    <w:rsid w:val="00BC75E4"/>
    <w:rsid w:val="00BD0B02"/>
    <w:rsid w:val="00BD340C"/>
    <w:rsid w:val="00BD48E6"/>
    <w:rsid w:val="00BD7D21"/>
    <w:rsid w:val="00BE17F6"/>
    <w:rsid w:val="00BE23B4"/>
    <w:rsid w:val="00BE6744"/>
    <w:rsid w:val="00BF401C"/>
    <w:rsid w:val="00BF4512"/>
    <w:rsid w:val="00BF5B15"/>
    <w:rsid w:val="00BF7DAF"/>
    <w:rsid w:val="00C00B9A"/>
    <w:rsid w:val="00C051D5"/>
    <w:rsid w:val="00C1178A"/>
    <w:rsid w:val="00C12943"/>
    <w:rsid w:val="00C13B05"/>
    <w:rsid w:val="00C14205"/>
    <w:rsid w:val="00C148D9"/>
    <w:rsid w:val="00C1517D"/>
    <w:rsid w:val="00C17273"/>
    <w:rsid w:val="00C17659"/>
    <w:rsid w:val="00C20B68"/>
    <w:rsid w:val="00C2361B"/>
    <w:rsid w:val="00C24F15"/>
    <w:rsid w:val="00C34B7E"/>
    <w:rsid w:val="00C36395"/>
    <w:rsid w:val="00C47D17"/>
    <w:rsid w:val="00C55D69"/>
    <w:rsid w:val="00C57AE5"/>
    <w:rsid w:val="00C60E15"/>
    <w:rsid w:val="00C60FB5"/>
    <w:rsid w:val="00C61E16"/>
    <w:rsid w:val="00C64138"/>
    <w:rsid w:val="00C64365"/>
    <w:rsid w:val="00C64C7C"/>
    <w:rsid w:val="00C74C93"/>
    <w:rsid w:val="00C752CC"/>
    <w:rsid w:val="00C768B7"/>
    <w:rsid w:val="00C822BD"/>
    <w:rsid w:val="00C850B1"/>
    <w:rsid w:val="00C90562"/>
    <w:rsid w:val="00C90F7C"/>
    <w:rsid w:val="00C95D9F"/>
    <w:rsid w:val="00C95E53"/>
    <w:rsid w:val="00CA1A55"/>
    <w:rsid w:val="00CA1EEA"/>
    <w:rsid w:val="00CA7A19"/>
    <w:rsid w:val="00CB0A74"/>
    <w:rsid w:val="00CB2C04"/>
    <w:rsid w:val="00CB3C1A"/>
    <w:rsid w:val="00CB473F"/>
    <w:rsid w:val="00CB4D43"/>
    <w:rsid w:val="00CB7B5F"/>
    <w:rsid w:val="00CC23E3"/>
    <w:rsid w:val="00CC3618"/>
    <w:rsid w:val="00CC4CA8"/>
    <w:rsid w:val="00CC54F6"/>
    <w:rsid w:val="00CC6862"/>
    <w:rsid w:val="00CD2EB3"/>
    <w:rsid w:val="00CD643A"/>
    <w:rsid w:val="00CD7F3A"/>
    <w:rsid w:val="00CE2731"/>
    <w:rsid w:val="00CE7F76"/>
    <w:rsid w:val="00CF7C00"/>
    <w:rsid w:val="00D006B9"/>
    <w:rsid w:val="00D0230C"/>
    <w:rsid w:val="00D02DA5"/>
    <w:rsid w:val="00D030F0"/>
    <w:rsid w:val="00D0416A"/>
    <w:rsid w:val="00D05082"/>
    <w:rsid w:val="00D123B0"/>
    <w:rsid w:val="00D20140"/>
    <w:rsid w:val="00D21D82"/>
    <w:rsid w:val="00D21FE6"/>
    <w:rsid w:val="00D23FFB"/>
    <w:rsid w:val="00D2669E"/>
    <w:rsid w:val="00D304B1"/>
    <w:rsid w:val="00D30EBA"/>
    <w:rsid w:val="00D330C4"/>
    <w:rsid w:val="00D33955"/>
    <w:rsid w:val="00D33B66"/>
    <w:rsid w:val="00D35A81"/>
    <w:rsid w:val="00D36913"/>
    <w:rsid w:val="00D36E71"/>
    <w:rsid w:val="00D43229"/>
    <w:rsid w:val="00D4702B"/>
    <w:rsid w:val="00D50227"/>
    <w:rsid w:val="00D50C8F"/>
    <w:rsid w:val="00D52EEA"/>
    <w:rsid w:val="00D53114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878BF"/>
    <w:rsid w:val="00D92984"/>
    <w:rsid w:val="00DA248D"/>
    <w:rsid w:val="00DA5564"/>
    <w:rsid w:val="00DA7FCE"/>
    <w:rsid w:val="00DB1B50"/>
    <w:rsid w:val="00DB28D8"/>
    <w:rsid w:val="00DB544D"/>
    <w:rsid w:val="00DB6459"/>
    <w:rsid w:val="00DC1DFC"/>
    <w:rsid w:val="00DC427A"/>
    <w:rsid w:val="00DC6879"/>
    <w:rsid w:val="00DD02A3"/>
    <w:rsid w:val="00DD10F9"/>
    <w:rsid w:val="00DD1AE3"/>
    <w:rsid w:val="00DD5066"/>
    <w:rsid w:val="00DD550A"/>
    <w:rsid w:val="00DE28F4"/>
    <w:rsid w:val="00DE5A95"/>
    <w:rsid w:val="00DF03C6"/>
    <w:rsid w:val="00DF17F6"/>
    <w:rsid w:val="00DF459D"/>
    <w:rsid w:val="00DF4B17"/>
    <w:rsid w:val="00E01DB2"/>
    <w:rsid w:val="00E114E0"/>
    <w:rsid w:val="00E12BE0"/>
    <w:rsid w:val="00E32ED9"/>
    <w:rsid w:val="00E404D3"/>
    <w:rsid w:val="00E4134B"/>
    <w:rsid w:val="00E41A53"/>
    <w:rsid w:val="00E47134"/>
    <w:rsid w:val="00E47628"/>
    <w:rsid w:val="00E47700"/>
    <w:rsid w:val="00E5086B"/>
    <w:rsid w:val="00E509A6"/>
    <w:rsid w:val="00E51E95"/>
    <w:rsid w:val="00E52C2A"/>
    <w:rsid w:val="00E54459"/>
    <w:rsid w:val="00E5527B"/>
    <w:rsid w:val="00E6075D"/>
    <w:rsid w:val="00E63862"/>
    <w:rsid w:val="00E72ED4"/>
    <w:rsid w:val="00E75DF6"/>
    <w:rsid w:val="00E833CE"/>
    <w:rsid w:val="00E87C07"/>
    <w:rsid w:val="00E92DAE"/>
    <w:rsid w:val="00E92E7E"/>
    <w:rsid w:val="00E966A9"/>
    <w:rsid w:val="00EA1B0C"/>
    <w:rsid w:val="00EA3357"/>
    <w:rsid w:val="00EB0818"/>
    <w:rsid w:val="00EB0C7D"/>
    <w:rsid w:val="00EB6693"/>
    <w:rsid w:val="00EB782C"/>
    <w:rsid w:val="00EC3405"/>
    <w:rsid w:val="00EC35BC"/>
    <w:rsid w:val="00EC417A"/>
    <w:rsid w:val="00EC453A"/>
    <w:rsid w:val="00EC53D1"/>
    <w:rsid w:val="00EC559C"/>
    <w:rsid w:val="00EC799E"/>
    <w:rsid w:val="00ED0248"/>
    <w:rsid w:val="00ED0934"/>
    <w:rsid w:val="00ED1791"/>
    <w:rsid w:val="00EE10F9"/>
    <w:rsid w:val="00EE266A"/>
    <w:rsid w:val="00EE3448"/>
    <w:rsid w:val="00EE39C3"/>
    <w:rsid w:val="00EF0792"/>
    <w:rsid w:val="00EF60BF"/>
    <w:rsid w:val="00EF7565"/>
    <w:rsid w:val="00EF757E"/>
    <w:rsid w:val="00F0058D"/>
    <w:rsid w:val="00F0094C"/>
    <w:rsid w:val="00F00C74"/>
    <w:rsid w:val="00F011C4"/>
    <w:rsid w:val="00F1059B"/>
    <w:rsid w:val="00F13FCB"/>
    <w:rsid w:val="00F14A06"/>
    <w:rsid w:val="00F215CE"/>
    <w:rsid w:val="00F2271C"/>
    <w:rsid w:val="00F23632"/>
    <w:rsid w:val="00F25029"/>
    <w:rsid w:val="00F30C9F"/>
    <w:rsid w:val="00F33061"/>
    <w:rsid w:val="00F36643"/>
    <w:rsid w:val="00F367D9"/>
    <w:rsid w:val="00F37CC3"/>
    <w:rsid w:val="00F47BB6"/>
    <w:rsid w:val="00F50A92"/>
    <w:rsid w:val="00F578B5"/>
    <w:rsid w:val="00F62B20"/>
    <w:rsid w:val="00F62C8E"/>
    <w:rsid w:val="00F63766"/>
    <w:rsid w:val="00F64850"/>
    <w:rsid w:val="00F66910"/>
    <w:rsid w:val="00F66AF6"/>
    <w:rsid w:val="00F66CCA"/>
    <w:rsid w:val="00F700DF"/>
    <w:rsid w:val="00F70650"/>
    <w:rsid w:val="00F71FB8"/>
    <w:rsid w:val="00F74752"/>
    <w:rsid w:val="00F76669"/>
    <w:rsid w:val="00F84E4F"/>
    <w:rsid w:val="00F90116"/>
    <w:rsid w:val="00F907BF"/>
    <w:rsid w:val="00F93778"/>
    <w:rsid w:val="00F9699B"/>
    <w:rsid w:val="00FA1939"/>
    <w:rsid w:val="00FA19E9"/>
    <w:rsid w:val="00FA2AD9"/>
    <w:rsid w:val="00FB302C"/>
    <w:rsid w:val="00FB6493"/>
    <w:rsid w:val="00FB7AE6"/>
    <w:rsid w:val="00FB7E36"/>
    <w:rsid w:val="00FB7F45"/>
    <w:rsid w:val="00FC283F"/>
    <w:rsid w:val="00FC3D20"/>
    <w:rsid w:val="00FC66ED"/>
    <w:rsid w:val="00FC7826"/>
    <w:rsid w:val="00FC7D07"/>
    <w:rsid w:val="00FD031F"/>
    <w:rsid w:val="00FD06FE"/>
    <w:rsid w:val="00FD0822"/>
    <w:rsid w:val="00FD10AD"/>
    <w:rsid w:val="00FE7ACE"/>
    <w:rsid w:val="00FF2209"/>
    <w:rsid w:val="00FF2D76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C7D20"/>
  <w15:chartTrackingRefBased/>
  <w15:docId w15:val="{6BA2F944-2990-4384-A6CF-9DD2A163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E66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E6669"/>
  </w:style>
  <w:style w:type="paragraph" w:styleId="ab">
    <w:name w:val="footer"/>
    <w:basedOn w:val="a"/>
    <w:link w:val="Char1"/>
    <w:uiPriority w:val="99"/>
    <w:unhideWhenUsed/>
    <w:rsid w:val="003E666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E6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779</TotalTime>
  <Pages>11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299</cp:revision>
  <cp:lastPrinted>2026-02-13T08:38:00Z</cp:lastPrinted>
  <dcterms:created xsi:type="dcterms:W3CDTF">2025-07-09T02:29:00Z</dcterms:created>
  <dcterms:modified xsi:type="dcterms:W3CDTF">2026-09-30T00:02:00Z</dcterms:modified>
</cp:coreProperties>
</file>