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5F017816" w:rsidR="005728F6" w:rsidRDefault="00636D68" w:rsidP="00362127">
      <w:pPr>
        <w:pStyle w:val="a8"/>
      </w:pPr>
      <w:r>
        <w:rPr>
          <w:rFonts w:hint="eastAsia"/>
        </w:rPr>
        <w:t>양산 부품 승인</w:t>
      </w:r>
      <w:r w:rsidR="00344280">
        <w:rPr>
          <w:rFonts w:hint="eastAsia"/>
        </w:rPr>
        <w:t xml:space="preserve"> 절차서</w:t>
      </w:r>
    </w:p>
    <w:p w14:paraId="5C822D0C" w14:textId="04813E0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213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31532889" w:rsidR="00F62B20" w:rsidRPr="005728F6" w:rsidRDefault="00A36729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46DA2C" wp14:editId="51F6F0DD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250E5707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636D68" w:rsidRDefault="00F62B20" w:rsidP="0004069F">
      <w:pPr>
        <w:pStyle w:val="1TEXT"/>
        <w:ind w:left="273" w:right="273"/>
      </w:pPr>
    </w:p>
    <w:p w14:paraId="6AFB3619" w14:textId="10C6AFCE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2911F179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232998E" w14:textId="77777777" w:rsidR="00636D68" w:rsidRDefault="00636D68" w:rsidP="00636D68">
      <w:pPr>
        <w:pStyle w:val="10"/>
      </w:pPr>
      <w:r>
        <w:lastRenderedPageBreak/>
        <w:t xml:space="preserve">1. 적용범위 </w:t>
      </w:r>
    </w:p>
    <w:p w14:paraId="3F3E8202" w14:textId="7A0FFB8F" w:rsidR="00636D68" w:rsidRDefault="00636D68" w:rsidP="00636D68">
      <w:pPr>
        <w:pStyle w:val="1TEXT"/>
        <w:ind w:left="273" w:right="273"/>
      </w:pPr>
      <w:r>
        <w:t xml:space="preserve">이 절차서는 고객의 요구에 따라 신규 개발되거나 설계 및 공정이 변경된 부품(제품)에 대하여, 양산 전에 고객으로부터 제조 타당성과 품질을 </w:t>
      </w:r>
      <w:proofErr w:type="spellStart"/>
      <w:r>
        <w:t>승인받는</w:t>
      </w:r>
      <w:proofErr w:type="spellEnd"/>
      <w:r>
        <w:t xml:space="preserve"> 절차에 대해 적용한다. 본 절차는 ISO 9001:2015 및 IATF 16949:2016 규격을 기반으로 하며, 당사가 제품 설계 책임이 없는 경우(Build to Print)에도 공정 설계 및 제품 적합성을 입증하기 위해 본 절차를 준수한다.</w:t>
      </w:r>
    </w:p>
    <w:p w14:paraId="5C0E6549" w14:textId="77777777" w:rsidR="00636D68" w:rsidRDefault="00636D68" w:rsidP="00636D68">
      <w:pPr>
        <w:pStyle w:val="12"/>
        <w:ind w:left="910" w:right="364" w:hanging="273"/>
      </w:pPr>
    </w:p>
    <w:p w14:paraId="76BD5D53" w14:textId="77777777" w:rsidR="00636D68" w:rsidRDefault="00636D68" w:rsidP="00636D68">
      <w:pPr>
        <w:pStyle w:val="10"/>
      </w:pPr>
      <w:r>
        <w:t xml:space="preserve">2. 책임과 권한 </w:t>
      </w:r>
    </w:p>
    <w:p w14:paraId="2F508434" w14:textId="22CB926E" w:rsidR="00636D68" w:rsidRDefault="00636D68" w:rsidP="00636D68">
      <w:pPr>
        <w:pStyle w:val="11"/>
        <w:ind w:left="273"/>
      </w:pPr>
      <w:r>
        <w:t>2.1 대표이사</w:t>
      </w:r>
    </w:p>
    <w:p w14:paraId="11312336" w14:textId="3B018006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양산 승인(PPAP)에 필요한 자원을 승인하고, 고객 제출 전 최종 품질 수준을 보증할 책임이 있다.</w:t>
      </w:r>
    </w:p>
    <w:p w14:paraId="6A4E4E59" w14:textId="2D7D4C53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 양산</w:t>
      </w:r>
      <w:r>
        <w:t xml:space="preserve"> 승인 실패 시 대책 수립 및 재제출에 관한 의사결정 권한을 가진다.</w:t>
      </w:r>
    </w:p>
    <w:p w14:paraId="59209023" w14:textId="77777777" w:rsidR="00636D68" w:rsidRDefault="00636D68" w:rsidP="00636D68">
      <w:pPr>
        <w:pStyle w:val="12"/>
        <w:ind w:left="910" w:right="364" w:hanging="273"/>
      </w:pPr>
    </w:p>
    <w:p w14:paraId="51466675" w14:textId="77777777" w:rsidR="00636D68" w:rsidRDefault="00636D68" w:rsidP="00636D68">
      <w:pPr>
        <w:pStyle w:val="11"/>
        <w:ind w:left="273"/>
      </w:pPr>
      <w:r>
        <w:t>2.2 품질부서장 (주관부서)</w:t>
      </w:r>
    </w:p>
    <w:p w14:paraId="598BE56D" w14:textId="5E0B7353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PPAP 제출 계획을 수립하고, 고객이 요구하는 제출 레벨(Level 1~5)에 따른 문서를 취합, 검토할 책임이 있다.</w:t>
      </w:r>
    </w:p>
    <w:p w14:paraId="3E093E4C" w14:textId="53528FC9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고객 포털 시스템 등록 또는 서면 제출 등 고객이 지정한 방식으로 승인 절차를 주관한다.</w:t>
      </w:r>
    </w:p>
    <w:p w14:paraId="542799C9" w14:textId="57E143FC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3) 마스터</w:t>
      </w:r>
      <w:r>
        <w:t xml:space="preserve"> 샘플(Master Sample) 및 한도 견본을 보관하고 관리할 책임이 있다.</w:t>
      </w:r>
    </w:p>
    <w:p w14:paraId="0E43A936" w14:textId="77777777" w:rsidR="00636D68" w:rsidRDefault="00636D68" w:rsidP="00636D68">
      <w:pPr>
        <w:pStyle w:val="12"/>
        <w:ind w:left="910" w:right="364" w:hanging="273"/>
      </w:pPr>
    </w:p>
    <w:p w14:paraId="54BF3364" w14:textId="77777777" w:rsidR="00636D68" w:rsidRDefault="00636D68" w:rsidP="00636D68">
      <w:pPr>
        <w:pStyle w:val="11"/>
        <w:ind w:left="273"/>
      </w:pPr>
      <w:r>
        <w:t>2.3 개발/생산부서장</w:t>
      </w:r>
    </w:p>
    <w:p w14:paraId="54753AE8" w14:textId="6DE36CCF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흐름도, 공정 FMEA, 관리계획서 등 공정 설계 기록을 작성한다.</w:t>
      </w:r>
    </w:p>
    <w:p w14:paraId="2F693E87" w14:textId="478BD1AB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 초도</w:t>
      </w:r>
      <w:r>
        <w:t xml:space="preserve"> 양산(Run at Rate)을 통해 제조 공정의 생산 능력을 입증하고 시료를 제작한다.</w:t>
      </w:r>
    </w:p>
    <w:p w14:paraId="73909B1B" w14:textId="77777777" w:rsidR="00636D68" w:rsidRPr="00636D68" w:rsidRDefault="00636D68" w:rsidP="00636D68">
      <w:pPr>
        <w:pStyle w:val="12"/>
        <w:ind w:left="910" w:right="364" w:hanging="273"/>
      </w:pPr>
    </w:p>
    <w:p w14:paraId="05BF5FD1" w14:textId="77777777" w:rsidR="00636D68" w:rsidRDefault="00636D68" w:rsidP="00636D68">
      <w:pPr>
        <w:pStyle w:val="10"/>
      </w:pPr>
      <w:r>
        <w:t xml:space="preserve">3. 용어의 정의 </w:t>
      </w:r>
    </w:p>
    <w:p w14:paraId="4E04BC5B" w14:textId="77777777" w:rsidR="00636D68" w:rsidRDefault="00636D68" w:rsidP="00636D68">
      <w:pPr>
        <w:pStyle w:val="11"/>
        <w:ind w:left="273"/>
      </w:pPr>
      <w:r>
        <w:t xml:space="preserve">3.1 기본 용어 </w:t>
      </w:r>
    </w:p>
    <w:p w14:paraId="0D9B4164" w14:textId="18108D2D" w:rsidR="00636D68" w:rsidRDefault="00636D68" w:rsidP="00636D68">
      <w:pPr>
        <w:pStyle w:val="11TEXT"/>
        <w:ind w:left="637"/>
      </w:pPr>
      <w:r>
        <w:t>본 절차에 적용된 용어의 정의는 경영매뉴얼과 기반 규격(ISO 9000, IATF 16949) 및 AIAG PPAP 매뉴얼에 따른다.</w:t>
      </w:r>
    </w:p>
    <w:p w14:paraId="18284012" w14:textId="77777777" w:rsidR="00636D68" w:rsidRDefault="00636D68" w:rsidP="00636D68">
      <w:pPr>
        <w:pStyle w:val="12"/>
        <w:ind w:left="910" w:right="364" w:hanging="273"/>
      </w:pPr>
    </w:p>
    <w:p w14:paraId="5B2EA27E" w14:textId="77777777" w:rsidR="00636D68" w:rsidRDefault="00636D68" w:rsidP="00636D68">
      <w:pPr>
        <w:pStyle w:val="11"/>
        <w:ind w:left="273"/>
      </w:pPr>
      <w:r>
        <w:lastRenderedPageBreak/>
        <w:t>3.2 양산 승인 관련 용어</w:t>
      </w:r>
    </w:p>
    <w:p w14:paraId="10146928" w14:textId="34A329B2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PPAP(Production Part Approval Process): 고객의 설계 기록 및 사양 요구사항을 제조 공정이 일관되게 충족할 수 있음을 증명하는 절차.</w:t>
      </w:r>
    </w:p>
    <w:p w14:paraId="412DE99F" w14:textId="1D217820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PSW(Part Submission Warrant): 부품 제출 보증서. PPAP 패키지의 </w:t>
      </w:r>
      <w:proofErr w:type="spellStart"/>
      <w:r>
        <w:t>요약본이자</w:t>
      </w:r>
      <w:proofErr w:type="spellEnd"/>
      <w:r>
        <w:t xml:space="preserve"> 최종 승인 요청서.</w:t>
      </w:r>
    </w:p>
    <w:p w14:paraId="51893760" w14:textId="13D71927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[IATF 16949] </w:t>
      </w:r>
      <w:r>
        <w:rPr>
          <w:rFonts w:hint="eastAsia"/>
        </w:rPr>
        <w:t>유효</w:t>
      </w:r>
      <w:r>
        <w:t xml:space="preserve"> 생산(Significant Production Run): 양산 승인을 위한 샘플은 양산용 공구, 게이지, 공정, 재료 및 작업자를 사용하여 1시간에서 8시간 동안 연속적으로 생산(최소 300개)된 부품이어야 한다.</w:t>
      </w:r>
    </w:p>
    <w:p w14:paraId="181E485A" w14:textId="77777777" w:rsidR="00636D68" w:rsidRDefault="00636D68" w:rsidP="00636D68">
      <w:pPr>
        <w:pStyle w:val="12"/>
        <w:ind w:left="910" w:right="364" w:hanging="273"/>
      </w:pPr>
    </w:p>
    <w:p w14:paraId="7969F5FE" w14:textId="77777777" w:rsidR="00636D68" w:rsidRDefault="00636D68" w:rsidP="00636D68">
      <w:pPr>
        <w:pStyle w:val="10"/>
      </w:pPr>
      <w:r>
        <w:t xml:space="preserve">4. (Plan) PPAP 계획 및 준비 </w:t>
      </w:r>
    </w:p>
    <w:p w14:paraId="5CCA5C71" w14:textId="4FB54D79" w:rsidR="00636D68" w:rsidRDefault="00636D68" w:rsidP="00636D68">
      <w:pPr>
        <w:pStyle w:val="11"/>
        <w:ind w:left="273"/>
      </w:pPr>
      <w:r>
        <w:t>4.1 PPAP 제출 사유의 식별</w:t>
      </w:r>
    </w:p>
    <w:p w14:paraId="464DD730" w14:textId="7263435F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품질부서장은</w:t>
      </w:r>
      <w:r>
        <w:t xml:space="preserve"> 다음의 경우 고객에게 통보하고 PPAP 제출 필요성을 확인해야 한다.</w:t>
      </w:r>
    </w:p>
    <w:p w14:paraId="004FF2A8" w14:textId="77777777" w:rsidR="00636D68" w:rsidRDefault="00636D68" w:rsidP="00636D68">
      <w:pPr>
        <w:pStyle w:val="--"/>
        <w:ind w:left="1092" w:right="637" w:hanging="182"/>
      </w:pPr>
      <w:r>
        <w:rPr>
          <w:rFonts w:hint="eastAsia"/>
        </w:rPr>
        <w:t>신규</w:t>
      </w:r>
      <w:r>
        <w:t xml:space="preserve"> 부품 또는 제품일 경우</w:t>
      </w:r>
    </w:p>
    <w:p w14:paraId="69B42D59" w14:textId="77777777" w:rsidR="00636D68" w:rsidRDefault="00636D68" w:rsidP="00636D68">
      <w:pPr>
        <w:pStyle w:val="--"/>
        <w:ind w:left="1092" w:right="637" w:hanging="182"/>
      </w:pPr>
      <w:r>
        <w:rPr>
          <w:rFonts w:hint="eastAsia"/>
        </w:rPr>
        <w:t>이전에</w:t>
      </w:r>
      <w:r>
        <w:t xml:space="preserve"> 제출된 부품의 불일치 수정을 한 경우</w:t>
      </w:r>
    </w:p>
    <w:p w14:paraId="6DD3B1CA" w14:textId="77777777" w:rsidR="00636D68" w:rsidRDefault="00636D68" w:rsidP="00636D68">
      <w:pPr>
        <w:pStyle w:val="--"/>
        <w:ind w:left="1092" w:right="637" w:hanging="182"/>
      </w:pPr>
      <w:r>
        <w:rPr>
          <w:rFonts w:hint="eastAsia"/>
        </w:rPr>
        <w:t>설계</w:t>
      </w:r>
      <w:r>
        <w:t xml:space="preserve"> 기록, 사양 또는 재료가 변경된 경우</w:t>
      </w:r>
    </w:p>
    <w:p w14:paraId="79DCB795" w14:textId="72331E71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공정 방법, 공법, 금형, 설비의 변경 또는 설비의 이동, 장기간(12개월 이상) 생산 중단 후 재개 시</w:t>
      </w:r>
    </w:p>
    <w:p w14:paraId="237BD5ED" w14:textId="77777777" w:rsidR="00636D68" w:rsidRDefault="00636D68" w:rsidP="00636D68">
      <w:pPr>
        <w:pStyle w:val="12"/>
        <w:ind w:left="910" w:right="364" w:hanging="273"/>
      </w:pPr>
    </w:p>
    <w:p w14:paraId="60CAB63E" w14:textId="77777777" w:rsidR="00636D68" w:rsidRDefault="00636D68" w:rsidP="00636D68">
      <w:pPr>
        <w:pStyle w:val="11"/>
        <w:ind w:left="273"/>
      </w:pPr>
      <w:r>
        <w:t>4.2 제출 계획 수립</w:t>
      </w:r>
    </w:p>
    <w:p w14:paraId="3123ABFF" w14:textId="64208C19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고객의</w:t>
      </w:r>
      <w:r>
        <w:t xml:space="preserve"> PPAP 제출 요구사항(제출 레벨, 일정, 수량, 특정 양식 사용 여부 등)을 파악한다.</w:t>
      </w:r>
    </w:p>
    <w:p w14:paraId="0DCB29D6" w14:textId="3C7E6D5B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고객이 별도의 레벨을 지정하지 않은 경우, 기본적으로 Level 3 (제품 샘플과 완전한 지원 데이터를 제출)를 적용한다.</w:t>
      </w:r>
    </w:p>
    <w:p w14:paraId="080B9BC5" w14:textId="3EF3AA20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3) 개발</w:t>
      </w:r>
      <w:r>
        <w:t xml:space="preserve"> 및 생산부서와 협의하여 유효 생산(Significant Production Run) 일정을 계획한다.</w:t>
      </w:r>
    </w:p>
    <w:p w14:paraId="40638C03" w14:textId="77777777" w:rsidR="00636D68" w:rsidRDefault="00636D68" w:rsidP="00636D68">
      <w:pPr>
        <w:pStyle w:val="12"/>
        <w:ind w:left="910" w:right="364" w:hanging="273"/>
      </w:pPr>
    </w:p>
    <w:p w14:paraId="36651714" w14:textId="77777777" w:rsidR="00636D68" w:rsidRDefault="00636D68" w:rsidP="00636D68">
      <w:pPr>
        <w:pStyle w:val="10"/>
      </w:pPr>
      <w:r>
        <w:t xml:space="preserve">5. (Do) PPAP 항목 작성 및 실행 </w:t>
      </w:r>
    </w:p>
    <w:p w14:paraId="45FF38D0" w14:textId="24D26478" w:rsidR="00636D68" w:rsidRDefault="00636D68" w:rsidP="00636D68">
      <w:pPr>
        <w:pStyle w:val="11"/>
        <w:ind w:left="273"/>
      </w:pPr>
      <w:r>
        <w:t>5.1 설계 기록 및 변경 문서</w:t>
      </w:r>
    </w:p>
    <w:p w14:paraId="2E451690" w14:textId="5636C837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 책임이 있는 경우: 당사가 작성한 도면 및 사양서를 준비한다.</w:t>
      </w:r>
    </w:p>
    <w:p w14:paraId="5111B519" w14:textId="0E7248E5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 설계</w:t>
      </w:r>
      <w:r>
        <w:t xml:space="preserve"> 책임이 없는 경우: 고객이 제공한 도면 및 사양서가 </w:t>
      </w:r>
      <w:proofErr w:type="spellStart"/>
      <w:r>
        <w:t>최신본</w:t>
      </w:r>
      <w:proofErr w:type="spellEnd"/>
      <w:r>
        <w:t>(Engineering Level)인지 확인하고 준비한다.</w:t>
      </w:r>
    </w:p>
    <w:p w14:paraId="2F20D870" w14:textId="3E2C9396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lastRenderedPageBreak/>
        <w:t>3) 아직</w:t>
      </w:r>
      <w:r>
        <w:t xml:space="preserve"> 도면에 반영되지 않은 설계 변경 사항이 있는 경우, 승인된 엔지니어링 변경 문서(ECO/EO)를 포함한다.</w:t>
      </w:r>
    </w:p>
    <w:p w14:paraId="1A1C0600" w14:textId="77777777" w:rsidR="00636D68" w:rsidRDefault="00636D68" w:rsidP="00636D68">
      <w:pPr>
        <w:pStyle w:val="12"/>
        <w:ind w:left="910" w:right="364" w:hanging="273"/>
      </w:pPr>
    </w:p>
    <w:p w14:paraId="401EE227" w14:textId="77777777" w:rsidR="00636D68" w:rsidRDefault="00636D68" w:rsidP="00636D68">
      <w:pPr>
        <w:pStyle w:val="11"/>
        <w:ind w:left="273"/>
      </w:pPr>
      <w:r>
        <w:t>5.2 DFMEA (설계 고장모드 및 영향 분석)</w:t>
      </w:r>
    </w:p>
    <w:p w14:paraId="770A60AD" w14:textId="7CBF806B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설계</w:t>
      </w:r>
      <w:r>
        <w:t xml:space="preserve"> 책임이 있는 경우: 당사가 수행한 DFMEA를 첨부한다.</w:t>
      </w:r>
    </w:p>
    <w:p w14:paraId="7E2FCB6F" w14:textId="46DCA3EB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 설계</w:t>
      </w:r>
      <w:r>
        <w:t xml:space="preserve"> 책임이 없는 경우: 고객에게 DFMEA 열람을 요청하거나, 고객의 특별 특성 목록을 통해 리스크를 파악하여 PFMEA에 반영함을 입증한다.</w:t>
      </w:r>
    </w:p>
    <w:p w14:paraId="0A9C58C3" w14:textId="77777777" w:rsidR="00636D68" w:rsidRDefault="00636D68" w:rsidP="00636D68">
      <w:pPr>
        <w:pStyle w:val="12"/>
        <w:ind w:left="910" w:right="364" w:hanging="273"/>
      </w:pPr>
    </w:p>
    <w:p w14:paraId="2B05F8FF" w14:textId="77777777" w:rsidR="00636D68" w:rsidRDefault="00636D68" w:rsidP="00636D68">
      <w:pPr>
        <w:pStyle w:val="11"/>
        <w:ind w:left="273"/>
      </w:pPr>
      <w:r>
        <w:t>5.3 공정 설계 및 개발 출력 (Build to Print 조직 포함)</w:t>
      </w:r>
    </w:p>
    <w:p w14:paraId="485DC74B" w14:textId="6FC8CE86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흐름도: 입고부터 출하까지의 제조 공정 순서를 </w:t>
      </w:r>
      <w:proofErr w:type="spellStart"/>
      <w:r>
        <w:t>도식화한다</w:t>
      </w:r>
      <w:proofErr w:type="spellEnd"/>
      <w:r>
        <w:t>.</w:t>
      </w:r>
    </w:p>
    <w:p w14:paraId="0F087DAC" w14:textId="6CC5A18C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</w:t>
      </w:r>
      <w:r w:rsidR="00F879BC">
        <w:rPr>
          <w:rFonts w:hint="eastAsia"/>
        </w:rPr>
        <w:t xml:space="preserve"> </w:t>
      </w:r>
      <w:r>
        <w:t>PFMEA: 공정에서 발생할 수 있는 고장 모드를 분석하고 개선 대책을 수립한다.</w:t>
      </w:r>
    </w:p>
    <w:p w14:paraId="055C4ECA" w14:textId="305DE7EE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3) 관리계획서</w:t>
      </w:r>
      <w:r>
        <w:t>(Control Plan): 모든 공정 단계의 관리 방법(설비, 지그, 검사 항목 등)을 정의한다.</w:t>
      </w:r>
    </w:p>
    <w:p w14:paraId="414755D4" w14:textId="77777777" w:rsidR="00636D68" w:rsidRDefault="00636D68" w:rsidP="00636D68">
      <w:pPr>
        <w:pStyle w:val="12"/>
        <w:ind w:left="910" w:right="364" w:hanging="273"/>
      </w:pPr>
    </w:p>
    <w:p w14:paraId="68B47390" w14:textId="77777777" w:rsidR="00636D68" w:rsidRDefault="00636D68" w:rsidP="00636D68">
      <w:pPr>
        <w:pStyle w:val="11"/>
        <w:ind w:left="273"/>
      </w:pPr>
      <w:r>
        <w:t>5.4 측정 시스템 분석 (MSA)</w:t>
      </w:r>
    </w:p>
    <w:p w14:paraId="543AC8C1" w14:textId="2F94C2FD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[IATF 16949] 관리계획서에 명시된 새로운 측정 시스템에 대해 Gage R&amp;R 등 측정 시스템 분석을 실시한다.</w:t>
      </w:r>
    </w:p>
    <w:p w14:paraId="6E3471B2" w14:textId="77777777" w:rsidR="00636D68" w:rsidRDefault="00636D68" w:rsidP="00636D68">
      <w:pPr>
        <w:pStyle w:val="12"/>
        <w:ind w:left="910" w:right="364" w:hanging="273"/>
      </w:pPr>
    </w:p>
    <w:p w14:paraId="6CFAB4D8" w14:textId="77777777" w:rsidR="00636D68" w:rsidRDefault="00636D68" w:rsidP="00636D68">
      <w:pPr>
        <w:pStyle w:val="11"/>
        <w:ind w:left="273"/>
      </w:pPr>
      <w:r>
        <w:t>5.5 치수, 재료 및 성능 시험 결과</w:t>
      </w:r>
    </w:p>
    <w:p w14:paraId="281DAB95" w14:textId="39D4E049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치수</w:t>
      </w:r>
      <w:r>
        <w:t xml:space="preserve"> 성적서: 설계 기록의 모든 치수(Note 포함)를 측정하고 결과를 기록한다.</w:t>
      </w:r>
    </w:p>
    <w:p w14:paraId="26BC6B1C" w14:textId="06BE18BF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 재료</w:t>
      </w:r>
      <w:r>
        <w:t>/성능 시험: 설계 사양에서 요구하는 모든 화학적, 물리적, 성능 시험을 수행하고 성적서를 작성한다.</w:t>
      </w:r>
    </w:p>
    <w:p w14:paraId="4FDC1BF2" w14:textId="56DE7A57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[IATF 16949] 외부 기관 시험 시, 해당 기관은 ISO/IEC 17025 인정 등 자격이 있어야 한다.</w:t>
      </w:r>
    </w:p>
    <w:p w14:paraId="4A28EFAD" w14:textId="77777777" w:rsidR="00636D68" w:rsidRDefault="00636D68" w:rsidP="00636D68">
      <w:pPr>
        <w:pStyle w:val="12"/>
        <w:ind w:left="910" w:right="364" w:hanging="273"/>
      </w:pPr>
    </w:p>
    <w:p w14:paraId="1F7F94BE" w14:textId="77777777" w:rsidR="00636D68" w:rsidRDefault="00636D68" w:rsidP="00636D68">
      <w:pPr>
        <w:pStyle w:val="11"/>
        <w:ind w:left="273"/>
      </w:pPr>
      <w:r>
        <w:t>5.6 외관 승인 보고서 (AAR)</w:t>
      </w:r>
    </w:p>
    <w:p w14:paraId="71A3DB46" w14:textId="0FDEB856" w:rsidR="00636D68" w:rsidRDefault="00C344C2" w:rsidP="00C344C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36D68">
        <w:rPr>
          <w:rFonts w:hint="eastAsia"/>
        </w:rPr>
        <w:t>부품이</w:t>
      </w:r>
      <w:r w:rsidR="00636D68">
        <w:t xml:space="preserve"> 외관 특성(색상, 무늬, 광택 등)을 가진 경우, 별도의 외관 승인 보고서를 작성한다.</w:t>
      </w:r>
    </w:p>
    <w:p w14:paraId="36200EBB" w14:textId="77777777" w:rsidR="00636D68" w:rsidRPr="00636D68" w:rsidRDefault="00636D68" w:rsidP="00636D68">
      <w:pPr>
        <w:pStyle w:val="12"/>
        <w:ind w:left="910" w:right="364" w:hanging="273"/>
      </w:pPr>
    </w:p>
    <w:p w14:paraId="06E1F0FB" w14:textId="77777777" w:rsidR="00636D68" w:rsidRDefault="00636D68" w:rsidP="00636D68">
      <w:pPr>
        <w:pStyle w:val="11"/>
        <w:ind w:left="273"/>
      </w:pPr>
      <w:r>
        <w:t>5.7 마스터 샘플 (Master Sample)</w:t>
      </w:r>
    </w:p>
    <w:p w14:paraId="3AD13A55" w14:textId="02D1D4D4" w:rsidR="00636D68" w:rsidRDefault="00C344C2" w:rsidP="00C344C2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636D68">
        <w:rPr>
          <w:rFonts w:hint="eastAsia"/>
        </w:rPr>
        <w:t>치수</w:t>
      </w:r>
      <w:r w:rsidR="00636D68">
        <w:t xml:space="preserve"> 및 검사 검증 완료된 제품 중 하나를 마스터 샘플로 선정하고, 고객 승인 일자 등을 표시하여 보관한다.</w:t>
      </w:r>
    </w:p>
    <w:p w14:paraId="07B7AB7E" w14:textId="77777777" w:rsidR="00636D68" w:rsidRPr="00636D68" w:rsidRDefault="00636D68" w:rsidP="00636D68">
      <w:pPr>
        <w:pStyle w:val="12"/>
        <w:ind w:left="910" w:right="364" w:hanging="273"/>
      </w:pPr>
    </w:p>
    <w:p w14:paraId="2C3AC7BB" w14:textId="77777777" w:rsidR="00636D68" w:rsidRDefault="00636D68" w:rsidP="00636D68">
      <w:pPr>
        <w:pStyle w:val="11"/>
        <w:ind w:left="273"/>
      </w:pPr>
      <w:r>
        <w:t xml:space="preserve">5.8 검사 </w:t>
      </w:r>
      <w:proofErr w:type="spellStart"/>
      <w:r>
        <w:t>보조구</w:t>
      </w:r>
      <w:proofErr w:type="spellEnd"/>
      <w:r>
        <w:t>(Checking Aids)</w:t>
      </w:r>
    </w:p>
    <w:p w14:paraId="2242DEB3" w14:textId="6ECB41F1" w:rsidR="00636D68" w:rsidRDefault="00C344C2" w:rsidP="00C344C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36D68">
        <w:rPr>
          <w:rFonts w:hint="eastAsia"/>
        </w:rPr>
        <w:t>제품</w:t>
      </w:r>
      <w:r w:rsidR="00636D68">
        <w:t xml:space="preserve"> 검사에 전용 </w:t>
      </w:r>
      <w:proofErr w:type="spellStart"/>
      <w:r w:rsidR="00636D68">
        <w:t>검사구</w:t>
      </w:r>
      <w:proofErr w:type="spellEnd"/>
      <w:r w:rsidR="00636D68">
        <w:t>(Check fixture) 등이 사용되는 경우, 해당 보조구의 리스트와 검증 기록을 제출한다.</w:t>
      </w:r>
    </w:p>
    <w:p w14:paraId="7A663591" w14:textId="77777777" w:rsidR="00636D68" w:rsidRDefault="00636D68" w:rsidP="00636D68">
      <w:pPr>
        <w:pStyle w:val="12"/>
        <w:ind w:left="910" w:right="364" w:hanging="273"/>
      </w:pPr>
    </w:p>
    <w:p w14:paraId="3E21F2E3" w14:textId="77777777" w:rsidR="00636D68" w:rsidRDefault="00636D68" w:rsidP="00636D68">
      <w:pPr>
        <w:pStyle w:val="11"/>
        <w:ind w:left="273"/>
      </w:pPr>
      <w:r>
        <w:t>5.9 고객 지정 요구사항 (CSR)</w:t>
      </w:r>
    </w:p>
    <w:p w14:paraId="5658AA86" w14:textId="6C6610DE" w:rsidR="00636D68" w:rsidRDefault="00C344C2" w:rsidP="00C344C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36D68">
        <w:rPr>
          <w:rFonts w:hint="eastAsia"/>
        </w:rPr>
        <w:t>해당</w:t>
      </w:r>
      <w:r w:rsidR="00636D68">
        <w:t xml:space="preserve"> 고객이 별도로 요구하는 양식이나 데이터(예: IMDS 등록, 포장 사양서 등)가 있는 경우 이를 포함한다.</w:t>
      </w:r>
    </w:p>
    <w:p w14:paraId="2292C08E" w14:textId="77777777" w:rsidR="00636D68" w:rsidRDefault="00636D68" w:rsidP="00636D68">
      <w:pPr>
        <w:pStyle w:val="12"/>
        <w:ind w:left="910" w:right="364" w:hanging="273"/>
      </w:pPr>
    </w:p>
    <w:p w14:paraId="44934F82" w14:textId="77777777" w:rsidR="00636D68" w:rsidRDefault="00636D68" w:rsidP="00636D68">
      <w:pPr>
        <w:pStyle w:val="10"/>
      </w:pPr>
      <w:r>
        <w:t xml:space="preserve">6. (Check) 제출 및 승인 획득 </w:t>
      </w:r>
    </w:p>
    <w:p w14:paraId="72F1D44F" w14:textId="0E469373" w:rsidR="00636D68" w:rsidRDefault="00636D68" w:rsidP="00636D68">
      <w:pPr>
        <w:pStyle w:val="11"/>
        <w:ind w:left="273"/>
      </w:pPr>
      <w:r>
        <w:t xml:space="preserve">6.1 </w:t>
      </w:r>
      <w:proofErr w:type="spellStart"/>
      <w:r>
        <w:t>초도품</w:t>
      </w:r>
      <w:proofErr w:type="spellEnd"/>
      <w:r>
        <w:t xml:space="preserve"> 검사 및 공정 능력 평가</w:t>
      </w:r>
    </w:p>
    <w:p w14:paraId="185CA1AB" w14:textId="4252304E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초도품</w:t>
      </w:r>
      <w:proofErr w:type="spellEnd"/>
      <w:r>
        <w:t xml:space="preserve"> 검사 보고서(ISIR): 생산된 샘플에 대해 전수 검사 수준의 정밀 검사를 수행하고 보고서를 작성한다.</w:t>
      </w:r>
    </w:p>
    <w:p w14:paraId="4BF36401" w14:textId="3612E5FC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[IATF 16949] </w:t>
      </w:r>
      <w:r>
        <w:rPr>
          <w:rFonts w:hint="eastAsia"/>
        </w:rPr>
        <w:t>초기</w:t>
      </w:r>
      <w:r>
        <w:t xml:space="preserve"> 공정 능력(</w:t>
      </w:r>
      <w:proofErr w:type="spellStart"/>
      <w:r>
        <w:t>Ppk</w:t>
      </w:r>
      <w:proofErr w:type="spellEnd"/>
      <w:r>
        <w:t>): 고객이 지정한 특별 특성 또는 주요 특성에 대해 초기 공정 능력 조사(</w:t>
      </w:r>
      <w:proofErr w:type="spellStart"/>
      <w:proofErr w:type="gramStart"/>
      <w:r>
        <w:t>Ppk</w:t>
      </w:r>
      <w:proofErr w:type="spellEnd"/>
      <w:r>
        <w:t xml:space="preserve"> &gt;</w:t>
      </w:r>
      <w:proofErr w:type="gramEnd"/>
      <w:r>
        <w:t xml:space="preserve"> 1.67 등 고객 기준)를 실시하고 만족 여부를 확인한다.</w:t>
      </w:r>
    </w:p>
    <w:p w14:paraId="5350467D" w14:textId="77777777" w:rsidR="00636D68" w:rsidRDefault="00636D68" w:rsidP="00636D68">
      <w:pPr>
        <w:pStyle w:val="12"/>
        <w:ind w:left="910" w:right="364" w:hanging="273"/>
      </w:pPr>
    </w:p>
    <w:p w14:paraId="49AD183B" w14:textId="77777777" w:rsidR="00636D68" w:rsidRDefault="00636D68" w:rsidP="00636D68">
      <w:pPr>
        <w:pStyle w:val="11"/>
        <w:ind w:left="273"/>
      </w:pPr>
      <w:r>
        <w:t>6.2 부품 제출 보증서 (PSW) 작성 및 제출</w:t>
      </w:r>
    </w:p>
    <w:p w14:paraId="33D62B83" w14:textId="1B51E442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PPAP 항목의 작성이 완료되면 PSW를 작성한다. PSW에는 부품 중량, 엔지니어링 변경 레벨, 검사 결과 요약 등을 기재한다.</w:t>
      </w:r>
    </w:p>
    <w:p w14:paraId="2ACE4545" w14:textId="1B5A0B5C" w:rsidR="00636D68" w:rsidRDefault="00636D68" w:rsidP="00636D68">
      <w:pPr>
        <w:pStyle w:val="12"/>
        <w:ind w:left="910" w:right="364" w:hanging="273"/>
      </w:pPr>
      <w:r>
        <w:rPr>
          <w:rFonts w:hint="eastAsia"/>
        </w:rPr>
        <w:t>2) 대표이사</w:t>
      </w:r>
      <w:r>
        <w:t xml:space="preserve">(또는 </w:t>
      </w:r>
      <w:proofErr w:type="spellStart"/>
      <w:r>
        <w:t>위임받은</w:t>
      </w:r>
      <w:proofErr w:type="spellEnd"/>
      <w:r>
        <w:t xml:space="preserve"> 책임자)의 서명 후 고객에게 제출 패키지를 발송한다.</w:t>
      </w:r>
    </w:p>
    <w:p w14:paraId="4644250F" w14:textId="77777777" w:rsidR="00636D68" w:rsidRDefault="00636D68" w:rsidP="00636D68">
      <w:pPr>
        <w:pStyle w:val="12"/>
        <w:ind w:left="910" w:right="364" w:hanging="273"/>
      </w:pPr>
    </w:p>
    <w:p w14:paraId="3F4E84BE" w14:textId="77777777" w:rsidR="00636D68" w:rsidRDefault="00636D68" w:rsidP="00636D68">
      <w:pPr>
        <w:pStyle w:val="11"/>
        <w:ind w:left="273"/>
      </w:pPr>
      <w:r>
        <w:t>6.3 고객 승인 상태 확인</w:t>
      </w:r>
    </w:p>
    <w:p w14:paraId="45732711" w14:textId="39E43179" w:rsidR="00636D68" w:rsidRDefault="00F879BC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36D68">
        <w:rPr>
          <w:rFonts w:hint="eastAsia"/>
        </w:rPr>
        <w:t>완전</w:t>
      </w:r>
      <w:r w:rsidR="00636D68">
        <w:t xml:space="preserve"> 승인(Approved): 모든 요건이 충족됨. 양산 출하 가능.</w:t>
      </w:r>
    </w:p>
    <w:p w14:paraId="5CD8B9CE" w14:textId="67C01E9D" w:rsidR="00636D68" w:rsidRDefault="00F879BC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636D68">
        <w:rPr>
          <w:rFonts w:hint="eastAsia"/>
        </w:rPr>
        <w:t>임시</w:t>
      </w:r>
      <w:r w:rsidR="00636D68">
        <w:t xml:space="preserve"> 승인(Interim Approval): 제한된 기간 또는 수량에 한해 출하 허용. (조치 계획 수립 필요)</w:t>
      </w:r>
    </w:p>
    <w:p w14:paraId="674FFDE9" w14:textId="32F5DDF8" w:rsidR="00636D68" w:rsidRDefault="00F879BC" w:rsidP="00636D6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636D68">
        <w:rPr>
          <w:rFonts w:hint="eastAsia"/>
        </w:rPr>
        <w:t>반려</w:t>
      </w:r>
      <w:r w:rsidR="00636D68">
        <w:t>(Rejected): 출하 불가. 수정된 제품 및 서류로 다시 제출해야 함.</w:t>
      </w:r>
    </w:p>
    <w:p w14:paraId="02CCC910" w14:textId="77777777" w:rsidR="00636D68" w:rsidRDefault="00636D68" w:rsidP="00636D68">
      <w:pPr>
        <w:pStyle w:val="12"/>
        <w:ind w:left="910" w:right="364" w:hanging="273"/>
      </w:pPr>
    </w:p>
    <w:p w14:paraId="50D0B7B7" w14:textId="77777777" w:rsidR="00F879BC" w:rsidRDefault="00636D68" w:rsidP="00F879BC">
      <w:pPr>
        <w:pStyle w:val="10"/>
      </w:pPr>
      <w:r>
        <w:lastRenderedPageBreak/>
        <w:t xml:space="preserve">7. (Act) 기록 보존 및 변경 관리 </w:t>
      </w:r>
    </w:p>
    <w:p w14:paraId="054A1B98" w14:textId="1D513E53" w:rsidR="00636D68" w:rsidRDefault="00636D68" w:rsidP="00F879BC">
      <w:pPr>
        <w:pStyle w:val="11"/>
        <w:ind w:left="273"/>
      </w:pPr>
      <w:r>
        <w:t>7.1 마스터 샘플 및 기록 보관</w:t>
      </w:r>
    </w:p>
    <w:p w14:paraId="3EB229E8" w14:textId="172DC77D" w:rsidR="00636D68" w:rsidRDefault="00F879BC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36D68">
        <w:t>[IATF 16949] PPAP 승인 기록, 마스터 샘플, 관련 데이터는 부품의 양산 중단(Active 상태 종료) 후 + 1년까지 보관해야 한다.</w:t>
      </w:r>
    </w:p>
    <w:p w14:paraId="6450B508" w14:textId="622F3785" w:rsidR="00636D68" w:rsidRDefault="00F879BC" w:rsidP="00636D6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636D68">
        <w:rPr>
          <w:rFonts w:hint="eastAsia"/>
        </w:rPr>
        <w:t>마스터</w:t>
      </w:r>
      <w:r w:rsidR="00636D68">
        <w:t xml:space="preserve"> 샘플은 변형이나 손상이 없도록 적절한 환경에서 보관해야 한다.</w:t>
      </w:r>
    </w:p>
    <w:p w14:paraId="073DEF18" w14:textId="77777777" w:rsidR="00636D68" w:rsidRDefault="00636D68" w:rsidP="00636D68">
      <w:pPr>
        <w:pStyle w:val="12"/>
        <w:ind w:left="910" w:right="364" w:hanging="273"/>
      </w:pPr>
    </w:p>
    <w:p w14:paraId="6E0A1082" w14:textId="77777777" w:rsidR="00636D68" w:rsidRDefault="00636D68" w:rsidP="00F879BC">
      <w:pPr>
        <w:pStyle w:val="11"/>
        <w:ind w:left="273"/>
      </w:pPr>
      <w:r>
        <w:t>7.2 승인 후 관리</w:t>
      </w:r>
    </w:p>
    <w:p w14:paraId="0733E2B7" w14:textId="23354625" w:rsidR="00636D68" w:rsidRDefault="00F879BC" w:rsidP="00636D6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36D68">
        <w:rPr>
          <w:rFonts w:hint="eastAsia"/>
        </w:rPr>
        <w:t>승인된</w:t>
      </w:r>
      <w:r w:rsidR="00636D68">
        <w:t xml:space="preserve"> 공정 조건, 관리계획서, 검사 기준은 임의로 변경할 수 없다.</w:t>
      </w:r>
    </w:p>
    <w:p w14:paraId="5DB3BEDB" w14:textId="0AB92B52" w:rsidR="00A354D7" w:rsidRPr="00636D68" w:rsidRDefault="00F879BC" w:rsidP="00636D68">
      <w:pPr>
        <w:pStyle w:val="12"/>
        <w:ind w:left="910" w:right="364" w:hanging="273"/>
      </w:pPr>
      <w:r>
        <w:rPr>
          <w:rFonts w:hint="eastAsia"/>
        </w:rPr>
        <w:t>2) 변경이 필요한 경우 ‘{{DOC_PREFIX}}-QM-215 변경관리 절차서’에 따라 사전 검토 후 고객에게 통보하고, 필요 시 PPAP를 재승인 받아야 한다.</w:t>
      </w:r>
    </w:p>
    <w:p w14:paraId="7D753727" w14:textId="77777777" w:rsidR="00636D68" w:rsidRDefault="00636D68" w:rsidP="00636D68">
      <w:pPr>
        <w:pStyle w:val="12"/>
        <w:ind w:left="910" w:right="364" w:hanging="273"/>
      </w:pPr>
    </w:p>
    <w:p w14:paraId="5283DFCA" w14:textId="77777777" w:rsidR="00636D68" w:rsidRPr="004C4E7B" w:rsidRDefault="00636D68" w:rsidP="00636D68">
      <w:pPr>
        <w:pStyle w:val="12"/>
        <w:ind w:left="910" w:right="364" w:hanging="273"/>
      </w:pP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255"/>
        <w:gridCol w:w="3847"/>
        <w:gridCol w:w="1984"/>
        <w:gridCol w:w="1984"/>
      </w:tblGrid>
      <w:tr w:rsidR="00007871" w:rsidRPr="00630955" w14:paraId="288CAE69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847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FA1CA3" w:rsidRPr="00630955" w14:paraId="6EDA2DFB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380BB3EF" w14:textId="0A89A6AE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34029DBC" w14:textId="4659A2F4" w:rsidR="00FA1CA3" w:rsidRPr="00FA1CA3" w:rsidRDefault="00FA1CA3" w:rsidP="00FA1CA3">
            <w:pPr>
              <w:pStyle w:val="a3"/>
              <w:jc w:val="center"/>
            </w:pPr>
            <w:r w:rsidRPr="00FA1CA3">
              <w:t>부품제출보증서 (PSW)</w:t>
            </w:r>
          </w:p>
        </w:tc>
        <w:tc>
          <w:tcPr>
            <w:tcW w:w="1984" w:type="dxa"/>
            <w:vAlign w:val="center"/>
          </w:tcPr>
          <w:p w14:paraId="6369FAD4" w14:textId="77CD5795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73C8866E" w14:textId="1BA5F361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59E180B0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5A186BD1" w14:textId="5DCC1B21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75ED0A89" w14:textId="09176D95" w:rsidR="00FA1CA3" w:rsidRPr="00FA1CA3" w:rsidRDefault="00FA1CA3" w:rsidP="00FA1CA3">
            <w:pPr>
              <w:pStyle w:val="a3"/>
              <w:jc w:val="center"/>
            </w:pPr>
            <w:proofErr w:type="spellStart"/>
            <w:r w:rsidRPr="00FA1CA3">
              <w:t>초도품검사성적서</w:t>
            </w:r>
            <w:proofErr w:type="spellEnd"/>
            <w:r w:rsidRPr="00FA1CA3">
              <w:t xml:space="preserve"> (ISIR)</w:t>
            </w:r>
          </w:p>
        </w:tc>
        <w:tc>
          <w:tcPr>
            <w:tcW w:w="1984" w:type="dxa"/>
            <w:vAlign w:val="center"/>
          </w:tcPr>
          <w:p w14:paraId="21BA3344" w14:textId="62D3A519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7F4D772A" w14:textId="6C71A438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3AF6FD9C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49934128" w14:textId="7A39AA7C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3137693C" w14:textId="036C42DF" w:rsidR="00FA1CA3" w:rsidRPr="00FA1CA3" w:rsidRDefault="00FA1CA3" w:rsidP="00FA1CA3">
            <w:pPr>
              <w:pStyle w:val="a3"/>
              <w:jc w:val="center"/>
            </w:pPr>
            <w:r w:rsidRPr="00FA1CA3">
              <w:t xml:space="preserve">공정능력분석 보고서 (Cp, </w:t>
            </w:r>
            <w:proofErr w:type="spellStart"/>
            <w:r w:rsidRPr="00FA1CA3">
              <w:t>Cpk</w:t>
            </w:r>
            <w:proofErr w:type="spellEnd"/>
            <w:r w:rsidRPr="00FA1CA3">
              <w:t xml:space="preserve">/Pp, </w:t>
            </w:r>
            <w:proofErr w:type="spellStart"/>
            <w:r w:rsidRPr="00FA1CA3">
              <w:t>Ppk</w:t>
            </w:r>
            <w:proofErr w:type="spellEnd"/>
            <w:r w:rsidRPr="00FA1CA3">
              <w:t>)</w:t>
            </w:r>
          </w:p>
        </w:tc>
        <w:tc>
          <w:tcPr>
            <w:tcW w:w="1984" w:type="dxa"/>
            <w:vAlign w:val="center"/>
          </w:tcPr>
          <w:p w14:paraId="35CCE423" w14:textId="6B4E2440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1058D52E" w14:textId="2FD190C7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2962A150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113151ED" w14:textId="114E4DA9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2C20A70C" w14:textId="02AC6DC0" w:rsidR="00FA1CA3" w:rsidRPr="00FA1CA3" w:rsidRDefault="00FA1CA3" w:rsidP="00FA1CA3">
            <w:pPr>
              <w:pStyle w:val="a3"/>
              <w:jc w:val="center"/>
            </w:pPr>
            <w:r w:rsidRPr="00FA1CA3">
              <w:t>측정시스템분석 (MSA) 보고서</w:t>
            </w:r>
          </w:p>
        </w:tc>
        <w:tc>
          <w:tcPr>
            <w:tcW w:w="1984" w:type="dxa"/>
            <w:vAlign w:val="center"/>
          </w:tcPr>
          <w:p w14:paraId="7BB548CE" w14:textId="2BFB1693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74B6F1AE" w14:textId="5A9DC53E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63CAE7B7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78F04961" w14:textId="0406148E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353C175C" w14:textId="58DC8ACA" w:rsidR="00FA1CA3" w:rsidRPr="00FA1CA3" w:rsidRDefault="00FA1CA3" w:rsidP="00FA1CA3">
            <w:pPr>
              <w:pStyle w:val="a3"/>
              <w:jc w:val="center"/>
            </w:pPr>
            <w:r w:rsidRPr="00FA1CA3">
              <w:t>외관승인보고서 (AAR)</w:t>
            </w:r>
          </w:p>
        </w:tc>
        <w:tc>
          <w:tcPr>
            <w:tcW w:w="1984" w:type="dxa"/>
            <w:vAlign w:val="center"/>
          </w:tcPr>
          <w:p w14:paraId="5D58E77B" w14:textId="1FC54DF6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36B54954" w14:textId="6F4CA364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  <w:tr w:rsidR="00FA1CA3" w:rsidRPr="00630955" w14:paraId="3AC68588" w14:textId="77777777" w:rsidTr="00CF6394">
        <w:trPr>
          <w:trHeight w:val="397"/>
        </w:trPr>
        <w:tc>
          <w:tcPr>
            <w:tcW w:w="1255" w:type="dxa"/>
            <w:vAlign w:val="center"/>
          </w:tcPr>
          <w:p w14:paraId="5297A731" w14:textId="784F3BFD" w:rsidR="00FA1CA3" w:rsidRPr="00FA1CA3" w:rsidRDefault="00FA1CA3" w:rsidP="00FA1CA3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847" w:type="dxa"/>
            <w:vAlign w:val="center"/>
          </w:tcPr>
          <w:p w14:paraId="1EF5DAB2" w14:textId="2EA44C43" w:rsidR="00FA1CA3" w:rsidRPr="00FA1CA3" w:rsidRDefault="00FA1CA3" w:rsidP="00FA1CA3">
            <w:pPr>
              <w:pStyle w:val="a3"/>
              <w:jc w:val="center"/>
            </w:pPr>
            <w:r w:rsidRPr="00FA1CA3">
              <w:t>마스터 샘플(Master Sample)</w:t>
            </w:r>
          </w:p>
        </w:tc>
        <w:tc>
          <w:tcPr>
            <w:tcW w:w="1984" w:type="dxa"/>
            <w:vAlign w:val="center"/>
          </w:tcPr>
          <w:p w14:paraId="58D3949C" w14:textId="700E61D5" w:rsidR="00FA1CA3" w:rsidRPr="00FA1CA3" w:rsidRDefault="00FA1CA3" w:rsidP="00FA1CA3">
            <w:pPr>
              <w:pStyle w:val="a3"/>
              <w:jc w:val="center"/>
            </w:pPr>
            <w:r w:rsidRPr="00FA1CA3">
              <w:t>단종 후 1년</w:t>
            </w:r>
          </w:p>
        </w:tc>
        <w:tc>
          <w:tcPr>
            <w:tcW w:w="1984" w:type="dxa"/>
            <w:vAlign w:val="center"/>
          </w:tcPr>
          <w:p w14:paraId="47F91C7B" w14:textId="72CC0AC2" w:rsidR="00FA1CA3" w:rsidRPr="00FA1CA3" w:rsidRDefault="00FA1CA3" w:rsidP="00FA1CA3">
            <w:pPr>
              <w:pStyle w:val="a3"/>
              <w:jc w:val="center"/>
            </w:pPr>
            <w:r w:rsidRPr="00FA1CA3">
              <w:t>품질부서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3EEE6EB7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[{{DOC_PREFIX}}-QM-213 양산 부품 승인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4F2E94AA" w:rsidR="00972BBF" w:rsidRDefault="00D1208D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7DC9A2D9" w:rsidR="00972BBF" w:rsidRDefault="00A14232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2CF8" w14:textId="77777777" w:rsidR="00531B00" w:rsidRDefault="00531B00" w:rsidP="00503B0A">
      <w:r>
        <w:separator/>
      </w:r>
    </w:p>
  </w:endnote>
  <w:endnote w:type="continuationSeparator" w:id="0">
    <w:p w14:paraId="30338087" w14:textId="77777777" w:rsidR="00531B00" w:rsidRDefault="00531B00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2711" w14:textId="77777777" w:rsidR="00CF15CB" w:rsidRDefault="00CF15C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642121D1" w:rsidR="008F5E20" w:rsidRPr="00BE34B1" w:rsidRDefault="00BE34B1" w:rsidP="00CF15CB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CF15CB">
      <w:rPr>
        <w:sz w:val="18"/>
        <w:szCs w:val="18"/>
        <w:lang w:val="ko-KR"/>
      </w:rPr>
      <w:ptab w:relativeTo="margin" w:alignment="right" w:leader="none"/>
    </w:r>
    <w:r w:rsidR="00CF15CB" w:rsidRPr="00CF15CB">
      <w:rPr>
        <w:sz w:val="18"/>
        <w:szCs w:val="18"/>
        <w:lang w:val="ko-KR"/>
      </w:rPr>
      <w:t xml:space="preserve"> </w:t>
    </w:r>
    <w:r w:rsidR="00CF15CB" w:rsidRPr="00CF15CB">
      <w:rPr>
        <w:sz w:val="18"/>
        <w:szCs w:val="18"/>
      </w:rPr>
      <w:fldChar w:fldCharType="begin"/>
    </w:r>
    <w:r w:rsidR="00CF15CB" w:rsidRPr="00CF15CB">
      <w:rPr>
        <w:sz w:val="18"/>
        <w:szCs w:val="18"/>
      </w:rPr>
      <w:instrText>PAGE  \* Arabic  \* MERGEFORMAT</w:instrText>
    </w:r>
    <w:r w:rsidR="00CF15CB" w:rsidRPr="00CF15CB">
      <w:rPr>
        <w:sz w:val="18"/>
        <w:szCs w:val="18"/>
      </w:rPr>
      <w:fldChar w:fldCharType="separate"/>
    </w:r>
    <w:r w:rsidR="00CF15CB" w:rsidRPr="00CF15CB">
      <w:rPr>
        <w:sz w:val="18"/>
        <w:szCs w:val="18"/>
        <w:lang w:val="ko-KR"/>
      </w:rPr>
      <w:t>1</w:t>
    </w:r>
    <w:r w:rsidR="00CF15CB" w:rsidRPr="00CF15CB">
      <w:rPr>
        <w:sz w:val="18"/>
        <w:szCs w:val="18"/>
      </w:rPr>
      <w:fldChar w:fldCharType="end"/>
    </w:r>
    <w:r w:rsidR="00CF15CB" w:rsidRPr="00CF15CB">
      <w:rPr>
        <w:sz w:val="18"/>
        <w:szCs w:val="18"/>
        <w:lang w:val="ko-KR"/>
      </w:rPr>
      <w:t xml:space="preserve"> / </w:t>
    </w:r>
    <w:r w:rsidR="00CF15CB" w:rsidRPr="00CF15CB">
      <w:rPr>
        <w:sz w:val="18"/>
        <w:szCs w:val="18"/>
      </w:rPr>
      <w:fldChar w:fldCharType="begin"/>
    </w:r>
    <w:r w:rsidR="00CF15CB" w:rsidRPr="00CF15CB">
      <w:rPr>
        <w:sz w:val="18"/>
        <w:szCs w:val="18"/>
      </w:rPr>
      <w:instrText>NUMPAGES  \* Arabic  \* MERGEFORMAT</w:instrText>
    </w:r>
    <w:r w:rsidR="00CF15CB" w:rsidRPr="00CF15CB">
      <w:rPr>
        <w:sz w:val="18"/>
        <w:szCs w:val="18"/>
      </w:rPr>
      <w:fldChar w:fldCharType="separate"/>
    </w:r>
    <w:r w:rsidR="00CF15CB" w:rsidRPr="00CF15CB">
      <w:rPr>
        <w:sz w:val="18"/>
        <w:szCs w:val="18"/>
        <w:lang w:val="ko-KR"/>
      </w:rPr>
      <w:t>2</w:t>
    </w:r>
    <w:r w:rsidR="00CF15CB" w:rsidRPr="00CF15CB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9D2BE" w14:textId="77777777" w:rsidR="00CF15CB" w:rsidRDefault="00CF15C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3867" w14:textId="77777777" w:rsidR="00531B00" w:rsidRDefault="00531B00" w:rsidP="00503B0A">
      <w:r>
        <w:separator/>
      </w:r>
    </w:p>
  </w:footnote>
  <w:footnote w:type="continuationSeparator" w:id="0">
    <w:p w14:paraId="56C4F467" w14:textId="77777777" w:rsidR="00531B00" w:rsidRDefault="00531B00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8957" w14:textId="77777777" w:rsidR="00CF15CB" w:rsidRDefault="00CF15C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72BC857F" w:rsidR="008F5E20" w:rsidRPr="00960A15" w:rsidRDefault="00951AAB" w:rsidP="00CF15C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{{DOC_PREFIX}}-QM-213 양산 부품 승인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0266" w14:textId="77777777" w:rsidR="00CF15CB" w:rsidRDefault="00CF15C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1B8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A68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6E4A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360DC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6868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1B00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0B52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36D6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347E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95F18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0532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4232"/>
    <w:rsid w:val="00A153B0"/>
    <w:rsid w:val="00A15617"/>
    <w:rsid w:val="00A16FC1"/>
    <w:rsid w:val="00A2355C"/>
    <w:rsid w:val="00A262FE"/>
    <w:rsid w:val="00A3087E"/>
    <w:rsid w:val="00A354D7"/>
    <w:rsid w:val="00A364FB"/>
    <w:rsid w:val="00A36729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3A66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183F"/>
    <w:rsid w:val="00B734C9"/>
    <w:rsid w:val="00B743FC"/>
    <w:rsid w:val="00B75936"/>
    <w:rsid w:val="00B8176A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3A9B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4C2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2C83"/>
    <w:rsid w:val="00CC3618"/>
    <w:rsid w:val="00CD7F3A"/>
    <w:rsid w:val="00CE7F76"/>
    <w:rsid w:val="00CF04F5"/>
    <w:rsid w:val="00CF15CB"/>
    <w:rsid w:val="00CF6394"/>
    <w:rsid w:val="00CF7C00"/>
    <w:rsid w:val="00D006B9"/>
    <w:rsid w:val="00D02DA5"/>
    <w:rsid w:val="00D030F0"/>
    <w:rsid w:val="00D0416A"/>
    <w:rsid w:val="00D05082"/>
    <w:rsid w:val="00D1208D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879BC"/>
    <w:rsid w:val="00F907BF"/>
    <w:rsid w:val="00FA1939"/>
    <w:rsid w:val="00FA19E9"/>
    <w:rsid w:val="00FA1CA3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FB5B0EDA-F70C-46AD-886A-EFFEF6FC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15</cp:revision>
  <dcterms:created xsi:type="dcterms:W3CDTF">2026-01-07T10:00:00Z</dcterms:created>
  <dcterms:modified xsi:type="dcterms:W3CDTF">2026-09-30T00:17:00Z</dcterms:modified>
</cp:coreProperties>
</file>