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C600D" w14:textId="77777777" w:rsidR="00F62B20" w:rsidRDefault="00F62B20" w:rsidP="0004069F">
      <w:pPr>
        <w:pStyle w:val="1TEXT"/>
        <w:ind w:left="273" w:right="273"/>
      </w:pPr>
    </w:p>
    <w:p w14:paraId="63F7404D" w14:textId="77777777" w:rsidR="00F62B20" w:rsidRDefault="00F62B20" w:rsidP="0004069F">
      <w:pPr>
        <w:pStyle w:val="1TEXT"/>
        <w:ind w:left="273" w:right="273"/>
      </w:pPr>
    </w:p>
    <w:p w14:paraId="1F6ABA84" w14:textId="21FC01F2" w:rsidR="005728F6" w:rsidRDefault="00C34AA9" w:rsidP="00362127">
      <w:pPr>
        <w:pStyle w:val="a8"/>
      </w:pPr>
      <w:r>
        <w:rPr>
          <w:rFonts w:hint="eastAsia"/>
        </w:rPr>
        <w:t>외부공급자 관리</w:t>
      </w:r>
      <w:r w:rsidR="00344280">
        <w:rPr>
          <w:rFonts w:hint="eastAsia"/>
        </w:rPr>
        <w:t xml:space="preserve"> 절차서</w:t>
      </w:r>
    </w:p>
    <w:p w14:paraId="5C822D0C" w14:textId="2D1B7296" w:rsidR="005728F6" w:rsidRPr="009F1860" w:rsidRDefault="005728F6" w:rsidP="00430188">
      <w:pPr>
        <w:jc w:val="center"/>
      </w:pPr>
      <w:proofErr w:type="gramStart"/>
      <w:r>
        <w:rPr>
          <w:rFonts w:hint="eastAsia"/>
        </w:rPr>
        <w:t>문서번호 :</w:t>
      </w:r>
      <w:proofErr w:type="gramEnd"/>
      <w:r>
        <w:rPr>
          <w:rFonts w:hint="eastAsia"/>
        </w:rPr>
        <w:t xml:space="preserve"> {{DOC_PREFIX}}-QM-</w:t>
      </w:r>
      <w:proofErr w:type="gramStart"/>
      <w:r>
        <w:rPr>
          <w:rFonts w:hint="eastAsia"/>
        </w:rPr>
        <w:t>222 /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개정번호 :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0 /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개정일자 :</w:t>
      </w:r>
      <w:proofErr w:type="gramEnd"/>
      <w:r>
        <w:rPr>
          <w:rFonts w:hint="eastAsia"/>
        </w:rPr>
        <w:t xml:space="preserve"> {{REV_DATE}}</w:t>
      </w:r>
    </w:p>
    <w:p w14:paraId="09071010" w14:textId="6B536F8C" w:rsidR="00F62B20" w:rsidRPr="005728F6" w:rsidRDefault="003A7F37" w:rsidP="0004069F">
      <w:pPr>
        <w:pStyle w:val="1TEXT"/>
        <w:ind w:left="273" w:right="273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AEB346F" wp14:editId="74728875">
            <wp:simplePos x="0" y="0"/>
            <wp:positionH relativeFrom="page">
              <wp:align>center</wp:align>
            </wp:positionH>
            <wp:positionV relativeFrom="page">
              <wp:posOffset>4680585</wp:posOffset>
            </wp:positionV>
            <wp:extent cx="2160000" cy="2160000"/>
            <wp:effectExtent l="0" t="0" r="0" b="0"/>
            <wp:wrapNone/>
            <wp:docPr id="754764409" name="그림 1" descr="텍스트, 그림, 스케치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764409" name="그림 1" descr="텍스트, 그림, 스케치, 폰트이(가) 표시된 사진&#10;&#10;AI 생성 콘텐츠는 정확하지 않을 수 있습니다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FFDC19" w14:textId="10571FCA" w:rsidR="00F62B20" w:rsidRPr="00430188" w:rsidRDefault="00F62B20" w:rsidP="0004069F">
      <w:pPr>
        <w:pStyle w:val="1TEXT"/>
        <w:ind w:left="273" w:right="273"/>
      </w:pPr>
    </w:p>
    <w:p w14:paraId="68ABA450" w14:textId="77777777" w:rsidR="00F62B20" w:rsidRPr="00FA50B1" w:rsidRDefault="00F62B20" w:rsidP="0004069F">
      <w:pPr>
        <w:pStyle w:val="1TEXT"/>
        <w:ind w:left="273" w:right="273"/>
      </w:pPr>
    </w:p>
    <w:p w14:paraId="1BCB8D5F" w14:textId="77777777" w:rsidR="00F62B20" w:rsidRPr="00192C28" w:rsidRDefault="00F62B20" w:rsidP="0004069F">
      <w:pPr>
        <w:pStyle w:val="1TEXT"/>
        <w:ind w:left="273" w:right="273"/>
      </w:pPr>
    </w:p>
    <w:p w14:paraId="6AFB3619" w14:textId="58951BAC" w:rsidR="00F62B20" w:rsidRPr="00FA50B1" w:rsidRDefault="00F62B20" w:rsidP="0004069F">
      <w:pPr>
        <w:pStyle w:val="1TEXT"/>
        <w:ind w:left="273" w:right="273"/>
      </w:pPr>
    </w:p>
    <w:p w14:paraId="42574CF3" w14:textId="77777777" w:rsidR="00F62B20" w:rsidRPr="008D6047" w:rsidRDefault="00F62B20" w:rsidP="0004069F">
      <w:pPr>
        <w:pStyle w:val="1TEXT"/>
        <w:ind w:left="273" w:right="273"/>
      </w:pPr>
    </w:p>
    <w:p w14:paraId="2A2FE776" w14:textId="77777777" w:rsidR="00F62B20" w:rsidRPr="00C34AA9" w:rsidRDefault="00F62B20" w:rsidP="0004069F">
      <w:pPr>
        <w:pStyle w:val="1TEXT"/>
        <w:ind w:left="273" w:right="273"/>
      </w:pPr>
    </w:p>
    <w:p w14:paraId="0ACF63E6" w14:textId="77777777" w:rsidR="00F62B20" w:rsidRPr="00F87472" w:rsidRDefault="00F62B20" w:rsidP="0004069F">
      <w:pPr>
        <w:pStyle w:val="1TEXT"/>
        <w:ind w:left="273" w:right="273"/>
      </w:pPr>
    </w:p>
    <w:p w14:paraId="513833B6" w14:textId="77777777" w:rsidR="00F62B20" w:rsidRPr="00FA50B1" w:rsidRDefault="00F62B20" w:rsidP="0004069F">
      <w:pPr>
        <w:pStyle w:val="1TEXT"/>
        <w:ind w:left="273" w:right="273"/>
      </w:pPr>
    </w:p>
    <w:p w14:paraId="7424C00E" w14:textId="77777777" w:rsidR="00F62B20" w:rsidRPr="00FA50B1" w:rsidRDefault="00F62B20" w:rsidP="00F62B20">
      <w:pPr>
        <w:ind w:leftChars="150" w:left="273" w:rightChars="150" w:right="273"/>
        <w:rPr>
          <w:rFonts w:ascii="맑은 고딕" w:eastAsia="나눔스퀘어" w:hAnsi="맑은 고딕" w:cs="Times New Roman"/>
          <w:sz w:val="22"/>
          <w:szCs w:val="22"/>
        </w:rPr>
      </w:pPr>
    </w:p>
    <w:tbl>
      <w:tblPr>
        <w:tblStyle w:val="20"/>
        <w:tblpPr w:leftFromText="142" w:rightFromText="142" w:vertAnchor="page" w:horzAnchor="margin" w:tblpXSpec="center" w:tblpY="14176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850"/>
        <w:gridCol w:w="2268"/>
        <w:gridCol w:w="850"/>
        <w:gridCol w:w="2268"/>
      </w:tblGrid>
      <w:tr w:rsidR="00F62B20" w:rsidRPr="00FA50B1" w14:paraId="5B1FB148" w14:textId="77777777" w:rsidTr="00D20140">
        <w:tc>
          <w:tcPr>
            <w:tcW w:w="2268" w:type="dxa"/>
            <w:tcBorders>
              <w:bottom w:val="single" w:sz="12" w:space="0" w:color="auto"/>
            </w:tcBorders>
          </w:tcPr>
          <w:p w14:paraId="40E8CB5A" w14:textId="77777777" w:rsidR="00F62B20" w:rsidRPr="00FA50B1" w:rsidRDefault="00F62B20" w:rsidP="00D20140">
            <w:pPr>
              <w:ind w:left="37"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작성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</w:t>
            </w:r>
            <w:r w:rsidRPr="00FA50B1">
              <w:rPr>
                <w:rFonts w:ascii="맑은 고딕" w:eastAsia="나눔스퀘어" w:hAnsi="맑은 고딕" w:cs="Times New Roman"/>
              </w:rPr>
              <w:t>:</w:t>
            </w:r>
          </w:p>
        </w:tc>
        <w:tc>
          <w:tcPr>
            <w:tcW w:w="850" w:type="dxa"/>
          </w:tcPr>
          <w:p w14:paraId="3DCE15AF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bottom w:val="single" w:sz="12" w:space="0" w:color="auto"/>
            </w:tcBorders>
          </w:tcPr>
          <w:p w14:paraId="2622BA2F" w14:textId="77777777" w:rsidR="00F62B20" w:rsidRPr="00FA50B1" w:rsidRDefault="00F62B20" w:rsidP="00D20140">
            <w:pPr>
              <w:ind w:left="36"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검토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</w:t>
            </w:r>
            <w:r w:rsidRPr="00FA50B1">
              <w:rPr>
                <w:rFonts w:ascii="맑은 고딕" w:eastAsia="나눔스퀘어" w:hAnsi="맑은 고딕" w:cs="Times New Roman"/>
              </w:rPr>
              <w:t>:</w:t>
            </w:r>
          </w:p>
        </w:tc>
        <w:tc>
          <w:tcPr>
            <w:tcW w:w="850" w:type="dxa"/>
          </w:tcPr>
          <w:p w14:paraId="1D4D6E39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bottom w:val="single" w:sz="12" w:space="0" w:color="auto"/>
            </w:tcBorders>
          </w:tcPr>
          <w:p w14:paraId="3E8A4FAF" w14:textId="77777777" w:rsidR="00F62B20" w:rsidRPr="00FA50B1" w:rsidRDefault="00F62B20" w:rsidP="00D20140">
            <w:pPr>
              <w:ind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승인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:</w:t>
            </w:r>
          </w:p>
        </w:tc>
      </w:tr>
      <w:tr w:rsidR="00F62B20" w:rsidRPr="00FA50B1" w14:paraId="37E6B0F9" w14:textId="77777777" w:rsidTr="00D20140">
        <w:tc>
          <w:tcPr>
            <w:tcW w:w="2268" w:type="dxa"/>
            <w:tcBorders>
              <w:top w:val="single" w:sz="12" w:space="0" w:color="auto"/>
            </w:tcBorders>
          </w:tcPr>
          <w:p w14:paraId="69E106A6" w14:textId="21F8B7C1" w:rsidR="00F62B20" w:rsidRPr="00FA50B1" w:rsidRDefault="00F62B20" w:rsidP="00D20140">
            <w:pPr>
              <w:ind w:left="273" w:right="273"/>
              <w:jc w:val="center"/>
              <w:rPr>
                <w:rFonts w:ascii="맑은 고딕" w:eastAsia="나눔스퀘어" w:hAnsi="맑은 고딕" w:cs="Times New Roman"/>
                <w:i/>
                <w:iCs/>
                <w:sz w:val="18"/>
                <w:szCs w:val="18"/>
              </w:rPr>
            </w:pPr>
          </w:p>
        </w:tc>
        <w:tc>
          <w:tcPr>
            <w:tcW w:w="850" w:type="dxa"/>
          </w:tcPr>
          <w:p w14:paraId="78C8F2EE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top w:val="single" w:sz="12" w:space="0" w:color="auto"/>
            </w:tcBorders>
          </w:tcPr>
          <w:p w14:paraId="501C927D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850" w:type="dxa"/>
          </w:tcPr>
          <w:p w14:paraId="732CB354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top w:val="single" w:sz="12" w:space="0" w:color="auto"/>
            </w:tcBorders>
          </w:tcPr>
          <w:p w14:paraId="14E88944" w14:textId="1ECB29F3" w:rsidR="00F62B20" w:rsidRPr="00FA50B1" w:rsidRDefault="00F62B20" w:rsidP="00FD0481">
            <w:pPr>
              <w:ind w:left="273" w:right="273"/>
              <w:jc w:val="center"/>
              <w:rPr>
                <w:rFonts w:ascii="맑은 고딕" w:eastAsia="나눔스퀘어" w:hAnsi="맑은 고딕" w:cs="Times New Roman"/>
              </w:rPr>
            </w:pPr>
          </w:p>
        </w:tc>
      </w:tr>
    </w:tbl>
    <w:p w14:paraId="28200DEF" w14:textId="77777777" w:rsidR="00F62B20" w:rsidRPr="00FA50B1" w:rsidRDefault="00F62B20" w:rsidP="00F62B20">
      <w:pPr>
        <w:ind w:leftChars="150" w:left="273" w:rightChars="150" w:right="273"/>
        <w:rPr>
          <w:rFonts w:ascii="맑은 고딕" w:eastAsia="나눔스퀘어" w:hAnsi="맑은 고딕" w:cs="Times New Roman"/>
          <w:sz w:val="22"/>
          <w:szCs w:val="22"/>
        </w:rPr>
      </w:pPr>
      <w:r w:rsidRPr="00FA50B1">
        <w:rPr>
          <w:rFonts w:ascii="맑은 고딕" w:eastAsia="나눔스퀘어" w:hAnsi="맑은 고딕" w:cs="Times New Roman"/>
          <w:sz w:val="22"/>
          <w:szCs w:val="22"/>
        </w:rPr>
        <w:br w:type="page"/>
      </w:r>
    </w:p>
    <w:p w14:paraId="1E305FEC" w14:textId="77777777" w:rsidR="00C34AA9" w:rsidRDefault="00C34AA9" w:rsidP="00C34AA9">
      <w:pPr>
        <w:pStyle w:val="10"/>
      </w:pPr>
      <w:r>
        <w:lastRenderedPageBreak/>
        <w:t xml:space="preserve">1. 적용범위 </w:t>
      </w:r>
    </w:p>
    <w:p w14:paraId="6365382E" w14:textId="427BB089" w:rsidR="00C34AA9" w:rsidRDefault="00C34AA9" w:rsidP="00C34AA9">
      <w:pPr>
        <w:pStyle w:val="1TEXT"/>
        <w:ind w:left="273" w:right="273"/>
      </w:pPr>
      <w:r>
        <w:t>이 절차서는 당사의 제품 및 서비스 품질에 영향을 미치는 원부자재, 외주 공정, 서비스(시험, 교정, 운송 등)를 제공하는 모든 외부공급자의 선정, 평가, 등록, 성과 모니터링 및 육성 관리에 대하여 적용한다.</w:t>
      </w:r>
    </w:p>
    <w:p w14:paraId="3D29381E" w14:textId="77777777" w:rsidR="00C34AA9" w:rsidRDefault="00C34AA9" w:rsidP="00C34AA9">
      <w:pPr>
        <w:pStyle w:val="12"/>
        <w:ind w:left="910" w:right="364" w:hanging="273"/>
      </w:pPr>
    </w:p>
    <w:p w14:paraId="6A858AA6" w14:textId="77777777" w:rsidR="00C34AA9" w:rsidRDefault="00C34AA9" w:rsidP="00C34AA9">
      <w:pPr>
        <w:pStyle w:val="10"/>
      </w:pPr>
      <w:r>
        <w:t xml:space="preserve">2. 책임과 권한 </w:t>
      </w:r>
    </w:p>
    <w:p w14:paraId="715AB6F4" w14:textId="097BB96F" w:rsidR="00C34AA9" w:rsidRDefault="00C34AA9" w:rsidP="00C34AA9">
      <w:pPr>
        <w:pStyle w:val="11"/>
        <w:ind w:left="273"/>
      </w:pPr>
      <w:r>
        <w:t>2.1 대표이사</w:t>
      </w:r>
    </w:p>
    <w:p w14:paraId="195C2F45" w14:textId="1F5F5F75" w:rsidR="00C34AA9" w:rsidRDefault="00C34AA9" w:rsidP="00C34AA9">
      <w:pPr>
        <w:pStyle w:val="12"/>
        <w:ind w:left="910" w:right="364" w:hanging="273"/>
      </w:pPr>
      <w:r>
        <w:rPr>
          <w:rFonts w:hint="eastAsia"/>
        </w:rPr>
        <w:t>1) 외부공급자</w:t>
      </w:r>
      <w:r>
        <w:t xml:space="preserve"> 관리 프로세스에 필요한 자원을 승인한다.</w:t>
      </w:r>
    </w:p>
    <w:p w14:paraId="6B06E183" w14:textId="290B69A2" w:rsidR="00C34AA9" w:rsidRDefault="00C34AA9" w:rsidP="00C34AA9">
      <w:pPr>
        <w:pStyle w:val="12"/>
        <w:ind w:left="910" w:right="364" w:hanging="273"/>
      </w:pPr>
      <w:r>
        <w:rPr>
          <w:rFonts w:hint="eastAsia"/>
        </w:rPr>
        <w:t>2) 주요</w:t>
      </w:r>
      <w:r>
        <w:t xml:space="preserve"> 공급자의 선정 및 거래 중단에 대한 최종 승인 권한을 가진다.</w:t>
      </w:r>
    </w:p>
    <w:p w14:paraId="0206616B" w14:textId="77777777" w:rsidR="00C34AA9" w:rsidRPr="00C34AA9" w:rsidRDefault="00C34AA9" w:rsidP="00C34AA9">
      <w:pPr>
        <w:pStyle w:val="12"/>
        <w:ind w:left="910" w:right="364" w:hanging="273"/>
      </w:pPr>
    </w:p>
    <w:p w14:paraId="49D40A6E" w14:textId="77777777" w:rsidR="00C34AA9" w:rsidRDefault="00C34AA9" w:rsidP="00C34AA9">
      <w:pPr>
        <w:pStyle w:val="11"/>
        <w:ind w:left="273"/>
      </w:pPr>
      <w:r>
        <w:t>2.2 품질부서장 (주관부서)</w:t>
      </w:r>
    </w:p>
    <w:p w14:paraId="49776ED4" w14:textId="2176589B" w:rsidR="00C34AA9" w:rsidRDefault="00C34AA9" w:rsidP="00C34AA9">
      <w:pPr>
        <w:pStyle w:val="12"/>
        <w:ind w:left="910" w:right="364" w:hanging="273"/>
      </w:pPr>
      <w:r>
        <w:rPr>
          <w:rFonts w:hint="eastAsia"/>
        </w:rPr>
        <w:t>1) 외부공급자의</w:t>
      </w:r>
      <w:r>
        <w:t xml:space="preserve"> 품질경영시스템(QMS) 평가 및 2자 심사를 주관한다.</w:t>
      </w:r>
    </w:p>
    <w:p w14:paraId="05067BED" w14:textId="4C62DC9C" w:rsidR="00C34AA9" w:rsidRDefault="00C34AA9" w:rsidP="00C34AA9">
      <w:pPr>
        <w:pStyle w:val="12"/>
        <w:ind w:left="910" w:right="364" w:hanging="273"/>
      </w:pPr>
      <w:r>
        <w:rPr>
          <w:rFonts w:hint="eastAsia"/>
        </w:rPr>
        <w:t>2) 공급자</w:t>
      </w:r>
      <w:r>
        <w:t xml:space="preserve"> 품질 성과(PPM, 불만 건수 등)를 모니터링하고 개선을 요구한다.</w:t>
      </w:r>
    </w:p>
    <w:p w14:paraId="24B91B70" w14:textId="7FBD8B35" w:rsidR="00C34AA9" w:rsidRDefault="00C34AA9" w:rsidP="00C34AA9">
      <w:pPr>
        <w:pStyle w:val="12"/>
        <w:ind w:left="910" w:right="364" w:hanging="273"/>
      </w:pPr>
      <w:r>
        <w:rPr>
          <w:rFonts w:hint="eastAsia"/>
        </w:rPr>
        <w:t xml:space="preserve">3) </w:t>
      </w:r>
      <w:r>
        <w:t>[IATF 16949] 공급자 QMS 개발(ISO 9001 → IATF 16949) 계획을 수립하고 추진한다.</w:t>
      </w:r>
    </w:p>
    <w:p w14:paraId="6C5E5773" w14:textId="77777777" w:rsidR="00C34AA9" w:rsidRDefault="00C34AA9" w:rsidP="00C34AA9">
      <w:pPr>
        <w:pStyle w:val="12"/>
        <w:ind w:left="910" w:right="364" w:hanging="273"/>
      </w:pPr>
    </w:p>
    <w:p w14:paraId="7A4DC6B8" w14:textId="77777777" w:rsidR="00C34AA9" w:rsidRDefault="00C34AA9" w:rsidP="00C34AA9">
      <w:pPr>
        <w:pStyle w:val="11"/>
        <w:ind w:left="273"/>
      </w:pPr>
      <w:r>
        <w:t>2.3 구매/자재부서장 (관리부서장)</w:t>
      </w:r>
    </w:p>
    <w:p w14:paraId="2744A47E" w14:textId="76755498" w:rsidR="00C34AA9" w:rsidRDefault="00C34AA9" w:rsidP="00C34AA9">
      <w:pPr>
        <w:pStyle w:val="12"/>
        <w:ind w:left="910" w:right="364" w:hanging="273"/>
      </w:pPr>
      <w:r>
        <w:rPr>
          <w:rFonts w:hint="eastAsia"/>
        </w:rPr>
        <w:t>1) 외부공급자의</w:t>
      </w:r>
      <w:r>
        <w:t xml:space="preserve"> 재무 건전성, 납기 준수 능력, 가격 경쟁력을 평가한다.</w:t>
      </w:r>
    </w:p>
    <w:p w14:paraId="06C849D8" w14:textId="192FE485" w:rsidR="00C34AA9" w:rsidRDefault="00C34AA9" w:rsidP="00C34AA9">
      <w:pPr>
        <w:pStyle w:val="12"/>
        <w:ind w:left="910" w:right="364" w:hanging="273"/>
      </w:pPr>
      <w:r>
        <w:rPr>
          <w:rFonts w:hint="eastAsia"/>
        </w:rPr>
        <w:t xml:space="preserve">2) </w:t>
      </w:r>
      <w:r>
        <w:t>'등록된 공급자 목록(Approved Supplier List)'을 유지 관리한다.</w:t>
      </w:r>
    </w:p>
    <w:p w14:paraId="5356726C" w14:textId="0758D7AF" w:rsidR="00C34AA9" w:rsidRDefault="00C34AA9" w:rsidP="00C34AA9">
      <w:pPr>
        <w:pStyle w:val="12"/>
        <w:ind w:left="910" w:right="364" w:hanging="273"/>
      </w:pPr>
      <w:r>
        <w:rPr>
          <w:rFonts w:hint="eastAsia"/>
        </w:rPr>
        <w:t>3) 부적합</w:t>
      </w:r>
      <w:r>
        <w:t xml:space="preserve"> 공급자에 대한 제재 조치(거래 제한 등)를 건의하고 집행한다.</w:t>
      </w:r>
    </w:p>
    <w:p w14:paraId="367073E6" w14:textId="77777777" w:rsidR="00C34AA9" w:rsidRDefault="00C34AA9" w:rsidP="00C34AA9">
      <w:pPr>
        <w:pStyle w:val="12"/>
        <w:ind w:left="910" w:right="364" w:hanging="273"/>
      </w:pPr>
    </w:p>
    <w:p w14:paraId="131B1028" w14:textId="77777777" w:rsidR="00C34AA9" w:rsidRDefault="00C34AA9" w:rsidP="00C34AA9">
      <w:pPr>
        <w:pStyle w:val="11"/>
        <w:ind w:left="273"/>
      </w:pPr>
      <w:r>
        <w:t>2.4 개발부서장</w:t>
      </w:r>
    </w:p>
    <w:p w14:paraId="2136C534" w14:textId="77777777" w:rsidR="00C34AA9" w:rsidRDefault="00C34AA9" w:rsidP="00C34AA9">
      <w:pPr>
        <w:pStyle w:val="12"/>
        <w:ind w:left="910" w:right="364" w:hanging="273"/>
      </w:pPr>
      <w:r>
        <w:rPr>
          <w:rFonts w:hint="eastAsia"/>
        </w:rPr>
        <w:t>신규</w:t>
      </w:r>
      <w:r>
        <w:t xml:space="preserve"> 공급자의 기술적 역량(설계, 공정 능력, 소프트웨어 개발 능력)을 평가한다.</w:t>
      </w:r>
    </w:p>
    <w:p w14:paraId="4D382745" w14:textId="77777777" w:rsidR="00C34AA9" w:rsidRDefault="00C34AA9" w:rsidP="00C34AA9">
      <w:pPr>
        <w:pStyle w:val="12"/>
        <w:ind w:left="910" w:right="364" w:hanging="273"/>
      </w:pPr>
    </w:p>
    <w:p w14:paraId="13B4B5AC" w14:textId="77777777" w:rsidR="00C34AA9" w:rsidRDefault="00C34AA9" w:rsidP="00C34AA9">
      <w:pPr>
        <w:pStyle w:val="10"/>
      </w:pPr>
      <w:r>
        <w:t xml:space="preserve">3. 용어의 정의 </w:t>
      </w:r>
    </w:p>
    <w:p w14:paraId="56E934B8" w14:textId="77777777" w:rsidR="00C34AA9" w:rsidRDefault="00C34AA9" w:rsidP="00C34AA9">
      <w:pPr>
        <w:pStyle w:val="11"/>
        <w:ind w:left="273"/>
      </w:pPr>
      <w:r>
        <w:t xml:space="preserve">3.1 등록된 공급자 (Approved Supplier) </w:t>
      </w:r>
    </w:p>
    <w:p w14:paraId="31A909B7" w14:textId="16E6D469" w:rsidR="00C34AA9" w:rsidRDefault="00C34AA9" w:rsidP="00C34AA9">
      <w:pPr>
        <w:pStyle w:val="11TEXT"/>
        <w:ind w:left="637"/>
      </w:pPr>
      <w:r>
        <w:t>당사의 평가 기준을 만족하여 정식 거래가 승인되고 목록에 등재된 공급자</w:t>
      </w:r>
      <w:r>
        <w:rPr>
          <w:rFonts w:hint="eastAsia"/>
        </w:rPr>
        <w:t>를 말한다</w:t>
      </w:r>
      <w:r>
        <w:t xml:space="preserve">. </w:t>
      </w:r>
    </w:p>
    <w:p w14:paraId="0F4BCD65" w14:textId="77777777" w:rsidR="00C34AA9" w:rsidRDefault="00C34AA9" w:rsidP="00C34AA9">
      <w:pPr>
        <w:pStyle w:val="12"/>
        <w:ind w:left="910" w:right="364" w:hanging="273"/>
      </w:pPr>
    </w:p>
    <w:p w14:paraId="13CCDFBD" w14:textId="77777777" w:rsidR="00C34AA9" w:rsidRDefault="00C34AA9" w:rsidP="00C34AA9">
      <w:pPr>
        <w:pStyle w:val="11"/>
        <w:ind w:left="273"/>
      </w:pPr>
      <w:r>
        <w:t xml:space="preserve">3.2 고객 지정 공급자 (Directed Supplier) </w:t>
      </w:r>
    </w:p>
    <w:p w14:paraId="3C5B8C66" w14:textId="377ADBB5" w:rsidR="00C34AA9" w:rsidRDefault="00C34AA9" w:rsidP="00C34AA9">
      <w:pPr>
        <w:pStyle w:val="11TEXT"/>
        <w:ind w:left="637"/>
      </w:pPr>
      <w:r>
        <w:t>고객이 특정 제품, 자재, 서비스를 구매하도록 지정한 공급자</w:t>
      </w:r>
      <w:r>
        <w:rPr>
          <w:rFonts w:hint="eastAsia"/>
        </w:rPr>
        <w:t>를 말한다.</w:t>
      </w:r>
      <w:r>
        <w:t xml:space="preserve"> (단, 품질 보증의 책임은 당사에 있음) </w:t>
      </w:r>
    </w:p>
    <w:p w14:paraId="357063CE" w14:textId="77777777" w:rsidR="00C34AA9" w:rsidRDefault="00C34AA9" w:rsidP="00C34AA9">
      <w:pPr>
        <w:pStyle w:val="12"/>
        <w:ind w:left="910" w:right="364" w:hanging="273"/>
      </w:pPr>
    </w:p>
    <w:p w14:paraId="42FAEE07" w14:textId="77777777" w:rsidR="00C34AA9" w:rsidRDefault="00C34AA9" w:rsidP="00C34AA9">
      <w:pPr>
        <w:pStyle w:val="11"/>
        <w:ind w:left="273"/>
      </w:pPr>
      <w:r>
        <w:t xml:space="preserve">3.3 2자 심사 (Second-party Audit) </w:t>
      </w:r>
    </w:p>
    <w:p w14:paraId="7E475190" w14:textId="04592F11" w:rsidR="00C34AA9" w:rsidRDefault="00C34AA9" w:rsidP="00C34AA9">
      <w:pPr>
        <w:pStyle w:val="12"/>
        <w:ind w:left="910" w:right="364" w:hanging="273"/>
      </w:pPr>
      <w:r>
        <w:t>당사가 공급자의 현장을 직접 방문하여 품질 시스템, 공정, 제품을 심사하는 활동</w:t>
      </w:r>
      <w:r>
        <w:rPr>
          <w:rFonts w:hint="eastAsia"/>
        </w:rPr>
        <w:t>을 말한다</w:t>
      </w:r>
      <w:r>
        <w:t>.</w:t>
      </w:r>
    </w:p>
    <w:p w14:paraId="1110F6CE" w14:textId="77777777" w:rsidR="00C34AA9" w:rsidRDefault="00C34AA9" w:rsidP="00C34AA9">
      <w:pPr>
        <w:pStyle w:val="12"/>
        <w:ind w:left="910" w:right="364" w:hanging="273"/>
      </w:pPr>
    </w:p>
    <w:p w14:paraId="040AED20" w14:textId="77777777" w:rsidR="00C34AA9" w:rsidRDefault="00C34AA9" w:rsidP="00C34AA9">
      <w:pPr>
        <w:pStyle w:val="10"/>
      </w:pPr>
      <w:r>
        <w:t xml:space="preserve">4. (Plan) 외부공급자 선정 및 평가 기준 </w:t>
      </w:r>
    </w:p>
    <w:p w14:paraId="52D8E91E" w14:textId="6C6F4730" w:rsidR="00C34AA9" w:rsidRDefault="00C34AA9" w:rsidP="00C34AA9">
      <w:pPr>
        <w:pStyle w:val="11"/>
        <w:ind w:left="273"/>
      </w:pPr>
      <w:r>
        <w:t>4.1 선정 평가 프로세스</w:t>
      </w:r>
    </w:p>
    <w:p w14:paraId="0CDC9630" w14:textId="173F2130" w:rsidR="00C34AA9" w:rsidRDefault="00C34AA9" w:rsidP="00C34AA9">
      <w:pPr>
        <w:pStyle w:val="12"/>
        <w:ind w:left="910" w:right="364" w:hanging="273"/>
      </w:pPr>
      <w:r>
        <w:rPr>
          <w:rFonts w:hint="eastAsia"/>
        </w:rPr>
        <w:t>1) 신규</w:t>
      </w:r>
      <w:r>
        <w:t xml:space="preserve"> 거래가 필요한 경우, 구매부서는 후보 업체를 선정하고 관련 부서(품질, 개발)에 평가를 의뢰한다.</w:t>
      </w:r>
    </w:p>
    <w:p w14:paraId="41CFEC96" w14:textId="2DFAD236" w:rsidR="00C34AA9" w:rsidRDefault="00C34AA9" w:rsidP="00C34AA9">
      <w:pPr>
        <w:pStyle w:val="12"/>
        <w:ind w:left="910" w:right="364" w:hanging="273"/>
      </w:pPr>
      <w:r>
        <w:rPr>
          <w:rFonts w:hint="eastAsia"/>
        </w:rPr>
        <w:t>2) 평가팀은 '({{DOC_PREFIX}}-QM-222-01) 외부공급자 실태 조사서' 및 현장 심사를 통해 다음 항목을 평가한다.</w:t>
      </w:r>
    </w:p>
    <w:p w14:paraId="780B713A" w14:textId="3E072C25" w:rsidR="00C34AA9" w:rsidRDefault="00C34AA9" w:rsidP="00C34AA9">
      <w:pPr>
        <w:pStyle w:val="--"/>
        <w:ind w:left="1092" w:right="637" w:hanging="182"/>
      </w:pPr>
      <w:r>
        <w:rPr>
          <w:rFonts w:hint="eastAsia"/>
        </w:rPr>
        <w:t>- 품질경영시스템</w:t>
      </w:r>
      <w:r>
        <w:t xml:space="preserve"> 인증 보유 여부 (ISO 9001 필수)</w:t>
      </w:r>
    </w:p>
    <w:p w14:paraId="2C373A26" w14:textId="7BF39A94" w:rsidR="00C34AA9" w:rsidRDefault="00C34AA9" w:rsidP="00C34AA9">
      <w:pPr>
        <w:pStyle w:val="--"/>
        <w:ind w:left="1092" w:right="637" w:hanging="182"/>
      </w:pPr>
      <w:r>
        <w:rPr>
          <w:rFonts w:hint="eastAsia"/>
        </w:rPr>
        <w:t>- 재무</w:t>
      </w:r>
      <w:r>
        <w:t xml:space="preserve"> 건전성 및 공급 지속 가능성 (리스크 분석)</w:t>
      </w:r>
    </w:p>
    <w:p w14:paraId="6FF86B0F" w14:textId="40C29D16" w:rsidR="00C34AA9" w:rsidRDefault="00C34AA9" w:rsidP="00C34AA9">
      <w:pPr>
        <w:pStyle w:val="--"/>
        <w:ind w:left="1092" w:right="637" w:hanging="182"/>
      </w:pPr>
      <w:r>
        <w:rPr>
          <w:rFonts w:hint="eastAsia"/>
        </w:rPr>
        <w:t>- 기술력</w:t>
      </w:r>
      <w:r>
        <w:t xml:space="preserve"> 및 생산 설비/능력 (Capa)</w:t>
      </w:r>
    </w:p>
    <w:p w14:paraId="548E5275" w14:textId="7CE5AE14" w:rsidR="00C34AA9" w:rsidRDefault="00C34AA9" w:rsidP="00C34AA9">
      <w:pPr>
        <w:pStyle w:val="--"/>
        <w:ind w:left="1092" w:right="637" w:hanging="182"/>
      </w:pPr>
      <w:r>
        <w:rPr>
          <w:rFonts w:hint="eastAsia"/>
        </w:rPr>
        <w:t xml:space="preserve">- </w:t>
      </w:r>
      <w:r>
        <w:t>[IATF 16949] 자동차 제품 관련 소프트웨어 개발 역량 (해당 시)</w:t>
      </w:r>
    </w:p>
    <w:p w14:paraId="61F9E60E" w14:textId="1F5EC314" w:rsidR="006712B2" w:rsidRDefault="006712B2" w:rsidP="00C34AA9">
      <w:pPr>
        <w:pStyle w:val="--"/>
        <w:ind w:left="1092" w:right="637" w:hanging="182"/>
      </w:pPr>
      <w:r>
        <w:rPr>
          <w:rFonts w:hint="eastAsia"/>
        </w:rPr>
        <w:t>- ESG 지속 경영 가능성에 관한 평가 (해당 시 가점)</w:t>
      </w:r>
    </w:p>
    <w:p w14:paraId="348D4730" w14:textId="529B3D9A" w:rsidR="00030BDC" w:rsidRDefault="00FD1345" w:rsidP="00C34AA9">
      <w:pPr>
        <w:pStyle w:val="--"/>
        <w:ind w:left="1092" w:right="637" w:hanging="182"/>
      </w:pPr>
      <w:r>
        <w:rPr>
          <w:rFonts w:hint="eastAsia"/>
        </w:rPr>
        <w:t xml:space="preserve">- [ISO 14001] </w:t>
      </w:r>
      <w:r w:rsidR="00030BDC" w:rsidRPr="00030BDC">
        <w:t>ISO 14001 인증 보유 또는 환경 법규 준수 여부</w:t>
      </w:r>
      <w:r>
        <w:rPr>
          <w:rFonts w:hint="eastAsia"/>
        </w:rPr>
        <w:t xml:space="preserve"> 확인 (해당 시 가점)</w:t>
      </w:r>
    </w:p>
    <w:p w14:paraId="72FE370E" w14:textId="48D1EBF0" w:rsidR="00C34AA9" w:rsidRPr="00122B32" w:rsidRDefault="00122B32" w:rsidP="00C34AA9">
      <w:pPr>
        <w:pStyle w:val="12"/>
        <w:ind w:left="910" w:right="364" w:hanging="273"/>
      </w:pPr>
      <w:r>
        <w:rPr>
          <w:rFonts w:hint="eastAsia"/>
        </w:rPr>
        <w:t>3) 선정된 모든 공급자는 ‘({{DOC_PREFIX}}-QM-222-02) 공급자 관리대장(ASL)’에 등록하여 관리한다.</w:t>
      </w:r>
    </w:p>
    <w:p w14:paraId="75DA27BB" w14:textId="77777777" w:rsidR="00122B32" w:rsidRDefault="00122B32" w:rsidP="00C34AA9">
      <w:pPr>
        <w:pStyle w:val="12"/>
        <w:ind w:left="910" w:right="364" w:hanging="273"/>
      </w:pPr>
    </w:p>
    <w:p w14:paraId="1D930B26" w14:textId="77777777" w:rsidR="00C34AA9" w:rsidRDefault="00C34AA9" w:rsidP="00C34AA9">
      <w:pPr>
        <w:pStyle w:val="11"/>
        <w:ind w:left="273"/>
      </w:pPr>
      <w:r>
        <w:t>4.2 품질경영시스템(QMS) 요구사항</w:t>
      </w:r>
    </w:p>
    <w:p w14:paraId="2BF48630" w14:textId="2C0DE191" w:rsidR="00C34AA9" w:rsidRDefault="00C34AA9" w:rsidP="00C34AA9">
      <w:pPr>
        <w:pStyle w:val="12"/>
        <w:ind w:left="910" w:right="364" w:hanging="273"/>
      </w:pPr>
      <w:r>
        <w:rPr>
          <w:rFonts w:hint="eastAsia"/>
        </w:rPr>
        <w:t xml:space="preserve">1) </w:t>
      </w:r>
      <w:r>
        <w:t>[IATF 16949] 모든 공급자는 최소한 ISO 9001</w:t>
      </w:r>
      <w:r w:rsidR="006712B2">
        <w:rPr>
          <w:rFonts w:hint="eastAsia"/>
        </w:rPr>
        <w:t>(</w:t>
      </w:r>
      <w:proofErr w:type="spellStart"/>
      <w:r w:rsidR="006712B2">
        <w:rPr>
          <w:rFonts w:hint="eastAsia"/>
        </w:rPr>
        <w:t>최신본</w:t>
      </w:r>
      <w:proofErr w:type="spellEnd"/>
      <w:r w:rsidR="006712B2">
        <w:rPr>
          <w:rFonts w:hint="eastAsia"/>
        </w:rPr>
        <w:t>)</w:t>
      </w:r>
      <w:r>
        <w:t xml:space="preserve"> 인증을 보유해야 한다.</w:t>
      </w:r>
    </w:p>
    <w:p w14:paraId="6B77524B" w14:textId="5E5B6243" w:rsidR="00C34AA9" w:rsidRDefault="00C34AA9" w:rsidP="00C34AA9">
      <w:pPr>
        <w:pStyle w:val="12"/>
        <w:ind w:left="910" w:right="364" w:hanging="273"/>
      </w:pPr>
      <w:r>
        <w:rPr>
          <w:rFonts w:hint="eastAsia"/>
        </w:rPr>
        <w:t xml:space="preserve">2) </w:t>
      </w:r>
      <w:r>
        <w:t>[IATF 16949] 공급자의 최종 목표는 IATF 16949 인증을 획득하는 것이며, 당사는 다음 단계에 따라 공급자 개발을 유도한다.</w:t>
      </w:r>
    </w:p>
    <w:p w14:paraId="32A0D39C" w14:textId="06C592FD" w:rsidR="00C34AA9" w:rsidRDefault="00C34AA9" w:rsidP="00C34AA9">
      <w:pPr>
        <w:pStyle w:val="--"/>
        <w:ind w:left="1092" w:right="637" w:hanging="182"/>
      </w:pPr>
      <w:r>
        <w:rPr>
          <w:rFonts w:hint="eastAsia"/>
        </w:rPr>
        <w:t xml:space="preserve">- </w:t>
      </w:r>
      <w:r>
        <w:t>1단계: ISO 9001 인증 획득 및 유지</w:t>
      </w:r>
    </w:p>
    <w:p w14:paraId="41738A71" w14:textId="1AE19C36" w:rsidR="00C34AA9" w:rsidRDefault="00C34AA9" w:rsidP="00C34AA9">
      <w:pPr>
        <w:pStyle w:val="--"/>
        <w:ind w:left="1092" w:right="637" w:hanging="182"/>
      </w:pPr>
      <w:r>
        <w:rPr>
          <w:rFonts w:hint="eastAsia"/>
        </w:rPr>
        <w:lastRenderedPageBreak/>
        <w:t xml:space="preserve">- </w:t>
      </w:r>
      <w:r>
        <w:t>2단계: IATF 16949 요구사항 준수 (MAQMSR 등 활용)</w:t>
      </w:r>
    </w:p>
    <w:p w14:paraId="082D1449" w14:textId="16B3A988" w:rsidR="00C34AA9" w:rsidRDefault="00C34AA9" w:rsidP="00C34AA9">
      <w:pPr>
        <w:pStyle w:val="--"/>
        <w:ind w:left="1092" w:right="637" w:hanging="182"/>
      </w:pPr>
      <w:r>
        <w:rPr>
          <w:rFonts w:hint="eastAsia"/>
        </w:rPr>
        <w:t xml:space="preserve">- </w:t>
      </w:r>
      <w:r>
        <w:t>3단계: IATF 16949 인증 획득</w:t>
      </w:r>
    </w:p>
    <w:p w14:paraId="05C36074" w14:textId="77777777" w:rsidR="00C34AA9" w:rsidRDefault="00C34AA9" w:rsidP="00C34AA9">
      <w:pPr>
        <w:pStyle w:val="12"/>
        <w:ind w:left="910" w:right="364" w:hanging="273"/>
      </w:pPr>
    </w:p>
    <w:p w14:paraId="1706B213" w14:textId="72D58E5C" w:rsidR="00C34AA9" w:rsidRDefault="00C34AA9" w:rsidP="00C34AA9">
      <w:pPr>
        <w:pStyle w:val="11"/>
        <w:ind w:left="273"/>
      </w:pPr>
      <w:r>
        <w:t>4.3 평가 결과의 판정 및 등록</w:t>
      </w:r>
    </w:p>
    <w:p w14:paraId="14657FB2" w14:textId="14984E24" w:rsidR="00C34AA9" w:rsidRDefault="00C34AA9" w:rsidP="00C34AA9">
      <w:pPr>
        <w:pStyle w:val="12"/>
        <w:ind w:left="910" w:right="364" w:hanging="273"/>
      </w:pPr>
      <w:r>
        <w:rPr>
          <w:rFonts w:hint="eastAsia"/>
        </w:rPr>
        <w:t>1) 평가</w:t>
      </w:r>
      <w:r>
        <w:t xml:space="preserve"> 점수에 따라 다음과 같이 조치한다.</w:t>
      </w:r>
    </w:p>
    <w:p w14:paraId="04530AE9" w14:textId="3192426E" w:rsidR="00C34AA9" w:rsidRDefault="00C34AA9" w:rsidP="00C34AA9">
      <w:pPr>
        <w:pStyle w:val="--"/>
        <w:ind w:left="1092" w:right="637" w:hanging="182"/>
      </w:pPr>
      <w:r>
        <w:rPr>
          <w:rFonts w:hint="eastAsia"/>
        </w:rPr>
        <w:t xml:space="preserve">- </w:t>
      </w:r>
      <w:r>
        <w:t>70점 이상: 합격 (등록된 공급자 목록에 등재)</w:t>
      </w:r>
    </w:p>
    <w:p w14:paraId="343ECFC4" w14:textId="6F9D4FB5" w:rsidR="00C34AA9" w:rsidRDefault="00C34AA9" w:rsidP="00C34AA9">
      <w:pPr>
        <w:pStyle w:val="--"/>
        <w:ind w:left="1092" w:right="637" w:hanging="182"/>
      </w:pPr>
      <w:r>
        <w:rPr>
          <w:rFonts w:hint="eastAsia"/>
        </w:rPr>
        <w:t xml:space="preserve">- </w:t>
      </w:r>
      <w:r>
        <w:t>60점~69점: 조건부 합격 (1개월 내 개선 조치 완료 조건)</w:t>
      </w:r>
    </w:p>
    <w:p w14:paraId="10C598C7" w14:textId="24267379" w:rsidR="00C34AA9" w:rsidRDefault="00C34AA9" w:rsidP="00C34AA9">
      <w:pPr>
        <w:pStyle w:val="--"/>
        <w:ind w:left="1092" w:right="637" w:hanging="182"/>
      </w:pPr>
      <w:r>
        <w:rPr>
          <w:rFonts w:hint="eastAsia"/>
        </w:rPr>
        <w:t xml:space="preserve">- </w:t>
      </w:r>
      <w:r>
        <w:t>60점 미만: 불합격 (거래 불가)</w:t>
      </w:r>
    </w:p>
    <w:p w14:paraId="4162F5F3" w14:textId="55E5C38A" w:rsidR="00C34AA9" w:rsidRDefault="00C34AA9" w:rsidP="00C34AA9">
      <w:pPr>
        <w:pStyle w:val="12"/>
        <w:ind w:left="910" w:right="364" w:hanging="273"/>
      </w:pPr>
      <w:r>
        <w:rPr>
          <w:rFonts w:hint="eastAsia"/>
        </w:rPr>
        <w:t xml:space="preserve">2) </w:t>
      </w:r>
      <w:r>
        <w:t>[IATF 16949] 고객 지정 공급자라 하더라도 당사의 입고 검사 및 성과 모니터링 대상에서 제외되지 않는다.</w:t>
      </w:r>
    </w:p>
    <w:p w14:paraId="0C823FCD" w14:textId="77777777" w:rsidR="00C34AA9" w:rsidRDefault="00C34AA9" w:rsidP="00C34AA9">
      <w:pPr>
        <w:pStyle w:val="12"/>
        <w:ind w:left="910" w:right="364" w:hanging="273"/>
      </w:pPr>
    </w:p>
    <w:p w14:paraId="7F572D2B" w14:textId="77777777" w:rsidR="00C34AA9" w:rsidRDefault="00C34AA9" w:rsidP="00C34AA9">
      <w:pPr>
        <w:pStyle w:val="10"/>
      </w:pPr>
      <w:r>
        <w:t xml:space="preserve">5. (Do) 공급자 모니터링 및 2자 심사 </w:t>
      </w:r>
    </w:p>
    <w:p w14:paraId="7BD64AC0" w14:textId="6A8B5C0C" w:rsidR="00C34AA9" w:rsidRDefault="00C34AA9" w:rsidP="00C34AA9">
      <w:pPr>
        <w:pStyle w:val="11"/>
        <w:ind w:left="273"/>
      </w:pPr>
      <w:r>
        <w:t>5.1 공급자 성과 모니터링</w:t>
      </w:r>
    </w:p>
    <w:p w14:paraId="5047C6F0" w14:textId="42AE43AA" w:rsidR="00C34AA9" w:rsidRDefault="00C34AA9" w:rsidP="00C34AA9">
      <w:pPr>
        <w:pStyle w:val="12"/>
        <w:ind w:left="910" w:right="364" w:hanging="273"/>
      </w:pPr>
      <w:r>
        <w:rPr>
          <w:rFonts w:hint="eastAsia"/>
        </w:rPr>
        <w:t xml:space="preserve">1) </w:t>
      </w:r>
      <w:r>
        <w:t>[IATF 16949] 품질 및 구매부서는 다음 성과 지표를 매월 모니터링하고 기록한다.</w:t>
      </w:r>
    </w:p>
    <w:p w14:paraId="7D4C3F33" w14:textId="613FB6EB" w:rsidR="00C34AA9" w:rsidRDefault="00C34AA9" w:rsidP="00C34AA9">
      <w:pPr>
        <w:pStyle w:val="--"/>
        <w:ind w:left="1092" w:right="637" w:hanging="182"/>
      </w:pPr>
      <w:r>
        <w:rPr>
          <w:rFonts w:hint="eastAsia"/>
        </w:rPr>
        <w:t>- 납품된</w:t>
      </w:r>
      <w:r>
        <w:t xml:space="preserve"> 제품의 품질 적합성 (공정 불량률, </w:t>
      </w:r>
      <w:proofErr w:type="spellStart"/>
      <w:r>
        <w:t>반품률</w:t>
      </w:r>
      <w:proofErr w:type="spellEnd"/>
      <w:r>
        <w:t>)</w:t>
      </w:r>
    </w:p>
    <w:p w14:paraId="2CDFB403" w14:textId="4F4C3B92" w:rsidR="00C34AA9" w:rsidRDefault="00C34AA9" w:rsidP="00C34AA9">
      <w:pPr>
        <w:pStyle w:val="--"/>
        <w:ind w:left="1092" w:right="637" w:hanging="182"/>
      </w:pPr>
      <w:r>
        <w:rPr>
          <w:rFonts w:hint="eastAsia"/>
        </w:rPr>
        <w:t>- 고객</w:t>
      </w:r>
      <w:r>
        <w:t>(</w:t>
      </w:r>
      <w:proofErr w:type="spellStart"/>
      <w:r>
        <w:t>완성차</w:t>
      </w:r>
      <w:proofErr w:type="spellEnd"/>
      <w:r>
        <w:t xml:space="preserve"> 등)에게 발생시킨 중단 사태 (Line Stop, 야드 홀딩 등)</w:t>
      </w:r>
    </w:p>
    <w:p w14:paraId="155748D9" w14:textId="2CBA9AF5" w:rsidR="00C34AA9" w:rsidRDefault="00C34AA9" w:rsidP="00C34AA9">
      <w:pPr>
        <w:pStyle w:val="--"/>
        <w:ind w:left="1092" w:right="637" w:hanging="182"/>
      </w:pPr>
      <w:r>
        <w:rPr>
          <w:rFonts w:hint="eastAsia"/>
        </w:rPr>
        <w:t>- 납기</w:t>
      </w:r>
      <w:r>
        <w:t xml:space="preserve"> 준수 성과 및 수량 과부족</w:t>
      </w:r>
    </w:p>
    <w:p w14:paraId="1994133D" w14:textId="1C5C7154" w:rsidR="00C34AA9" w:rsidRDefault="00C34AA9" w:rsidP="00C34AA9">
      <w:pPr>
        <w:pStyle w:val="--"/>
        <w:ind w:left="1092" w:right="637" w:hanging="182"/>
      </w:pPr>
      <w:r>
        <w:rPr>
          <w:rFonts w:hint="eastAsia"/>
        </w:rPr>
        <w:t>- 프리미엄</w:t>
      </w:r>
      <w:r>
        <w:t xml:space="preserve"> 운송(특차) 발생 횟수</w:t>
      </w:r>
    </w:p>
    <w:p w14:paraId="4459841C" w14:textId="2166F9E3" w:rsidR="00C34AA9" w:rsidRDefault="00C34AA9" w:rsidP="00C34AA9">
      <w:pPr>
        <w:pStyle w:val="12"/>
        <w:ind w:left="910" w:right="364" w:hanging="273"/>
      </w:pPr>
      <w:r>
        <w:rPr>
          <w:rFonts w:hint="eastAsia"/>
        </w:rPr>
        <w:t>2) 성과가</w:t>
      </w:r>
      <w:r>
        <w:t xml:space="preserve"> 저조한 공급자에 대해서는 시정조치를 요구하거나 2자 심사 대상으로 선정한다.</w:t>
      </w:r>
    </w:p>
    <w:p w14:paraId="392E0D33" w14:textId="77777777" w:rsidR="00C34AA9" w:rsidRDefault="00C34AA9" w:rsidP="00C34AA9">
      <w:pPr>
        <w:pStyle w:val="12"/>
        <w:ind w:left="910" w:right="364" w:hanging="273"/>
      </w:pPr>
    </w:p>
    <w:p w14:paraId="36BD2E00" w14:textId="77777777" w:rsidR="00C34AA9" w:rsidRDefault="00C34AA9" w:rsidP="00C34AA9">
      <w:pPr>
        <w:pStyle w:val="11"/>
        <w:ind w:left="273"/>
      </w:pPr>
      <w:r>
        <w:t>5.2 2자 심사 (Second-party Audit)</w:t>
      </w:r>
    </w:p>
    <w:p w14:paraId="4F05B758" w14:textId="73013AE5" w:rsidR="00C34AA9" w:rsidRDefault="00C34AA9" w:rsidP="00C34AA9">
      <w:pPr>
        <w:pStyle w:val="12"/>
        <w:ind w:left="910" w:right="364" w:hanging="273"/>
      </w:pPr>
      <w:r>
        <w:rPr>
          <w:rFonts w:hint="eastAsia"/>
        </w:rPr>
        <w:t xml:space="preserve">1) </w:t>
      </w:r>
      <w:r>
        <w:t>[IATF 16949] 품질부서장은 연간 심사 계획을 수립하거나 다음의 경우 2자 심사를 실시한다.</w:t>
      </w:r>
    </w:p>
    <w:p w14:paraId="204C2B51" w14:textId="17A546A3" w:rsidR="00C34AA9" w:rsidRDefault="00C34AA9" w:rsidP="00C34AA9">
      <w:pPr>
        <w:pStyle w:val="--"/>
        <w:ind w:left="1092" w:right="637" w:hanging="182"/>
      </w:pPr>
      <w:r>
        <w:rPr>
          <w:rFonts w:hint="eastAsia"/>
        </w:rPr>
        <w:t>- 공급자</w:t>
      </w:r>
      <w:r>
        <w:t xml:space="preserve"> 리스크 평가 결과 고위험군으로 분류된 경우</w:t>
      </w:r>
    </w:p>
    <w:p w14:paraId="53FDFD1E" w14:textId="4D09291D" w:rsidR="00C34AA9" w:rsidRDefault="00C34AA9" w:rsidP="00C34AA9">
      <w:pPr>
        <w:pStyle w:val="--"/>
        <w:ind w:left="1092" w:right="637" w:hanging="182"/>
      </w:pPr>
      <w:r>
        <w:rPr>
          <w:rFonts w:hint="eastAsia"/>
        </w:rPr>
        <w:t>- 품질</w:t>
      </w:r>
      <w:r>
        <w:t>/납기 성과가 지속적으로 미달되는 경우</w:t>
      </w:r>
    </w:p>
    <w:p w14:paraId="3E13B1D0" w14:textId="566196D8" w:rsidR="00C34AA9" w:rsidRDefault="00C34AA9" w:rsidP="00C34AA9">
      <w:pPr>
        <w:pStyle w:val="--"/>
        <w:ind w:left="1092" w:right="637" w:hanging="182"/>
      </w:pPr>
      <w:r>
        <w:rPr>
          <w:rFonts w:hint="eastAsia"/>
        </w:rPr>
        <w:t>- 신규</w:t>
      </w:r>
      <w:r>
        <w:t xml:space="preserve"> 개발 또는 공정 변경 확인이 필요한 경우</w:t>
      </w:r>
    </w:p>
    <w:p w14:paraId="598AC49F" w14:textId="76535449" w:rsidR="00C34AA9" w:rsidRDefault="00C34AA9" w:rsidP="00C34AA9">
      <w:pPr>
        <w:pStyle w:val="--"/>
        <w:ind w:left="1092" w:right="637" w:hanging="182"/>
      </w:pPr>
      <w:r>
        <w:rPr>
          <w:rFonts w:hint="eastAsia"/>
        </w:rPr>
        <w:t xml:space="preserve">- </w:t>
      </w:r>
      <w:r>
        <w:t>QMS 개발 지도 및 육성이 필요한 경우</w:t>
      </w:r>
    </w:p>
    <w:p w14:paraId="6958F9BF" w14:textId="25FEFA6F" w:rsidR="00C34AA9" w:rsidRDefault="00C34AA9" w:rsidP="00C34AA9">
      <w:pPr>
        <w:pStyle w:val="12"/>
        <w:ind w:left="910" w:right="364" w:hanging="273"/>
      </w:pPr>
      <w:r>
        <w:rPr>
          <w:rFonts w:hint="eastAsia"/>
        </w:rPr>
        <w:lastRenderedPageBreak/>
        <w:t>2) 심사</w:t>
      </w:r>
      <w:r>
        <w:t xml:space="preserve"> 종류:</w:t>
      </w:r>
    </w:p>
    <w:p w14:paraId="54CBF3AE" w14:textId="169E698B" w:rsidR="00C34AA9" w:rsidRDefault="00C34AA9" w:rsidP="00C34AA9">
      <w:pPr>
        <w:pStyle w:val="--"/>
        <w:ind w:left="1092" w:right="637" w:hanging="182"/>
      </w:pPr>
      <w:r>
        <w:rPr>
          <w:rFonts w:hint="eastAsia"/>
        </w:rPr>
        <w:t>- 시스템</w:t>
      </w:r>
      <w:r>
        <w:t xml:space="preserve"> 심사: 품질경영시스템의 적합성 확인 (IATF 16949 등)</w:t>
      </w:r>
    </w:p>
    <w:p w14:paraId="36817F03" w14:textId="7F77854B" w:rsidR="00C34AA9" w:rsidRDefault="00C34AA9" w:rsidP="00C34AA9">
      <w:pPr>
        <w:pStyle w:val="--"/>
        <w:ind w:left="1092" w:right="637" w:hanging="182"/>
      </w:pPr>
      <w:r>
        <w:rPr>
          <w:rFonts w:hint="eastAsia"/>
        </w:rPr>
        <w:t>- 공정</w:t>
      </w:r>
      <w:r>
        <w:t xml:space="preserve"> 심사: 제조 공정의 능력 확인 (VDA 6.3 등 참조 가능)</w:t>
      </w:r>
    </w:p>
    <w:p w14:paraId="0D83A8BE" w14:textId="1B194B79" w:rsidR="00C34AA9" w:rsidRDefault="00C34AA9" w:rsidP="00C34AA9">
      <w:pPr>
        <w:pStyle w:val="--"/>
        <w:ind w:left="1092" w:right="637" w:hanging="182"/>
      </w:pPr>
      <w:r>
        <w:rPr>
          <w:rFonts w:hint="eastAsia"/>
        </w:rPr>
        <w:t>- 제품</w:t>
      </w:r>
      <w:r>
        <w:t xml:space="preserve"> 심사: 제품 규격 만족 여부 확인</w:t>
      </w:r>
    </w:p>
    <w:p w14:paraId="3E7F531A" w14:textId="6770F60B" w:rsidR="00C34AA9" w:rsidRDefault="00C34AA9" w:rsidP="00C34AA9">
      <w:pPr>
        <w:pStyle w:val="12"/>
        <w:ind w:left="910" w:right="364" w:hanging="273"/>
      </w:pPr>
      <w:r>
        <w:rPr>
          <w:rFonts w:hint="eastAsia"/>
        </w:rPr>
        <w:t>3) 심사</w:t>
      </w:r>
      <w:r>
        <w:t xml:space="preserve"> 결과 부적합 사항은 공급자에게 시정조치를 요구하고 유효성을 검증한다.</w:t>
      </w:r>
    </w:p>
    <w:p w14:paraId="35A3DEF1" w14:textId="77777777" w:rsidR="00C34AA9" w:rsidRDefault="00C34AA9" w:rsidP="00C34AA9">
      <w:pPr>
        <w:pStyle w:val="12"/>
        <w:ind w:left="910" w:right="364" w:hanging="273"/>
      </w:pPr>
    </w:p>
    <w:p w14:paraId="72408B73" w14:textId="77777777" w:rsidR="00C34AA9" w:rsidRDefault="00C34AA9" w:rsidP="007E6658">
      <w:pPr>
        <w:pStyle w:val="10"/>
      </w:pPr>
      <w:r>
        <w:t xml:space="preserve">6. (Check) 정기 평가 및 재평가 </w:t>
      </w:r>
    </w:p>
    <w:p w14:paraId="6AAC9CDD" w14:textId="34711BB4" w:rsidR="00C34AA9" w:rsidRDefault="00C34AA9" w:rsidP="007E6658">
      <w:pPr>
        <w:pStyle w:val="11"/>
        <w:ind w:left="273"/>
      </w:pPr>
      <w:r>
        <w:t>6.1 정기 평가</w:t>
      </w:r>
    </w:p>
    <w:p w14:paraId="653E0F27" w14:textId="1C2DFADD" w:rsidR="00C34AA9" w:rsidRPr="00045235" w:rsidRDefault="007E6658" w:rsidP="00C34AA9">
      <w:pPr>
        <w:pStyle w:val="12"/>
        <w:ind w:left="910" w:right="364" w:hanging="273"/>
      </w:pPr>
      <w:r>
        <w:rPr>
          <w:rFonts w:hint="eastAsia"/>
        </w:rPr>
        <w:t xml:space="preserve">1) 등록된 주요 공급자를 대상으로 연 1회 종합 평가를 실시하고 ‘({{DOC_PREFIX}}-QM-222-03) 외부공급자 평가표’를 작성하여 보고한다.한다. </w:t>
      </w:r>
    </w:p>
    <w:p w14:paraId="3AB3E57F" w14:textId="452F7BF5" w:rsidR="00C34AA9" w:rsidRDefault="007E6658" w:rsidP="00C34AA9">
      <w:pPr>
        <w:pStyle w:val="12"/>
        <w:ind w:left="910" w:right="364" w:hanging="273"/>
      </w:pPr>
      <w:r>
        <w:rPr>
          <w:rFonts w:hint="eastAsia"/>
        </w:rPr>
        <w:t xml:space="preserve">2) </w:t>
      </w:r>
      <w:r w:rsidR="00C34AA9">
        <w:rPr>
          <w:rFonts w:hint="eastAsia"/>
        </w:rPr>
        <w:t>평가</w:t>
      </w:r>
      <w:r w:rsidR="00C34AA9">
        <w:t xml:space="preserve"> 항목: 품질 성과(40%), 납기 성과(30%), 협력도 및 기술력(20%), 경영 안정성(10%). (배점은 사내 기준에 따름)</w:t>
      </w:r>
    </w:p>
    <w:p w14:paraId="748B0655" w14:textId="2BD96451" w:rsidR="00C34AA9" w:rsidRDefault="007E6658" w:rsidP="00C34AA9">
      <w:pPr>
        <w:pStyle w:val="12"/>
        <w:ind w:left="910" w:right="364" w:hanging="273"/>
      </w:pPr>
      <w:r>
        <w:rPr>
          <w:rFonts w:hint="eastAsia"/>
        </w:rPr>
        <w:t xml:space="preserve">3) </w:t>
      </w:r>
      <w:r w:rsidR="00C34AA9">
        <w:rPr>
          <w:rFonts w:hint="eastAsia"/>
        </w:rPr>
        <w:t>평가</w:t>
      </w:r>
      <w:r w:rsidR="00C34AA9">
        <w:t xml:space="preserve"> 결과는 등급(A, B, C, D)으로 분류하여 차등 관리한다.</w:t>
      </w:r>
    </w:p>
    <w:p w14:paraId="147EE6E3" w14:textId="77777777" w:rsidR="00C34AA9" w:rsidRDefault="00C34AA9" w:rsidP="00C34AA9">
      <w:pPr>
        <w:pStyle w:val="12"/>
        <w:ind w:left="910" w:right="364" w:hanging="273"/>
      </w:pPr>
    </w:p>
    <w:p w14:paraId="51ABC1A8" w14:textId="67A52732" w:rsidR="0046294C" w:rsidRDefault="0046294C" w:rsidP="0046294C">
      <w:pPr>
        <w:pStyle w:val="11"/>
        <w:ind w:left="273"/>
      </w:pPr>
      <w:r>
        <w:rPr>
          <w:rFonts w:hint="eastAsia"/>
        </w:rPr>
        <w:t>6.2 정기평가 결과 등급 및 조치사항</w:t>
      </w:r>
    </w:p>
    <w:p w14:paraId="61980543" w14:textId="5854638A" w:rsidR="0046294C" w:rsidRDefault="0046294C" w:rsidP="00C34AA9">
      <w:pPr>
        <w:pStyle w:val="12"/>
        <w:ind w:left="910" w:right="364" w:hanging="273"/>
      </w:pPr>
      <w:r>
        <w:rPr>
          <w:rFonts w:hint="eastAsia"/>
        </w:rPr>
        <w:t>1) 90점 이상(우수)</w:t>
      </w:r>
    </w:p>
    <w:p w14:paraId="78749D94" w14:textId="2E3C02A5" w:rsidR="0046294C" w:rsidRDefault="0046294C" w:rsidP="0046294C">
      <w:pPr>
        <w:pStyle w:val="--"/>
        <w:ind w:left="1092" w:right="637" w:hanging="182"/>
      </w:pPr>
      <w:r>
        <w:rPr>
          <w:rFonts w:hint="eastAsia"/>
        </w:rPr>
        <w:t>- 차기 물량 우선 배정</w:t>
      </w:r>
    </w:p>
    <w:p w14:paraId="23D347FC" w14:textId="56E534AD" w:rsidR="0046294C" w:rsidRDefault="0046294C" w:rsidP="0046294C">
      <w:pPr>
        <w:pStyle w:val="--"/>
        <w:ind w:left="1092" w:right="637" w:hanging="182"/>
      </w:pPr>
      <w:r>
        <w:rPr>
          <w:rFonts w:hint="eastAsia"/>
        </w:rPr>
        <w:t>- 2자 심사 면제(Self-Audit로 대체 가능)</w:t>
      </w:r>
    </w:p>
    <w:p w14:paraId="07799354" w14:textId="3A972E2A" w:rsidR="0046294C" w:rsidRDefault="0046294C" w:rsidP="00C34AA9">
      <w:pPr>
        <w:pStyle w:val="12"/>
        <w:ind w:left="910" w:right="364" w:hanging="273"/>
      </w:pPr>
      <w:r>
        <w:rPr>
          <w:rFonts w:hint="eastAsia"/>
        </w:rPr>
        <w:t>2) 80~89 (양호)</w:t>
      </w:r>
    </w:p>
    <w:p w14:paraId="3987F01B" w14:textId="3E7607BE" w:rsidR="0046294C" w:rsidRDefault="0046294C" w:rsidP="0046294C">
      <w:pPr>
        <w:pStyle w:val="--"/>
        <w:ind w:left="1092" w:right="637" w:hanging="182"/>
      </w:pPr>
      <w:r>
        <w:rPr>
          <w:rFonts w:hint="eastAsia"/>
        </w:rPr>
        <w:t>- 현 상태 유지</w:t>
      </w:r>
    </w:p>
    <w:p w14:paraId="027B15BA" w14:textId="74D3C669" w:rsidR="0046294C" w:rsidRDefault="0046294C" w:rsidP="00C34AA9">
      <w:pPr>
        <w:pStyle w:val="12"/>
        <w:ind w:left="910" w:right="364" w:hanging="273"/>
      </w:pPr>
      <w:r>
        <w:rPr>
          <w:rFonts w:hint="eastAsia"/>
        </w:rPr>
        <w:t>3) 70~79 (보통)</w:t>
      </w:r>
    </w:p>
    <w:p w14:paraId="05CFEB1E" w14:textId="0ABD96E0" w:rsidR="0046294C" w:rsidRDefault="0046294C" w:rsidP="0046294C">
      <w:pPr>
        <w:pStyle w:val="--"/>
        <w:ind w:left="1092" w:right="637" w:hanging="182"/>
      </w:pPr>
      <w:r>
        <w:rPr>
          <w:rFonts w:hint="eastAsia"/>
        </w:rPr>
        <w:t>- 현 상태 유지</w:t>
      </w:r>
    </w:p>
    <w:p w14:paraId="2CE8D19F" w14:textId="2FA659AF" w:rsidR="0046294C" w:rsidRDefault="0046294C" w:rsidP="0046294C">
      <w:pPr>
        <w:pStyle w:val="--"/>
        <w:ind w:left="1092" w:right="637" w:hanging="182"/>
      </w:pPr>
      <w:r>
        <w:rPr>
          <w:rFonts w:hint="eastAsia"/>
        </w:rPr>
        <w:t>- 부족 부분에 대한 개선 계획서 요청</w:t>
      </w:r>
    </w:p>
    <w:p w14:paraId="65F2D65C" w14:textId="384F9F41" w:rsidR="0046294C" w:rsidRDefault="0046294C" w:rsidP="00C34AA9">
      <w:pPr>
        <w:pStyle w:val="12"/>
        <w:ind w:left="910" w:right="364" w:hanging="273"/>
      </w:pPr>
      <w:r>
        <w:rPr>
          <w:rFonts w:hint="eastAsia"/>
        </w:rPr>
        <w:t>4) 70점 미만 (미흡)</w:t>
      </w:r>
    </w:p>
    <w:p w14:paraId="6E0855C6" w14:textId="1CF684DD" w:rsidR="0046294C" w:rsidRDefault="0046294C" w:rsidP="0046294C">
      <w:pPr>
        <w:pStyle w:val="--"/>
        <w:ind w:left="1092" w:right="637" w:hanging="182"/>
      </w:pPr>
      <w:r>
        <w:rPr>
          <w:rFonts w:hint="eastAsia"/>
        </w:rPr>
        <w:t>- 정밀 2차 심사 실시 (현장 심사 실시)</w:t>
      </w:r>
    </w:p>
    <w:p w14:paraId="04B36F07" w14:textId="32B4D184" w:rsidR="0046294C" w:rsidRDefault="0046294C" w:rsidP="0046294C">
      <w:pPr>
        <w:pStyle w:val="--"/>
        <w:ind w:left="1092" w:right="637" w:hanging="182"/>
      </w:pPr>
      <w:r>
        <w:rPr>
          <w:rFonts w:hint="eastAsia"/>
        </w:rPr>
        <w:t>- 신규 발주 제한 또는 거래 중단 검토</w:t>
      </w:r>
    </w:p>
    <w:p w14:paraId="42D66C61" w14:textId="77777777" w:rsidR="0046294C" w:rsidRDefault="0046294C" w:rsidP="00C34AA9">
      <w:pPr>
        <w:pStyle w:val="12"/>
        <w:ind w:left="910" w:right="364" w:hanging="273"/>
      </w:pPr>
    </w:p>
    <w:p w14:paraId="636C5D9E" w14:textId="3AF9059E" w:rsidR="00C34AA9" w:rsidRDefault="00C34AA9" w:rsidP="007E6658">
      <w:pPr>
        <w:pStyle w:val="11"/>
        <w:ind w:left="273"/>
      </w:pPr>
      <w:r>
        <w:t>6.</w:t>
      </w:r>
      <w:r w:rsidR="0046294C">
        <w:rPr>
          <w:rFonts w:hint="eastAsia"/>
        </w:rPr>
        <w:t>3</w:t>
      </w:r>
      <w:r>
        <w:t xml:space="preserve"> 시험 및 교정 기관 관리</w:t>
      </w:r>
    </w:p>
    <w:p w14:paraId="5834198B" w14:textId="0C9FBCEB" w:rsidR="00C34AA9" w:rsidRDefault="007E6658" w:rsidP="00C34AA9">
      <w:pPr>
        <w:pStyle w:val="12"/>
        <w:ind w:left="910" w:right="364" w:hanging="273"/>
      </w:pPr>
      <w:r>
        <w:rPr>
          <w:rFonts w:hint="eastAsia"/>
        </w:rPr>
        <w:t xml:space="preserve">1) </w:t>
      </w:r>
      <w:r w:rsidR="00C34AA9">
        <w:t>[IATF 16949] 외부 시험/교정 기관은 ISO/IEC 17025 인정 또는 국가 공인 기관이어야 한다.</w:t>
      </w:r>
    </w:p>
    <w:p w14:paraId="5907380E" w14:textId="1AFCF636" w:rsidR="00C34AA9" w:rsidRDefault="007E6658" w:rsidP="00C34AA9">
      <w:pPr>
        <w:pStyle w:val="12"/>
        <w:ind w:left="910" w:right="364" w:hanging="273"/>
      </w:pPr>
      <w:r>
        <w:rPr>
          <w:rFonts w:hint="eastAsia"/>
        </w:rPr>
        <w:t xml:space="preserve">2) </w:t>
      </w:r>
      <w:r w:rsidR="00C34AA9">
        <w:rPr>
          <w:rFonts w:hint="eastAsia"/>
        </w:rPr>
        <w:t>제조사</w:t>
      </w:r>
      <w:r w:rsidR="00C34AA9">
        <w:t xml:space="preserve"> 내부 시험실을 이용할 경우 해당 시험실의 역량(설비, 인원, 절차)을 평가하여 승인해야 한다.</w:t>
      </w:r>
    </w:p>
    <w:p w14:paraId="04FE478F" w14:textId="77777777" w:rsidR="00C34AA9" w:rsidRPr="007E6658" w:rsidRDefault="00C34AA9" w:rsidP="00C34AA9">
      <w:pPr>
        <w:pStyle w:val="12"/>
        <w:ind w:left="910" w:right="364" w:hanging="273"/>
      </w:pPr>
    </w:p>
    <w:p w14:paraId="03B65280" w14:textId="77777777" w:rsidR="007E6658" w:rsidRDefault="00C34AA9" w:rsidP="007E6658">
      <w:pPr>
        <w:pStyle w:val="10"/>
      </w:pPr>
      <w:r>
        <w:t xml:space="preserve">7. (Act) 공급자 육성 및 제재 </w:t>
      </w:r>
    </w:p>
    <w:p w14:paraId="2A0BDD97" w14:textId="757E274B" w:rsidR="00C34AA9" w:rsidRDefault="00C34AA9" w:rsidP="007E6658">
      <w:pPr>
        <w:pStyle w:val="11"/>
        <w:ind w:left="273"/>
      </w:pPr>
      <w:r>
        <w:t>7.1 공급자 개발 및 육성</w:t>
      </w:r>
    </w:p>
    <w:p w14:paraId="629AC11A" w14:textId="6A000298" w:rsidR="00C34AA9" w:rsidRDefault="007E6658" w:rsidP="00C34AA9">
      <w:pPr>
        <w:pStyle w:val="12"/>
        <w:ind w:left="910" w:right="364" w:hanging="273"/>
      </w:pPr>
      <w:r>
        <w:rPr>
          <w:rFonts w:hint="eastAsia"/>
        </w:rPr>
        <w:t xml:space="preserve">1) </w:t>
      </w:r>
      <w:r w:rsidR="00C34AA9">
        <w:t>[IATF 16949] 성과 우수 업체 또는 중요 부품 업체에 대해 품질 시스템 인증 획득 지원, 기술 지도 등을 통해 육성한다.</w:t>
      </w:r>
    </w:p>
    <w:p w14:paraId="1BE99BA1" w14:textId="715C808F" w:rsidR="00C34AA9" w:rsidRDefault="007E6658" w:rsidP="007E6658">
      <w:pPr>
        <w:pStyle w:val="--"/>
        <w:ind w:left="1092" w:right="637" w:hanging="182"/>
      </w:pPr>
      <w:r>
        <w:rPr>
          <w:rFonts w:hint="eastAsia"/>
        </w:rPr>
        <w:t xml:space="preserve">- </w:t>
      </w:r>
      <w:r w:rsidR="00C34AA9">
        <w:rPr>
          <w:rFonts w:hint="eastAsia"/>
        </w:rPr>
        <w:t>우선</w:t>
      </w:r>
      <w:r w:rsidR="00C34AA9">
        <w:t xml:space="preserve"> 순위:</w:t>
      </w:r>
    </w:p>
    <w:p w14:paraId="75AA104E" w14:textId="5AEFEF31" w:rsidR="00C34AA9" w:rsidRDefault="007E6658" w:rsidP="007E6658">
      <w:pPr>
        <w:pStyle w:val="--"/>
        <w:ind w:left="1092" w:right="637" w:hanging="182"/>
      </w:pPr>
      <w:r>
        <w:rPr>
          <w:rFonts w:hint="eastAsia"/>
        </w:rPr>
        <w:t xml:space="preserve">- </w:t>
      </w:r>
      <w:r w:rsidR="00C34AA9">
        <w:rPr>
          <w:rFonts w:hint="eastAsia"/>
        </w:rPr>
        <w:t>품질</w:t>
      </w:r>
      <w:r w:rsidR="00C34AA9">
        <w:t xml:space="preserve"> 및 납기 문제가 빈번한 공급자</w:t>
      </w:r>
    </w:p>
    <w:p w14:paraId="7C1490F2" w14:textId="4ECFD422" w:rsidR="00C34AA9" w:rsidRDefault="007E6658" w:rsidP="007E6658">
      <w:pPr>
        <w:pStyle w:val="--"/>
        <w:ind w:left="1092" w:right="637" w:hanging="182"/>
      </w:pPr>
      <w:r>
        <w:rPr>
          <w:rFonts w:hint="eastAsia"/>
        </w:rPr>
        <w:t xml:space="preserve">- </w:t>
      </w:r>
      <w:r w:rsidR="00C34AA9">
        <w:t xml:space="preserve">IATF 16949 인증 </w:t>
      </w:r>
      <w:proofErr w:type="spellStart"/>
      <w:r w:rsidR="00C34AA9">
        <w:t>미보유</w:t>
      </w:r>
      <w:proofErr w:type="spellEnd"/>
      <w:r w:rsidR="00C34AA9">
        <w:t xml:space="preserve"> 공급자</w:t>
      </w:r>
    </w:p>
    <w:p w14:paraId="3C09A187" w14:textId="77777777" w:rsidR="00C34AA9" w:rsidRDefault="00C34AA9" w:rsidP="00C34AA9">
      <w:pPr>
        <w:pStyle w:val="12"/>
        <w:ind w:left="910" w:right="364" w:hanging="273"/>
      </w:pPr>
    </w:p>
    <w:p w14:paraId="58869D92" w14:textId="77777777" w:rsidR="00C34AA9" w:rsidRDefault="00C34AA9" w:rsidP="007E6658">
      <w:pPr>
        <w:pStyle w:val="11"/>
        <w:ind w:left="273"/>
      </w:pPr>
      <w:r>
        <w:t>7.2 제재 및 거래 중단</w:t>
      </w:r>
    </w:p>
    <w:p w14:paraId="25B77844" w14:textId="3F07ACD2" w:rsidR="00C34AA9" w:rsidRDefault="007E6658" w:rsidP="00C34AA9">
      <w:pPr>
        <w:pStyle w:val="12"/>
        <w:ind w:left="910" w:right="364" w:hanging="273"/>
      </w:pPr>
      <w:r>
        <w:rPr>
          <w:rFonts w:hint="eastAsia"/>
        </w:rPr>
        <w:t xml:space="preserve">1) </w:t>
      </w:r>
      <w:r w:rsidR="00C34AA9">
        <w:rPr>
          <w:rFonts w:hint="eastAsia"/>
        </w:rPr>
        <w:t>다음의</w:t>
      </w:r>
      <w:r w:rsidR="00C34AA9">
        <w:t xml:space="preserve"> 경우 거래를 제한하거나 중단할 수 있다.</w:t>
      </w:r>
    </w:p>
    <w:p w14:paraId="722693C4" w14:textId="51219911" w:rsidR="00C34AA9" w:rsidRDefault="007E6658" w:rsidP="007E6658">
      <w:pPr>
        <w:pStyle w:val="--"/>
        <w:ind w:left="1092" w:right="637" w:hanging="182"/>
      </w:pPr>
      <w:r>
        <w:rPr>
          <w:rFonts w:hint="eastAsia"/>
        </w:rPr>
        <w:t xml:space="preserve">- </w:t>
      </w:r>
      <w:r w:rsidR="00C34AA9">
        <w:rPr>
          <w:rFonts w:hint="eastAsia"/>
        </w:rPr>
        <w:t>정기</w:t>
      </w:r>
      <w:r w:rsidR="00C34AA9">
        <w:t xml:space="preserve"> 평가 결과 최하위 등급(D등급) 연속 2회 발생</w:t>
      </w:r>
    </w:p>
    <w:p w14:paraId="0A8DFF91" w14:textId="62252E5B" w:rsidR="00C34AA9" w:rsidRDefault="007E6658" w:rsidP="007E6658">
      <w:pPr>
        <w:pStyle w:val="--"/>
        <w:ind w:left="1092" w:right="637" w:hanging="182"/>
      </w:pPr>
      <w:r>
        <w:rPr>
          <w:rFonts w:hint="eastAsia"/>
        </w:rPr>
        <w:t xml:space="preserve">- </w:t>
      </w:r>
      <w:r w:rsidR="00C34AA9">
        <w:rPr>
          <w:rFonts w:hint="eastAsia"/>
        </w:rPr>
        <w:t>중대한</w:t>
      </w:r>
      <w:r w:rsidR="00C34AA9">
        <w:t xml:space="preserve"> 품질 사고 유발 또는 시정조치 불이행</w:t>
      </w:r>
    </w:p>
    <w:p w14:paraId="707E0FCC" w14:textId="3796C521" w:rsidR="00C34AA9" w:rsidRDefault="007E6658" w:rsidP="007E6658">
      <w:pPr>
        <w:pStyle w:val="--"/>
        <w:ind w:left="1092" w:right="637" w:hanging="182"/>
      </w:pPr>
      <w:r>
        <w:rPr>
          <w:rFonts w:hint="eastAsia"/>
        </w:rPr>
        <w:t xml:space="preserve">- </w:t>
      </w:r>
      <w:r w:rsidR="00C34AA9">
        <w:rPr>
          <w:rFonts w:hint="eastAsia"/>
        </w:rPr>
        <w:t>재무</w:t>
      </w:r>
      <w:r w:rsidR="00C34AA9">
        <w:t xml:space="preserve"> 상태 악화로 공급 지속이 불가능한 경우</w:t>
      </w:r>
    </w:p>
    <w:p w14:paraId="74CBA426" w14:textId="71EA558B" w:rsidR="003E3644" w:rsidRPr="00C34AA9" w:rsidRDefault="007E6658" w:rsidP="00C34AA9">
      <w:pPr>
        <w:pStyle w:val="12"/>
        <w:ind w:left="910" w:right="364" w:hanging="273"/>
      </w:pPr>
      <w:r>
        <w:rPr>
          <w:rFonts w:hint="eastAsia"/>
        </w:rPr>
        <w:t xml:space="preserve">2) </w:t>
      </w:r>
      <w:r w:rsidR="00C34AA9">
        <w:rPr>
          <w:rFonts w:hint="eastAsia"/>
        </w:rPr>
        <w:t>거래</w:t>
      </w:r>
      <w:r w:rsidR="00C34AA9">
        <w:t xml:space="preserve"> 중단 시 대체 공급자 확보 및 재고 대책을 수립하여 생산 차질을 방지한다.</w:t>
      </w:r>
    </w:p>
    <w:p w14:paraId="5BA6B0D6" w14:textId="77777777" w:rsidR="00914F0D" w:rsidRPr="004C4E7B" w:rsidRDefault="00914F0D" w:rsidP="003E3644">
      <w:pPr>
        <w:pStyle w:val="12"/>
        <w:ind w:left="910" w:right="364" w:hanging="273"/>
      </w:pPr>
    </w:p>
    <w:p w14:paraId="65301EC2" w14:textId="7C576717" w:rsidR="00344280" w:rsidRDefault="00914F0D" w:rsidP="00344280">
      <w:pPr>
        <w:pStyle w:val="10"/>
      </w:pPr>
      <w:r>
        <w:rPr>
          <w:rFonts w:hint="eastAsia"/>
        </w:rPr>
        <w:t>8</w:t>
      </w:r>
      <w:r w:rsidR="00344280">
        <w:t>. 기록</w:t>
      </w:r>
      <w:r w:rsidR="00332471">
        <w:rPr>
          <w:rFonts w:hint="eastAsia"/>
        </w:rPr>
        <w:t xml:space="preserve"> 작성 양식</w:t>
      </w:r>
    </w:p>
    <w:tbl>
      <w:tblPr>
        <w:tblStyle w:val="a5"/>
        <w:tblW w:w="9070" w:type="dxa"/>
        <w:tblInd w:w="300" w:type="dxa"/>
        <w:tblLook w:val="04A0" w:firstRow="1" w:lastRow="0" w:firstColumn="1" w:lastColumn="0" w:noHBand="0" w:noVBand="1"/>
      </w:tblPr>
      <w:tblGrid>
        <w:gridCol w:w="1984"/>
        <w:gridCol w:w="3118"/>
        <w:gridCol w:w="1984"/>
        <w:gridCol w:w="1984"/>
      </w:tblGrid>
      <w:tr w:rsidR="00007871" w:rsidRPr="007E6658" w14:paraId="288CAE69" w14:textId="77777777" w:rsidTr="007E6658">
        <w:trPr>
          <w:trHeight w:val="397"/>
        </w:trPr>
        <w:tc>
          <w:tcPr>
            <w:tcW w:w="1984" w:type="dxa"/>
            <w:vAlign w:val="center"/>
          </w:tcPr>
          <w:p w14:paraId="76C61555" w14:textId="0E561274" w:rsidR="00007871" w:rsidRPr="007E6658" w:rsidRDefault="002D27CF" w:rsidP="007E6658">
            <w:pPr>
              <w:pStyle w:val="a3"/>
              <w:jc w:val="center"/>
            </w:pPr>
            <w:r w:rsidRPr="007E6658">
              <w:rPr>
                <w:rFonts w:hint="eastAsia"/>
              </w:rPr>
              <w:t>양식 번호</w:t>
            </w:r>
          </w:p>
        </w:tc>
        <w:tc>
          <w:tcPr>
            <w:tcW w:w="3118" w:type="dxa"/>
            <w:vAlign w:val="center"/>
          </w:tcPr>
          <w:p w14:paraId="282D5624" w14:textId="77777777" w:rsidR="00007871" w:rsidRPr="007E6658" w:rsidRDefault="00007871" w:rsidP="007E6658">
            <w:pPr>
              <w:pStyle w:val="a3"/>
              <w:jc w:val="center"/>
            </w:pPr>
            <w:proofErr w:type="spellStart"/>
            <w:r w:rsidRPr="007E6658">
              <w:t>기록명</w:t>
            </w:r>
            <w:proofErr w:type="spellEnd"/>
            <w:r w:rsidRPr="007E6658">
              <w:t>/</w:t>
            </w:r>
            <w:proofErr w:type="spellStart"/>
            <w:r w:rsidRPr="007E6658">
              <w:rPr>
                <w:rFonts w:hint="eastAsia"/>
              </w:rPr>
              <w:t>양식명</w:t>
            </w:r>
            <w:proofErr w:type="spellEnd"/>
          </w:p>
        </w:tc>
        <w:tc>
          <w:tcPr>
            <w:tcW w:w="1984" w:type="dxa"/>
            <w:vAlign w:val="center"/>
          </w:tcPr>
          <w:p w14:paraId="6E4E6B15" w14:textId="77777777" w:rsidR="00007871" w:rsidRPr="007E6658" w:rsidRDefault="00007871" w:rsidP="007E6658">
            <w:pPr>
              <w:pStyle w:val="a3"/>
              <w:jc w:val="center"/>
            </w:pPr>
            <w:r w:rsidRPr="007E6658">
              <w:rPr>
                <w:rFonts w:hint="eastAsia"/>
              </w:rPr>
              <w:t>보관 기간</w:t>
            </w:r>
          </w:p>
        </w:tc>
        <w:tc>
          <w:tcPr>
            <w:tcW w:w="1984" w:type="dxa"/>
            <w:vAlign w:val="center"/>
          </w:tcPr>
          <w:p w14:paraId="516EF3D2" w14:textId="77777777" w:rsidR="00007871" w:rsidRPr="007E6658" w:rsidRDefault="00007871" w:rsidP="007E6658">
            <w:pPr>
              <w:pStyle w:val="a3"/>
              <w:jc w:val="center"/>
            </w:pPr>
            <w:r w:rsidRPr="007E6658">
              <w:rPr>
                <w:rFonts w:hint="eastAsia"/>
              </w:rPr>
              <w:t>작성/보관부서</w:t>
            </w:r>
          </w:p>
        </w:tc>
      </w:tr>
      <w:tr w:rsidR="007E6658" w:rsidRPr="007E6658" w14:paraId="6EDA2DFB" w14:textId="77777777" w:rsidTr="007E6658">
        <w:trPr>
          <w:trHeight w:val="397"/>
        </w:trPr>
        <w:tc>
          <w:tcPr>
            <w:tcW w:w="1984" w:type="dxa"/>
            <w:vAlign w:val="center"/>
          </w:tcPr>
          <w:p w14:paraId="380BB3EF" w14:textId="51CDB34F" w:rsidR="007E6658" w:rsidRPr="007E6658" w:rsidRDefault="007E6658" w:rsidP="007E6658">
            <w:pPr>
              <w:pStyle w:val="a3"/>
              <w:jc w:val="center"/>
            </w:pPr>
            <w:r w:rsidRPr="007E6658">
              <w:t>{{DOC_PREFIX}}-QM-222-01</w:t>
            </w:r>
          </w:p>
        </w:tc>
        <w:tc>
          <w:tcPr>
            <w:tcW w:w="3118" w:type="dxa"/>
            <w:vAlign w:val="center"/>
          </w:tcPr>
          <w:p w14:paraId="34029DBC" w14:textId="1C529750" w:rsidR="007E6658" w:rsidRPr="007E6658" w:rsidRDefault="00D142EB" w:rsidP="007E6658">
            <w:pPr>
              <w:pStyle w:val="a3"/>
              <w:jc w:val="center"/>
            </w:pPr>
            <w:r w:rsidRPr="007E6658">
              <w:t>외부공급자 실태 조사서 (신규)</w:t>
            </w:r>
          </w:p>
        </w:tc>
        <w:tc>
          <w:tcPr>
            <w:tcW w:w="1984" w:type="dxa"/>
            <w:vAlign w:val="center"/>
          </w:tcPr>
          <w:p w14:paraId="6369FAD4" w14:textId="625E8CF0" w:rsidR="007E6658" w:rsidRPr="007E6658" w:rsidRDefault="007E6658" w:rsidP="007E6658">
            <w:pPr>
              <w:pStyle w:val="a3"/>
              <w:jc w:val="center"/>
            </w:pPr>
            <w:r w:rsidRPr="007E6658">
              <w:t>영구</w:t>
            </w:r>
          </w:p>
        </w:tc>
        <w:tc>
          <w:tcPr>
            <w:tcW w:w="1984" w:type="dxa"/>
            <w:vAlign w:val="center"/>
          </w:tcPr>
          <w:p w14:paraId="73C8866E" w14:textId="6051B365" w:rsidR="007E6658" w:rsidRPr="007E6658" w:rsidRDefault="007E6658" w:rsidP="007E6658">
            <w:pPr>
              <w:pStyle w:val="a3"/>
              <w:jc w:val="center"/>
            </w:pPr>
            <w:r w:rsidRPr="007E6658">
              <w:t>자재/품질부서</w:t>
            </w:r>
          </w:p>
        </w:tc>
      </w:tr>
      <w:tr w:rsidR="007E6658" w:rsidRPr="007E6658" w14:paraId="59E180B0" w14:textId="77777777" w:rsidTr="007E6658">
        <w:trPr>
          <w:trHeight w:val="397"/>
        </w:trPr>
        <w:tc>
          <w:tcPr>
            <w:tcW w:w="1984" w:type="dxa"/>
            <w:vAlign w:val="center"/>
          </w:tcPr>
          <w:p w14:paraId="5A186BD1" w14:textId="68A797BC" w:rsidR="007E6658" w:rsidRPr="007E6658" w:rsidRDefault="00D142EB" w:rsidP="007E6658">
            <w:pPr>
              <w:pStyle w:val="a3"/>
              <w:jc w:val="center"/>
            </w:pPr>
            <w:r w:rsidRPr="007E6658">
              <w:t>{{DOC_PREFIX}}-QM-222-02</w:t>
            </w:r>
          </w:p>
        </w:tc>
        <w:tc>
          <w:tcPr>
            <w:tcW w:w="3118" w:type="dxa"/>
            <w:vAlign w:val="center"/>
          </w:tcPr>
          <w:p w14:paraId="75ED0A89" w14:textId="63669163" w:rsidR="007E6658" w:rsidRPr="00D142EB" w:rsidRDefault="00D142EB" w:rsidP="00D142EB">
            <w:pPr>
              <w:pStyle w:val="a3"/>
              <w:jc w:val="center"/>
            </w:pPr>
            <w:r w:rsidRPr="007E6658">
              <w:t>외부공급자 관리대장 (ASL)</w:t>
            </w:r>
          </w:p>
        </w:tc>
        <w:tc>
          <w:tcPr>
            <w:tcW w:w="1984" w:type="dxa"/>
            <w:vAlign w:val="center"/>
          </w:tcPr>
          <w:p w14:paraId="21BA3344" w14:textId="100EB5FA" w:rsidR="007E6658" w:rsidRPr="007E6658" w:rsidRDefault="007E6658" w:rsidP="007E6658">
            <w:pPr>
              <w:pStyle w:val="a3"/>
              <w:jc w:val="center"/>
            </w:pPr>
            <w:r w:rsidRPr="007E6658">
              <w:t>3년</w:t>
            </w:r>
          </w:p>
        </w:tc>
        <w:tc>
          <w:tcPr>
            <w:tcW w:w="1984" w:type="dxa"/>
            <w:vAlign w:val="center"/>
          </w:tcPr>
          <w:p w14:paraId="7F4D772A" w14:textId="1F67E4C8" w:rsidR="007E6658" w:rsidRPr="007E6658" w:rsidRDefault="007E6658" w:rsidP="007E6658">
            <w:pPr>
              <w:pStyle w:val="a3"/>
              <w:jc w:val="center"/>
            </w:pPr>
            <w:r w:rsidRPr="007E6658">
              <w:t>품질/자재부서</w:t>
            </w:r>
          </w:p>
        </w:tc>
      </w:tr>
      <w:tr w:rsidR="007E6658" w:rsidRPr="007E6658" w14:paraId="5E67B655" w14:textId="77777777" w:rsidTr="007E6658">
        <w:trPr>
          <w:trHeight w:val="397"/>
        </w:trPr>
        <w:tc>
          <w:tcPr>
            <w:tcW w:w="1984" w:type="dxa"/>
            <w:vAlign w:val="center"/>
          </w:tcPr>
          <w:p w14:paraId="6C87FDBE" w14:textId="442BD732" w:rsidR="007E6658" w:rsidRPr="007E6658" w:rsidRDefault="00D142EB" w:rsidP="007E6658">
            <w:pPr>
              <w:pStyle w:val="a3"/>
              <w:jc w:val="center"/>
            </w:pPr>
            <w:r w:rsidRPr="007E6658">
              <w:t>{{DOC_PREFIX}}-QM-222-03</w:t>
            </w:r>
          </w:p>
        </w:tc>
        <w:tc>
          <w:tcPr>
            <w:tcW w:w="3118" w:type="dxa"/>
            <w:vAlign w:val="center"/>
          </w:tcPr>
          <w:p w14:paraId="381E48FA" w14:textId="0B58D1CE" w:rsidR="007E6658" w:rsidRPr="007E6658" w:rsidRDefault="007E6658" w:rsidP="007E6658">
            <w:pPr>
              <w:pStyle w:val="a3"/>
              <w:jc w:val="center"/>
            </w:pPr>
            <w:r w:rsidRPr="007E6658">
              <w:t>외부공급자 평가표 (정기)</w:t>
            </w:r>
          </w:p>
        </w:tc>
        <w:tc>
          <w:tcPr>
            <w:tcW w:w="1984" w:type="dxa"/>
            <w:vAlign w:val="center"/>
          </w:tcPr>
          <w:p w14:paraId="7CE26879" w14:textId="03BCF299" w:rsidR="007E6658" w:rsidRPr="007E6658" w:rsidRDefault="007E6658" w:rsidP="007E6658">
            <w:pPr>
              <w:pStyle w:val="a3"/>
              <w:jc w:val="center"/>
            </w:pPr>
            <w:r w:rsidRPr="007E6658">
              <w:t>3년</w:t>
            </w:r>
          </w:p>
        </w:tc>
        <w:tc>
          <w:tcPr>
            <w:tcW w:w="1984" w:type="dxa"/>
            <w:vAlign w:val="center"/>
          </w:tcPr>
          <w:p w14:paraId="14CED901" w14:textId="02B38A63" w:rsidR="007E6658" w:rsidRPr="007E6658" w:rsidRDefault="007E6658" w:rsidP="007E6658">
            <w:pPr>
              <w:pStyle w:val="a3"/>
              <w:jc w:val="center"/>
            </w:pPr>
            <w:r w:rsidRPr="007E6658">
              <w:t>품질부서</w:t>
            </w:r>
          </w:p>
        </w:tc>
      </w:tr>
      <w:tr w:rsidR="007E6658" w:rsidRPr="007E6658" w14:paraId="627FDB9A" w14:textId="77777777" w:rsidTr="007E6658">
        <w:trPr>
          <w:trHeight w:val="397"/>
        </w:trPr>
        <w:tc>
          <w:tcPr>
            <w:tcW w:w="1984" w:type="dxa"/>
            <w:vAlign w:val="center"/>
          </w:tcPr>
          <w:p w14:paraId="1CD2D8B2" w14:textId="2E6A9139" w:rsidR="007E6658" w:rsidRPr="007E6658" w:rsidRDefault="007E6658" w:rsidP="007E6658">
            <w:pPr>
              <w:pStyle w:val="a3"/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3118" w:type="dxa"/>
            <w:vAlign w:val="center"/>
          </w:tcPr>
          <w:p w14:paraId="5FCFDAD6" w14:textId="2D2E15A4" w:rsidR="007E6658" w:rsidRPr="007E6658" w:rsidRDefault="007E6658" w:rsidP="007E6658">
            <w:pPr>
              <w:pStyle w:val="a3"/>
              <w:jc w:val="center"/>
            </w:pPr>
            <w:r w:rsidRPr="007E6658">
              <w:t>공급자 2자 심사 보고서</w:t>
            </w:r>
          </w:p>
        </w:tc>
        <w:tc>
          <w:tcPr>
            <w:tcW w:w="1984" w:type="dxa"/>
            <w:vAlign w:val="center"/>
          </w:tcPr>
          <w:p w14:paraId="440B2A18" w14:textId="5C00F012" w:rsidR="007E6658" w:rsidRPr="007E6658" w:rsidRDefault="007E6658" w:rsidP="007E6658">
            <w:pPr>
              <w:pStyle w:val="a3"/>
              <w:jc w:val="center"/>
            </w:pPr>
            <w:r w:rsidRPr="007E6658">
              <w:t>3년</w:t>
            </w:r>
          </w:p>
        </w:tc>
        <w:tc>
          <w:tcPr>
            <w:tcW w:w="1984" w:type="dxa"/>
            <w:vAlign w:val="center"/>
          </w:tcPr>
          <w:p w14:paraId="7B5AB933" w14:textId="2B06C4EC" w:rsidR="007E6658" w:rsidRPr="007E6658" w:rsidRDefault="007E6658" w:rsidP="007E6658">
            <w:pPr>
              <w:pStyle w:val="a3"/>
              <w:jc w:val="center"/>
            </w:pPr>
            <w:r w:rsidRPr="007E6658">
              <w:t>품질부서</w:t>
            </w:r>
          </w:p>
        </w:tc>
      </w:tr>
      <w:tr w:rsidR="007E6658" w:rsidRPr="007E6658" w14:paraId="3AC68588" w14:textId="77777777" w:rsidTr="007E6658">
        <w:trPr>
          <w:trHeight w:val="397"/>
        </w:trPr>
        <w:tc>
          <w:tcPr>
            <w:tcW w:w="1984" w:type="dxa"/>
            <w:vAlign w:val="center"/>
          </w:tcPr>
          <w:p w14:paraId="5297A731" w14:textId="495212BF" w:rsidR="007E6658" w:rsidRPr="007E6658" w:rsidRDefault="007E6658" w:rsidP="007E6658">
            <w:pPr>
              <w:pStyle w:val="a3"/>
              <w:jc w:val="center"/>
            </w:pPr>
            <w:r>
              <w:rPr>
                <w:rFonts w:hint="eastAsia"/>
              </w:rPr>
              <w:lastRenderedPageBreak/>
              <w:t>-</w:t>
            </w:r>
          </w:p>
        </w:tc>
        <w:tc>
          <w:tcPr>
            <w:tcW w:w="3118" w:type="dxa"/>
            <w:vAlign w:val="center"/>
          </w:tcPr>
          <w:p w14:paraId="1EF5DAB2" w14:textId="23EC3992" w:rsidR="007E6658" w:rsidRPr="007E6658" w:rsidRDefault="007E6658" w:rsidP="007E6658">
            <w:pPr>
              <w:pStyle w:val="a3"/>
              <w:jc w:val="center"/>
            </w:pPr>
            <w:r w:rsidRPr="007E6658">
              <w:t>공급자 시정조치 요구서 (SCAR)</w:t>
            </w:r>
          </w:p>
        </w:tc>
        <w:tc>
          <w:tcPr>
            <w:tcW w:w="1984" w:type="dxa"/>
            <w:vAlign w:val="center"/>
          </w:tcPr>
          <w:p w14:paraId="58D3949C" w14:textId="3869689C" w:rsidR="007E6658" w:rsidRPr="007E6658" w:rsidRDefault="007E6658" w:rsidP="007E6658">
            <w:pPr>
              <w:pStyle w:val="a3"/>
              <w:jc w:val="center"/>
            </w:pPr>
            <w:r w:rsidRPr="007E6658">
              <w:t>3년</w:t>
            </w:r>
          </w:p>
        </w:tc>
        <w:tc>
          <w:tcPr>
            <w:tcW w:w="1984" w:type="dxa"/>
            <w:vAlign w:val="center"/>
          </w:tcPr>
          <w:p w14:paraId="47F91C7B" w14:textId="3EDF08F5" w:rsidR="007E6658" w:rsidRPr="007E6658" w:rsidRDefault="007E6658" w:rsidP="007E6658">
            <w:pPr>
              <w:pStyle w:val="a3"/>
              <w:jc w:val="center"/>
            </w:pPr>
            <w:r w:rsidRPr="007E6658">
              <w:t>품질부서</w:t>
            </w:r>
          </w:p>
        </w:tc>
      </w:tr>
    </w:tbl>
    <w:p w14:paraId="78286922" w14:textId="77777777" w:rsidR="00D142EB" w:rsidRDefault="00D142EB" w:rsidP="00D142EB">
      <w:pPr>
        <w:pStyle w:val="10"/>
      </w:pPr>
    </w:p>
    <w:p w14:paraId="5A418130" w14:textId="2065B047" w:rsidR="00344280" w:rsidRDefault="00344280" w:rsidP="00EE242F">
      <w:pPr>
        <w:pStyle w:val="10"/>
        <w:pBdr>
          <w:bottom w:val="single" w:sz="12" w:space="1" w:color="auto"/>
        </w:pBdr>
      </w:pPr>
      <w:r>
        <w:br w:type="page"/>
      </w:r>
    </w:p>
    <w:p w14:paraId="16F38ADD" w14:textId="2481A2DD" w:rsidR="00870C79" w:rsidRDefault="003F3B99" w:rsidP="00463DED">
      <w:pPr>
        <w:pStyle w:val="10"/>
        <w:jc w:val="center"/>
      </w:pPr>
      <w:r>
        <w:rPr>
          <w:rFonts w:hint="eastAsia"/>
        </w:rPr>
        <w:lastRenderedPageBreak/>
        <w:t>[{{DOC_PREFIX}}-QM-222 외부공급자 관리 절차서] 개정 이력</w:t>
      </w:r>
    </w:p>
    <w:p w14:paraId="1822FDCE" w14:textId="77777777" w:rsidR="00463DED" w:rsidRDefault="00463DED" w:rsidP="00463DED">
      <w:pPr>
        <w:pStyle w:val="1TEXT"/>
        <w:ind w:left="273" w:right="273"/>
      </w:pPr>
    </w:p>
    <w:tbl>
      <w:tblPr>
        <w:tblStyle w:val="a5"/>
        <w:tblW w:w="8948" w:type="dxa"/>
        <w:tblInd w:w="2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"/>
        <w:gridCol w:w="222"/>
        <w:gridCol w:w="1701"/>
        <w:gridCol w:w="222"/>
        <w:gridCol w:w="5669"/>
      </w:tblGrid>
      <w:tr w:rsidR="008D7789" w14:paraId="3F03AEEB" w14:textId="77777777" w:rsidTr="008D7789">
        <w:trPr>
          <w:trHeight w:val="340"/>
        </w:trPr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14:paraId="116F802F" w14:textId="77777777" w:rsidR="00972BBF" w:rsidRDefault="00972BBF" w:rsidP="00A55BE4">
            <w:pPr>
              <w:pStyle w:val="a3"/>
              <w:jc w:val="center"/>
            </w:pPr>
            <w:r>
              <w:rPr>
                <w:rFonts w:hint="eastAsia"/>
              </w:rPr>
              <w:t>개정번호</w:t>
            </w:r>
          </w:p>
        </w:tc>
        <w:tc>
          <w:tcPr>
            <w:tcW w:w="222" w:type="dxa"/>
            <w:vAlign w:val="center"/>
          </w:tcPr>
          <w:p w14:paraId="7D955553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tcBorders>
              <w:bottom w:val="single" w:sz="12" w:space="0" w:color="auto"/>
            </w:tcBorders>
            <w:vAlign w:val="center"/>
          </w:tcPr>
          <w:p w14:paraId="64F75194" w14:textId="77777777" w:rsidR="00972BBF" w:rsidRDefault="00972BBF" w:rsidP="00A55BE4">
            <w:pPr>
              <w:pStyle w:val="a3"/>
              <w:jc w:val="center"/>
            </w:pPr>
            <w:r>
              <w:rPr>
                <w:rFonts w:hint="eastAsia"/>
              </w:rPr>
              <w:t>개정일자</w:t>
            </w:r>
          </w:p>
        </w:tc>
        <w:tc>
          <w:tcPr>
            <w:tcW w:w="222" w:type="dxa"/>
            <w:vAlign w:val="center"/>
          </w:tcPr>
          <w:p w14:paraId="7F01817D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tcBorders>
              <w:bottom w:val="single" w:sz="12" w:space="0" w:color="auto"/>
            </w:tcBorders>
            <w:vAlign w:val="center"/>
          </w:tcPr>
          <w:p w14:paraId="77D199BC" w14:textId="77777777" w:rsidR="00972BBF" w:rsidRDefault="00283E7E" w:rsidP="006C5DB1">
            <w:pPr>
              <w:pStyle w:val="a3"/>
              <w:jc w:val="center"/>
            </w:pPr>
            <w:r>
              <w:rPr>
                <w:rFonts w:hint="eastAsia"/>
              </w:rPr>
              <w:t>개정사유 및 내용</w:t>
            </w:r>
          </w:p>
        </w:tc>
      </w:tr>
      <w:tr w:rsidR="003C7695" w14:paraId="74350A58" w14:textId="77777777" w:rsidTr="008D7789">
        <w:trPr>
          <w:trHeight w:val="340"/>
        </w:trPr>
        <w:tc>
          <w:tcPr>
            <w:tcW w:w="1134" w:type="dxa"/>
            <w:tcBorders>
              <w:top w:val="single" w:sz="12" w:space="0" w:color="auto"/>
            </w:tcBorders>
            <w:vAlign w:val="center"/>
          </w:tcPr>
          <w:p w14:paraId="0B5A3D53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222" w:type="dxa"/>
            <w:vAlign w:val="center"/>
          </w:tcPr>
          <w:p w14:paraId="1FEF455D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tcBorders>
              <w:top w:val="single" w:sz="12" w:space="0" w:color="auto"/>
            </w:tcBorders>
            <w:vAlign w:val="center"/>
          </w:tcPr>
          <w:p w14:paraId="3944BAB5" w14:textId="65E8F87F" w:rsidR="00972BBF" w:rsidRDefault="001B7A62" w:rsidP="00A55BE4">
            <w:pPr>
              <w:pStyle w:val="a3"/>
              <w:jc w:val="center"/>
            </w:pPr>
            <w:r>
              <w:rPr>
                <w:rFonts w:hint="eastAsia"/>
              </w:rPr>
              <w:t>{{REV_DATE}}</w:t>
            </w:r>
          </w:p>
        </w:tc>
        <w:tc>
          <w:tcPr>
            <w:tcW w:w="222" w:type="dxa"/>
            <w:vAlign w:val="center"/>
          </w:tcPr>
          <w:p w14:paraId="1CBB74E4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tcBorders>
              <w:top w:val="single" w:sz="12" w:space="0" w:color="auto"/>
            </w:tcBorders>
            <w:vAlign w:val="center"/>
          </w:tcPr>
          <w:p w14:paraId="5E801F13" w14:textId="26647B49" w:rsidR="00972BBF" w:rsidRDefault="0022071E" w:rsidP="00A55BE4">
            <w:pPr>
              <w:pStyle w:val="a3"/>
            </w:pPr>
            <w:r>
              <w:rPr>
                <w:rFonts w:hint="eastAsia"/>
              </w:rPr>
              <w:t>ISO 9001:2015/IATF 16949:2016 도입에 따른 최초 제정</w:t>
            </w:r>
          </w:p>
        </w:tc>
      </w:tr>
      <w:tr w:rsidR="003C7695" w14:paraId="5E4D8984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31DAC822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22" w:type="dxa"/>
            <w:vAlign w:val="center"/>
          </w:tcPr>
          <w:p w14:paraId="313C8510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79C97FF0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423E252E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65252D73" w14:textId="77777777" w:rsidR="00972BBF" w:rsidRDefault="00972BBF" w:rsidP="00A55BE4">
            <w:pPr>
              <w:pStyle w:val="a3"/>
            </w:pPr>
          </w:p>
        </w:tc>
      </w:tr>
      <w:tr w:rsidR="003C7695" w14:paraId="4572AD20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5FA166A4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22" w:type="dxa"/>
            <w:vAlign w:val="center"/>
          </w:tcPr>
          <w:p w14:paraId="4DEB8BAD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605A4D7A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035B352A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5D1338B0" w14:textId="77777777" w:rsidR="00972BBF" w:rsidRDefault="00972BBF" w:rsidP="00A55BE4">
            <w:pPr>
              <w:pStyle w:val="a3"/>
            </w:pPr>
          </w:p>
        </w:tc>
      </w:tr>
      <w:tr w:rsidR="003C7695" w14:paraId="576DED0E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5B6881C2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22" w:type="dxa"/>
            <w:vAlign w:val="center"/>
          </w:tcPr>
          <w:p w14:paraId="5346E736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6220E67F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233774D9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218A7317" w14:textId="77777777" w:rsidR="00972BBF" w:rsidRDefault="00972BBF" w:rsidP="00A55BE4">
            <w:pPr>
              <w:pStyle w:val="a3"/>
            </w:pPr>
          </w:p>
        </w:tc>
      </w:tr>
      <w:tr w:rsidR="003C7695" w14:paraId="3DE37983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2F2C18AA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222" w:type="dxa"/>
            <w:vAlign w:val="center"/>
          </w:tcPr>
          <w:p w14:paraId="49BAFEC9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25CD345F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4C5EE1B3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6F056AEA" w14:textId="77777777" w:rsidR="00972BBF" w:rsidRDefault="00972BBF" w:rsidP="00A55BE4">
            <w:pPr>
              <w:pStyle w:val="a3"/>
            </w:pPr>
          </w:p>
        </w:tc>
      </w:tr>
      <w:tr w:rsidR="003C7695" w14:paraId="38E8D38A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5AB95CA6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222" w:type="dxa"/>
            <w:vAlign w:val="center"/>
          </w:tcPr>
          <w:p w14:paraId="14241FC7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48E3D61B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6799A837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0CD74117" w14:textId="77777777" w:rsidR="00972BBF" w:rsidRDefault="00972BBF" w:rsidP="00A55BE4">
            <w:pPr>
              <w:pStyle w:val="a3"/>
            </w:pPr>
          </w:p>
        </w:tc>
      </w:tr>
      <w:tr w:rsidR="003C7695" w14:paraId="72DDEB61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57083A36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222" w:type="dxa"/>
            <w:vAlign w:val="center"/>
          </w:tcPr>
          <w:p w14:paraId="71AE04BA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3BF84EFA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3FFAACF4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0EC9E835" w14:textId="77777777" w:rsidR="00972BBF" w:rsidRDefault="00972BBF" w:rsidP="00A55BE4">
            <w:pPr>
              <w:pStyle w:val="a3"/>
            </w:pPr>
          </w:p>
        </w:tc>
      </w:tr>
      <w:tr w:rsidR="003C7695" w14:paraId="0D8893BB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469BD5EF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222" w:type="dxa"/>
            <w:vAlign w:val="center"/>
          </w:tcPr>
          <w:p w14:paraId="636B08AA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1C384F9B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3752ABBA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7992BDCE" w14:textId="77777777" w:rsidR="00972BBF" w:rsidRDefault="00972BBF" w:rsidP="00A55BE4">
            <w:pPr>
              <w:pStyle w:val="a3"/>
            </w:pPr>
          </w:p>
        </w:tc>
      </w:tr>
      <w:tr w:rsidR="003C7695" w14:paraId="5AEDCC39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4B982534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222" w:type="dxa"/>
            <w:vAlign w:val="center"/>
          </w:tcPr>
          <w:p w14:paraId="26D8258B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4D24FD51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1F16F2A1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4E66DB09" w14:textId="77777777" w:rsidR="00972BBF" w:rsidRDefault="00972BBF" w:rsidP="00A55BE4">
            <w:pPr>
              <w:pStyle w:val="a3"/>
            </w:pPr>
          </w:p>
        </w:tc>
      </w:tr>
      <w:tr w:rsidR="003C7695" w14:paraId="4B3F11E8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6FC08C62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222" w:type="dxa"/>
            <w:vAlign w:val="center"/>
          </w:tcPr>
          <w:p w14:paraId="48D67819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66CA3185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75DA9E5E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5EFA814B" w14:textId="77777777" w:rsidR="00972BBF" w:rsidRDefault="00972BBF" w:rsidP="00A55BE4">
            <w:pPr>
              <w:pStyle w:val="a3"/>
            </w:pPr>
          </w:p>
        </w:tc>
      </w:tr>
    </w:tbl>
    <w:p w14:paraId="4D9ECE31" w14:textId="77777777" w:rsidR="00A94945" w:rsidRDefault="00A94945" w:rsidP="00FF7838">
      <w:pPr>
        <w:pStyle w:val="1TEXT"/>
        <w:ind w:left="273" w:right="273"/>
      </w:pPr>
    </w:p>
    <w:p w14:paraId="50C0C121" w14:textId="77777777" w:rsidR="002566BE" w:rsidRDefault="002566BE" w:rsidP="00FF7838">
      <w:pPr>
        <w:pStyle w:val="1TEXT"/>
        <w:ind w:left="273" w:right="273"/>
      </w:pPr>
    </w:p>
    <w:p w14:paraId="605910A1" w14:textId="2D9E6AED" w:rsidR="002E6CEB" w:rsidRDefault="002E6CEB">
      <w:pPr>
        <w:widowControl/>
        <w:wordWrap/>
        <w:autoSpaceDE/>
        <w:autoSpaceDN/>
        <w:spacing w:before="0" w:beforeAutospacing="0" w:after="160" w:afterAutospacing="0" w:line="259" w:lineRule="auto"/>
        <w:rPr>
          <w:rFonts w:ascii="나눔스퀘어" w:hAnsi="나눔스퀘어" w:cs="나눔스퀘어"/>
        </w:rPr>
      </w:pPr>
    </w:p>
    <w:sectPr w:rsidR="002E6CEB" w:rsidSect="00EE242F">
      <w:headerReference w:type="default" r:id="rId8"/>
      <w:footerReference w:type="default" r:id="rId9"/>
      <w:pgSz w:w="11906" w:h="16838" w:code="9"/>
      <w:pgMar w:top="1418" w:right="1077" w:bottom="1134" w:left="1077" w:header="1077" w:footer="510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8C99BB" w14:textId="77777777" w:rsidR="00CE12AC" w:rsidRDefault="00CE12AC" w:rsidP="00503B0A">
      <w:r>
        <w:separator/>
      </w:r>
    </w:p>
  </w:endnote>
  <w:endnote w:type="continuationSeparator" w:id="0">
    <w:p w14:paraId="763D7B34" w14:textId="77777777" w:rsidR="00CE12AC" w:rsidRDefault="00CE12AC" w:rsidP="00503B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나눔스퀘어">
    <w:panose1 w:val="020B0600000101010101"/>
    <w:charset w:val="81"/>
    <w:family w:val="modern"/>
    <w:pitch w:val="variable"/>
    <w:sig w:usb0="00000203" w:usb1="29D72C10" w:usb2="00000010" w:usb3="00000000" w:csb0="00280005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나눔스퀘어 Bold">
    <w:panose1 w:val="020B0600000101010101"/>
    <w:charset w:val="81"/>
    <w:family w:val="modern"/>
    <w:pitch w:val="variable"/>
    <w:sig w:usb0="00000203" w:usb1="29D72C10" w:usb2="00000010" w:usb3="00000000" w:csb0="0028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4B095" w14:textId="3CAD3473" w:rsidR="008F5E20" w:rsidRPr="00BE34B1" w:rsidRDefault="00BE34B1" w:rsidP="008F10EB">
    <w:pPr>
      <w:pBdr>
        <w:top w:val="single" w:sz="6" w:space="1" w:color="auto"/>
      </w:pBdr>
      <w:jc w:val="center"/>
    </w:pPr>
    <w:r w:rsidRPr="000C482E">
      <w:rPr>
        <w:rFonts w:hint="eastAsia"/>
        <w:sz w:val="18"/>
        <w:szCs w:val="18"/>
      </w:rPr>
      <w:t>{{COMPANY_NAME}}</w:t>
    </w:r>
    <w:r w:rsidR="008F10EB" w:rsidRPr="008F10EB">
      <w:rPr>
        <w:sz w:val="18"/>
        <w:szCs w:val="18"/>
      </w:rPr>
      <w:ptab w:relativeTo="margin" w:alignment="right" w:leader="none"/>
    </w:r>
    <w:r w:rsidR="008F10EB" w:rsidRPr="008F10EB">
      <w:rPr>
        <w:sz w:val="18"/>
        <w:szCs w:val="18"/>
        <w:lang w:val="ko-KR"/>
      </w:rPr>
      <w:t xml:space="preserve"> </w:t>
    </w:r>
    <w:r w:rsidR="008F10EB" w:rsidRPr="008F10EB">
      <w:rPr>
        <w:sz w:val="18"/>
        <w:szCs w:val="18"/>
      </w:rPr>
      <w:fldChar w:fldCharType="begin"/>
    </w:r>
    <w:r w:rsidR="008F10EB" w:rsidRPr="008F10EB">
      <w:rPr>
        <w:sz w:val="18"/>
        <w:szCs w:val="18"/>
      </w:rPr>
      <w:instrText>PAGE  \* Arabic  \* MERGEFORMAT</w:instrText>
    </w:r>
    <w:r w:rsidR="008F10EB" w:rsidRPr="008F10EB">
      <w:rPr>
        <w:sz w:val="18"/>
        <w:szCs w:val="18"/>
      </w:rPr>
      <w:fldChar w:fldCharType="separate"/>
    </w:r>
    <w:r w:rsidR="008F10EB" w:rsidRPr="008F10EB">
      <w:rPr>
        <w:sz w:val="18"/>
        <w:szCs w:val="18"/>
        <w:lang w:val="ko-KR"/>
      </w:rPr>
      <w:t>1</w:t>
    </w:r>
    <w:r w:rsidR="008F10EB" w:rsidRPr="008F10EB">
      <w:rPr>
        <w:sz w:val="18"/>
        <w:szCs w:val="18"/>
      </w:rPr>
      <w:fldChar w:fldCharType="end"/>
    </w:r>
    <w:r w:rsidR="008F10EB" w:rsidRPr="008F10EB">
      <w:rPr>
        <w:sz w:val="18"/>
        <w:szCs w:val="18"/>
        <w:lang w:val="ko-KR"/>
      </w:rPr>
      <w:t xml:space="preserve"> / </w:t>
    </w:r>
    <w:r w:rsidR="008F10EB" w:rsidRPr="008F10EB">
      <w:rPr>
        <w:sz w:val="18"/>
        <w:szCs w:val="18"/>
      </w:rPr>
      <w:fldChar w:fldCharType="begin"/>
    </w:r>
    <w:r w:rsidR="008F10EB" w:rsidRPr="008F10EB">
      <w:rPr>
        <w:sz w:val="18"/>
        <w:szCs w:val="18"/>
      </w:rPr>
      <w:instrText>NUMPAGES  \* Arabic  \* MERGEFORMAT</w:instrText>
    </w:r>
    <w:r w:rsidR="008F10EB" w:rsidRPr="008F10EB">
      <w:rPr>
        <w:sz w:val="18"/>
        <w:szCs w:val="18"/>
      </w:rPr>
      <w:fldChar w:fldCharType="separate"/>
    </w:r>
    <w:r w:rsidR="008F10EB" w:rsidRPr="008F10EB">
      <w:rPr>
        <w:sz w:val="18"/>
        <w:szCs w:val="18"/>
        <w:lang w:val="ko-KR"/>
      </w:rPr>
      <w:t>2</w:t>
    </w:r>
    <w:r w:rsidR="008F10EB" w:rsidRPr="008F10EB"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154EF9" w14:textId="77777777" w:rsidR="00CE12AC" w:rsidRDefault="00CE12AC" w:rsidP="00503B0A">
      <w:r>
        <w:separator/>
      </w:r>
    </w:p>
  </w:footnote>
  <w:footnote w:type="continuationSeparator" w:id="0">
    <w:p w14:paraId="1B5D34A7" w14:textId="77777777" w:rsidR="00CE12AC" w:rsidRDefault="00CE12AC" w:rsidP="00503B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B469FB" w14:textId="577B23FA" w:rsidR="008F5E20" w:rsidRPr="00960A15" w:rsidRDefault="00951AAB" w:rsidP="008F10EB">
    <w:pPr>
      <w:pBdr>
        <w:bottom w:val="single" w:sz="6" w:space="1" w:color="auto"/>
      </w:pBdr>
      <w:jc w:val="right"/>
      <w:rPr>
        <w:rFonts w:ascii="나눔스퀘어 Bold" w:eastAsia="나눔스퀘어 Bold" w:hAnsi="나눔스퀘어 Bold"/>
      </w:rPr>
    </w:pPr>
    <w:r w:rsidRPr="00960A15">
      <w:rPr>
        <w:rFonts w:ascii="나눔스퀘어 Bold" w:eastAsia="나눔스퀘어 Bold" w:hAnsi="나눔스퀘어 Bold" w:hint="eastAsia"/>
      </w:rPr>
      <w:t>{{DOC_PREFIX}}-QM-222 외부공급자 관리 절차서 (</w:t>
    </w:r>
    <w:proofErr w:type="gramStart"/>
    <w:r w:rsidRPr="00960A15">
      <w:rPr>
        <w:rFonts w:ascii="나눔스퀘어 Bold" w:eastAsia="나눔스퀘어 Bold" w:hAnsi="나눔스퀘어 Bold" w:hint="eastAsia"/>
      </w:rPr>
      <w:t>개정번호 :</w:t>
    </w:r>
    <w:proofErr w:type="gramEnd"/>
    <w:r w:rsidRPr="00960A15">
      <w:rPr>
        <w:rFonts w:ascii="나눔스퀘어 Bold" w:eastAsia="나눔스퀘어 Bold" w:hAnsi="나눔스퀘어 Bold" w:hint="eastAsia"/>
      </w:rPr>
      <w:t xml:space="preserve"> 0)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0C6DD4"/>
    <w:multiLevelType w:val="hybridMultilevel"/>
    <w:tmpl w:val="EB886FD8"/>
    <w:lvl w:ilvl="0" w:tplc="E7ECE58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275F2051"/>
    <w:multiLevelType w:val="hybridMultilevel"/>
    <w:tmpl w:val="91E0EB44"/>
    <w:lvl w:ilvl="0" w:tplc="558EA774">
      <w:start w:val="1"/>
      <w:numFmt w:val="decimal"/>
      <w:lvlText w:val="%1)"/>
      <w:lvlJc w:val="left"/>
      <w:pPr>
        <w:ind w:left="10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00" w:hanging="400"/>
      </w:pPr>
    </w:lvl>
    <w:lvl w:ilvl="2" w:tplc="0409001B" w:tentative="1">
      <w:start w:val="1"/>
      <w:numFmt w:val="lowerRoman"/>
      <w:lvlText w:val="%3."/>
      <w:lvlJc w:val="right"/>
      <w:pPr>
        <w:ind w:left="1900" w:hanging="400"/>
      </w:pPr>
    </w:lvl>
    <w:lvl w:ilvl="3" w:tplc="0409000F" w:tentative="1">
      <w:start w:val="1"/>
      <w:numFmt w:val="decimal"/>
      <w:lvlText w:val="%4."/>
      <w:lvlJc w:val="left"/>
      <w:pPr>
        <w:ind w:left="2300" w:hanging="400"/>
      </w:pPr>
    </w:lvl>
    <w:lvl w:ilvl="4" w:tplc="04090019" w:tentative="1">
      <w:start w:val="1"/>
      <w:numFmt w:val="upperLetter"/>
      <w:lvlText w:val="%5."/>
      <w:lvlJc w:val="left"/>
      <w:pPr>
        <w:ind w:left="2700" w:hanging="400"/>
      </w:pPr>
    </w:lvl>
    <w:lvl w:ilvl="5" w:tplc="0409001B" w:tentative="1">
      <w:start w:val="1"/>
      <w:numFmt w:val="lowerRoman"/>
      <w:lvlText w:val="%6."/>
      <w:lvlJc w:val="right"/>
      <w:pPr>
        <w:ind w:left="3100" w:hanging="400"/>
      </w:pPr>
    </w:lvl>
    <w:lvl w:ilvl="6" w:tplc="0409000F" w:tentative="1">
      <w:start w:val="1"/>
      <w:numFmt w:val="decimal"/>
      <w:lvlText w:val="%7."/>
      <w:lvlJc w:val="left"/>
      <w:pPr>
        <w:ind w:left="3500" w:hanging="400"/>
      </w:pPr>
    </w:lvl>
    <w:lvl w:ilvl="7" w:tplc="04090019" w:tentative="1">
      <w:start w:val="1"/>
      <w:numFmt w:val="upperLetter"/>
      <w:lvlText w:val="%8."/>
      <w:lvlJc w:val="left"/>
      <w:pPr>
        <w:ind w:left="3900" w:hanging="400"/>
      </w:pPr>
    </w:lvl>
    <w:lvl w:ilvl="8" w:tplc="0409001B" w:tentative="1">
      <w:start w:val="1"/>
      <w:numFmt w:val="lowerRoman"/>
      <w:lvlText w:val="%9."/>
      <w:lvlJc w:val="right"/>
      <w:pPr>
        <w:ind w:left="4300" w:hanging="400"/>
      </w:pPr>
    </w:lvl>
  </w:abstractNum>
  <w:abstractNum w:abstractNumId="2" w15:restartNumberingAfterBreak="0">
    <w:nsid w:val="2D67024A"/>
    <w:multiLevelType w:val="hybridMultilevel"/>
    <w:tmpl w:val="3FF8A222"/>
    <w:lvl w:ilvl="0" w:tplc="36F24A8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45905FEB"/>
    <w:multiLevelType w:val="hybridMultilevel"/>
    <w:tmpl w:val="156C4B46"/>
    <w:lvl w:ilvl="0" w:tplc="DBA4E418">
      <w:numFmt w:val="decimal"/>
      <w:lvlText w:val="%1."/>
      <w:lvlJc w:val="left"/>
      <w:pPr>
        <w:ind w:left="760" w:hanging="360"/>
      </w:pPr>
      <w:rPr>
        <w:rFonts w:asciiTheme="majorHAnsi" w:eastAsiaTheme="majorEastAsia" w:hAnsiTheme="majorHAnsi" w:hint="default"/>
        <w:color w:val="auto"/>
        <w:sz w:val="2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51A277D5"/>
    <w:multiLevelType w:val="hybridMultilevel"/>
    <w:tmpl w:val="9496DC62"/>
    <w:lvl w:ilvl="0" w:tplc="50706E3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1503473262">
    <w:abstractNumId w:val="4"/>
  </w:num>
  <w:num w:numId="2" w16cid:durableId="578564393">
    <w:abstractNumId w:val="2"/>
  </w:num>
  <w:num w:numId="3" w16cid:durableId="1714962691">
    <w:abstractNumId w:val="3"/>
  </w:num>
  <w:num w:numId="4" w16cid:durableId="1470366309">
    <w:abstractNumId w:val="1"/>
  </w:num>
  <w:num w:numId="5" w16cid:durableId="399416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280"/>
    <w:rsid w:val="00007871"/>
    <w:rsid w:val="00011085"/>
    <w:rsid w:val="000141D6"/>
    <w:rsid w:val="00016FB5"/>
    <w:rsid w:val="0002144E"/>
    <w:rsid w:val="00023894"/>
    <w:rsid w:val="0002782C"/>
    <w:rsid w:val="00030A4B"/>
    <w:rsid w:val="00030BDC"/>
    <w:rsid w:val="00034DB7"/>
    <w:rsid w:val="0004069F"/>
    <w:rsid w:val="00045235"/>
    <w:rsid w:val="000470FD"/>
    <w:rsid w:val="00047D68"/>
    <w:rsid w:val="00054EED"/>
    <w:rsid w:val="00055E1F"/>
    <w:rsid w:val="000571EE"/>
    <w:rsid w:val="000711DB"/>
    <w:rsid w:val="00071531"/>
    <w:rsid w:val="000723D8"/>
    <w:rsid w:val="00073653"/>
    <w:rsid w:val="000737D1"/>
    <w:rsid w:val="00074C0F"/>
    <w:rsid w:val="0007642D"/>
    <w:rsid w:val="00077CA6"/>
    <w:rsid w:val="00081219"/>
    <w:rsid w:val="000819C6"/>
    <w:rsid w:val="0008353A"/>
    <w:rsid w:val="00083784"/>
    <w:rsid w:val="00083A46"/>
    <w:rsid w:val="000875DA"/>
    <w:rsid w:val="000934A8"/>
    <w:rsid w:val="00095067"/>
    <w:rsid w:val="000950A1"/>
    <w:rsid w:val="000A3F8C"/>
    <w:rsid w:val="000A4217"/>
    <w:rsid w:val="000A5C22"/>
    <w:rsid w:val="000B21E5"/>
    <w:rsid w:val="000B51BC"/>
    <w:rsid w:val="000B5BB2"/>
    <w:rsid w:val="000B652A"/>
    <w:rsid w:val="000B6F3D"/>
    <w:rsid w:val="000C3AE9"/>
    <w:rsid w:val="000C4C83"/>
    <w:rsid w:val="000C5B82"/>
    <w:rsid w:val="000C5E33"/>
    <w:rsid w:val="000C65EF"/>
    <w:rsid w:val="000D38BB"/>
    <w:rsid w:val="000D42D5"/>
    <w:rsid w:val="000D4D0F"/>
    <w:rsid w:val="000E05B9"/>
    <w:rsid w:val="000E2112"/>
    <w:rsid w:val="000E3693"/>
    <w:rsid w:val="000E471C"/>
    <w:rsid w:val="000E4CA6"/>
    <w:rsid w:val="000E5B9C"/>
    <w:rsid w:val="000F0405"/>
    <w:rsid w:val="000F09B4"/>
    <w:rsid w:val="000F766C"/>
    <w:rsid w:val="00105BA5"/>
    <w:rsid w:val="00107AD3"/>
    <w:rsid w:val="0011428A"/>
    <w:rsid w:val="00115568"/>
    <w:rsid w:val="00115809"/>
    <w:rsid w:val="00116116"/>
    <w:rsid w:val="00121A8E"/>
    <w:rsid w:val="00122B32"/>
    <w:rsid w:val="001267B1"/>
    <w:rsid w:val="001300A2"/>
    <w:rsid w:val="00132348"/>
    <w:rsid w:val="00132BE6"/>
    <w:rsid w:val="001346CA"/>
    <w:rsid w:val="00135163"/>
    <w:rsid w:val="00135B48"/>
    <w:rsid w:val="00137B1E"/>
    <w:rsid w:val="00143018"/>
    <w:rsid w:val="00146B7C"/>
    <w:rsid w:val="00167397"/>
    <w:rsid w:val="0017615D"/>
    <w:rsid w:val="00176C17"/>
    <w:rsid w:val="00177AE1"/>
    <w:rsid w:val="001811E3"/>
    <w:rsid w:val="00181ED0"/>
    <w:rsid w:val="00183235"/>
    <w:rsid w:val="00183523"/>
    <w:rsid w:val="001878F6"/>
    <w:rsid w:val="00192C28"/>
    <w:rsid w:val="001A048B"/>
    <w:rsid w:val="001A05C5"/>
    <w:rsid w:val="001A13E6"/>
    <w:rsid w:val="001A1ECC"/>
    <w:rsid w:val="001A3F23"/>
    <w:rsid w:val="001A4C28"/>
    <w:rsid w:val="001B6CCE"/>
    <w:rsid w:val="001B7A62"/>
    <w:rsid w:val="001C0DBB"/>
    <w:rsid w:val="001C3FA7"/>
    <w:rsid w:val="001C41E4"/>
    <w:rsid w:val="001D34A1"/>
    <w:rsid w:val="001E019D"/>
    <w:rsid w:val="001F3508"/>
    <w:rsid w:val="001F63EF"/>
    <w:rsid w:val="001F74B9"/>
    <w:rsid w:val="001F7E0B"/>
    <w:rsid w:val="002000D9"/>
    <w:rsid w:val="00203580"/>
    <w:rsid w:val="00205328"/>
    <w:rsid w:val="0020576D"/>
    <w:rsid w:val="0021765B"/>
    <w:rsid w:val="00217B08"/>
    <w:rsid w:val="0022071E"/>
    <w:rsid w:val="00222BFF"/>
    <w:rsid w:val="00222DE0"/>
    <w:rsid w:val="00223A83"/>
    <w:rsid w:val="0022466E"/>
    <w:rsid w:val="00226E07"/>
    <w:rsid w:val="00231520"/>
    <w:rsid w:val="00233F68"/>
    <w:rsid w:val="00250590"/>
    <w:rsid w:val="002523AD"/>
    <w:rsid w:val="0025471D"/>
    <w:rsid w:val="002566BE"/>
    <w:rsid w:val="0026235E"/>
    <w:rsid w:val="002641BA"/>
    <w:rsid w:val="002652CC"/>
    <w:rsid w:val="00266304"/>
    <w:rsid w:val="00267ED1"/>
    <w:rsid w:val="00277D23"/>
    <w:rsid w:val="00282148"/>
    <w:rsid w:val="00282C58"/>
    <w:rsid w:val="00283E7E"/>
    <w:rsid w:val="0028768D"/>
    <w:rsid w:val="00290E65"/>
    <w:rsid w:val="0029458F"/>
    <w:rsid w:val="002948A3"/>
    <w:rsid w:val="002A29E4"/>
    <w:rsid w:val="002A2EF3"/>
    <w:rsid w:val="002A46B1"/>
    <w:rsid w:val="002B0AB3"/>
    <w:rsid w:val="002B2401"/>
    <w:rsid w:val="002B2BC4"/>
    <w:rsid w:val="002B3C9F"/>
    <w:rsid w:val="002B5219"/>
    <w:rsid w:val="002B6528"/>
    <w:rsid w:val="002B6562"/>
    <w:rsid w:val="002B7F63"/>
    <w:rsid w:val="002C4C1A"/>
    <w:rsid w:val="002C56F4"/>
    <w:rsid w:val="002D0011"/>
    <w:rsid w:val="002D27CF"/>
    <w:rsid w:val="002D4D3F"/>
    <w:rsid w:val="002D5C8C"/>
    <w:rsid w:val="002E2700"/>
    <w:rsid w:val="002E282A"/>
    <w:rsid w:val="002E6CEB"/>
    <w:rsid w:val="002E7A30"/>
    <w:rsid w:val="003024C2"/>
    <w:rsid w:val="00306DBA"/>
    <w:rsid w:val="003129C8"/>
    <w:rsid w:val="00315190"/>
    <w:rsid w:val="00325FA2"/>
    <w:rsid w:val="00327F4A"/>
    <w:rsid w:val="00331F74"/>
    <w:rsid w:val="00332471"/>
    <w:rsid w:val="003343AD"/>
    <w:rsid w:val="00343C2D"/>
    <w:rsid w:val="00344280"/>
    <w:rsid w:val="00344FA9"/>
    <w:rsid w:val="00355A94"/>
    <w:rsid w:val="003572FA"/>
    <w:rsid w:val="00362127"/>
    <w:rsid w:val="00364433"/>
    <w:rsid w:val="00366742"/>
    <w:rsid w:val="00367CD7"/>
    <w:rsid w:val="0037144D"/>
    <w:rsid w:val="0037314C"/>
    <w:rsid w:val="00375DF6"/>
    <w:rsid w:val="00381229"/>
    <w:rsid w:val="0038201D"/>
    <w:rsid w:val="0038293D"/>
    <w:rsid w:val="00383C27"/>
    <w:rsid w:val="003848AF"/>
    <w:rsid w:val="003905FF"/>
    <w:rsid w:val="00397566"/>
    <w:rsid w:val="00397B3E"/>
    <w:rsid w:val="003A0DA2"/>
    <w:rsid w:val="003A58BB"/>
    <w:rsid w:val="003A765E"/>
    <w:rsid w:val="003A7F37"/>
    <w:rsid w:val="003B65FB"/>
    <w:rsid w:val="003C0213"/>
    <w:rsid w:val="003C061F"/>
    <w:rsid w:val="003C28EA"/>
    <w:rsid w:val="003C5603"/>
    <w:rsid w:val="003C7314"/>
    <w:rsid w:val="003C7695"/>
    <w:rsid w:val="003D2C52"/>
    <w:rsid w:val="003E0748"/>
    <w:rsid w:val="003E28B3"/>
    <w:rsid w:val="003E3644"/>
    <w:rsid w:val="003E69B6"/>
    <w:rsid w:val="003E794E"/>
    <w:rsid w:val="003F16C1"/>
    <w:rsid w:val="003F3B99"/>
    <w:rsid w:val="003F709E"/>
    <w:rsid w:val="004030A7"/>
    <w:rsid w:val="00403AA8"/>
    <w:rsid w:val="00414344"/>
    <w:rsid w:val="004161EA"/>
    <w:rsid w:val="004165E3"/>
    <w:rsid w:val="004215D5"/>
    <w:rsid w:val="00421D20"/>
    <w:rsid w:val="004220F7"/>
    <w:rsid w:val="00422415"/>
    <w:rsid w:val="00423440"/>
    <w:rsid w:val="0042404D"/>
    <w:rsid w:val="0042749D"/>
    <w:rsid w:val="00430188"/>
    <w:rsid w:val="0043079C"/>
    <w:rsid w:val="00430F06"/>
    <w:rsid w:val="004364BB"/>
    <w:rsid w:val="00436EAD"/>
    <w:rsid w:val="00437EE3"/>
    <w:rsid w:val="004422D5"/>
    <w:rsid w:val="00446541"/>
    <w:rsid w:val="00447CBB"/>
    <w:rsid w:val="00460F18"/>
    <w:rsid w:val="0046294C"/>
    <w:rsid w:val="00463A4B"/>
    <w:rsid w:val="00463D20"/>
    <w:rsid w:val="00463DED"/>
    <w:rsid w:val="004725DB"/>
    <w:rsid w:val="00476647"/>
    <w:rsid w:val="00483B02"/>
    <w:rsid w:val="00486A21"/>
    <w:rsid w:val="00493947"/>
    <w:rsid w:val="004955A7"/>
    <w:rsid w:val="00497852"/>
    <w:rsid w:val="004979B0"/>
    <w:rsid w:val="004979FA"/>
    <w:rsid w:val="004A0839"/>
    <w:rsid w:val="004A4204"/>
    <w:rsid w:val="004B2A62"/>
    <w:rsid w:val="004B7833"/>
    <w:rsid w:val="004C4E7B"/>
    <w:rsid w:val="004C55A2"/>
    <w:rsid w:val="004D0908"/>
    <w:rsid w:val="004D1425"/>
    <w:rsid w:val="004D4E00"/>
    <w:rsid w:val="004D61F3"/>
    <w:rsid w:val="004E0C12"/>
    <w:rsid w:val="004E3AE5"/>
    <w:rsid w:val="004E5370"/>
    <w:rsid w:val="004E6C46"/>
    <w:rsid w:val="004E7DE5"/>
    <w:rsid w:val="004F141B"/>
    <w:rsid w:val="004F5CF0"/>
    <w:rsid w:val="00503B0A"/>
    <w:rsid w:val="00510FA5"/>
    <w:rsid w:val="005115AB"/>
    <w:rsid w:val="00513DC5"/>
    <w:rsid w:val="00515911"/>
    <w:rsid w:val="00520763"/>
    <w:rsid w:val="00522D88"/>
    <w:rsid w:val="00534ECE"/>
    <w:rsid w:val="005357FC"/>
    <w:rsid w:val="005361F4"/>
    <w:rsid w:val="00540022"/>
    <w:rsid w:val="0054551A"/>
    <w:rsid w:val="00545B89"/>
    <w:rsid w:val="00560E92"/>
    <w:rsid w:val="00563813"/>
    <w:rsid w:val="00567326"/>
    <w:rsid w:val="005674D5"/>
    <w:rsid w:val="005677D2"/>
    <w:rsid w:val="005715D7"/>
    <w:rsid w:val="005728F6"/>
    <w:rsid w:val="00573313"/>
    <w:rsid w:val="005739E0"/>
    <w:rsid w:val="00573D3D"/>
    <w:rsid w:val="0058361F"/>
    <w:rsid w:val="0058595A"/>
    <w:rsid w:val="00586504"/>
    <w:rsid w:val="005908C5"/>
    <w:rsid w:val="005A3083"/>
    <w:rsid w:val="005A51DB"/>
    <w:rsid w:val="005B0992"/>
    <w:rsid w:val="005B16F0"/>
    <w:rsid w:val="005B1A10"/>
    <w:rsid w:val="005B2020"/>
    <w:rsid w:val="005B4DBE"/>
    <w:rsid w:val="005B5AD0"/>
    <w:rsid w:val="005C11F5"/>
    <w:rsid w:val="005C171F"/>
    <w:rsid w:val="005C491A"/>
    <w:rsid w:val="005C5D5D"/>
    <w:rsid w:val="005D06F8"/>
    <w:rsid w:val="005D4B1A"/>
    <w:rsid w:val="005E2BE6"/>
    <w:rsid w:val="005E50A5"/>
    <w:rsid w:val="005E595F"/>
    <w:rsid w:val="005E78AB"/>
    <w:rsid w:val="005F20E1"/>
    <w:rsid w:val="005F3845"/>
    <w:rsid w:val="005F405C"/>
    <w:rsid w:val="005F4DF8"/>
    <w:rsid w:val="005F4E52"/>
    <w:rsid w:val="00600F6E"/>
    <w:rsid w:val="00604954"/>
    <w:rsid w:val="006063DF"/>
    <w:rsid w:val="00611E5A"/>
    <w:rsid w:val="00615206"/>
    <w:rsid w:val="00615EB0"/>
    <w:rsid w:val="0061664C"/>
    <w:rsid w:val="00620712"/>
    <w:rsid w:val="006224DD"/>
    <w:rsid w:val="006245C9"/>
    <w:rsid w:val="00630955"/>
    <w:rsid w:val="00630B10"/>
    <w:rsid w:val="006353A8"/>
    <w:rsid w:val="006448C1"/>
    <w:rsid w:val="006450F0"/>
    <w:rsid w:val="00645862"/>
    <w:rsid w:val="00651904"/>
    <w:rsid w:val="00654D8C"/>
    <w:rsid w:val="00661BE7"/>
    <w:rsid w:val="00661E5C"/>
    <w:rsid w:val="00663CA5"/>
    <w:rsid w:val="00663E88"/>
    <w:rsid w:val="00664D0E"/>
    <w:rsid w:val="006712B2"/>
    <w:rsid w:val="00673980"/>
    <w:rsid w:val="006744C9"/>
    <w:rsid w:val="0068527B"/>
    <w:rsid w:val="00690A52"/>
    <w:rsid w:val="00693DA5"/>
    <w:rsid w:val="00694401"/>
    <w:rsid w:val="00696957"/>
    <w:rsid w:val="006A1615"/>
    <w:rsid w:val="006A2B2D"/>
    <w:rsid w:val="006B0CD5"/>
    <w:rsid w:val="006B19A3"/>
    <w:rsid w:val="006B7CFB"/>
    <w:rsid w:val="006C2827"/>
    <w:rsid w:val="006C5DB1"/>
    <w:rsid w:val="006D28DA"/>
    <w:rsid w:val="006D32A8"/>
    <w:rsid w:val="006E17FA"/>
    <w:rsid w:val="006E23C1"/>
    <w:rsid w:val="006E2ED5"/>
    <w:rsid w:val="006E41DE"/>
    <w:rsid w:val="006E4DEA"/>
    <w:rsid w:val="006E67B0"/>
    <w:rsid w:val="0070154F"/>
    <w:rsid w:val="00702D6D"/>
    <w:rsid w:val="0070333A"/>
    <w:rsid w:val="00703E52"/>
    <w:rsid w:val="007040F2"/>
    <w:rsid w:val="00705792"/>
    <w:rsid w:val="00710275"/>
    <w:rsid w:val="00711994"/>
    <w:rsid w:val="007120D2"/>
    <w:rsid w:val="00712785"/>
    <w:rsid w:val="007130C2"/>
    <w:rsid w:val="0072073C"/>
    <w:rsid w:val="00731787"/>
    <w:rsid w:val="00745A31"/>
    <w:rsid w:val="00746741"/>
    <w:rsid w:val="00752CCB"/>
    <w:rsid w:val="00762927"/>
    <w:rsid w:val="00762E26"/>
    <w:rsid w:val="00763E7B"/>
    <w:rsid w:val="00767338"/>
    <w:rsid w:val="00770843"/>
    <w:rsid w:val="0077111A"/>
    <w:rsid w:val="0077360C"/>
    <w:rsid w:val="00774098"/>
    <w:rsid w:val="00774AB5"/>
    <w:rsid w:val="007758E7"/>
    <w:rsid w:val="00783EBA"/>
    <w:rsid w:val="0078594B"/>
    <w:rsid w:val="007951E5"/>
    <w:rsid w:val="007A0CBE"/>
    <w:rsid w:val="007B5D70"/>
    <w:rsid w:val="007B7530"/>
    <w:rsid w:val="007B7EF5"/>
    <w:rsid w:val="007C5FA8"/>
    <w:rsid w:val="007C603A"/>
    <w:rsid w:val="007C762F"/>
    <w:rsid w:val="007D002E"/>
    <w:rsid w:val="007D1D4B"/>
    <w:rsid w:val="007D4B3A"/>
    <w:rsid w:val="007D5844"/>
    <w:rsid w:val="007D60C9"/>
    <w:rsid w:val="007E044C"/>
    <w:rsid w:val="007E081F"/>
    <w:rsid w:val="007E1068"/>
    <w:rsid w:val="007E2806"/>
    <w:rsid w:val="007E43BA"/>
    <w:rsid w:val="007E6658"/>
    <w:rsid w:val="007F3F97"/>
    <w:rsid w:val="007F6D54"/>
    <w:rsid w:val="00803730"/>
    <w:rsid w:val="00804BE4"/>
    <w:rsid w:val="008075D7"/>
    <w:rsid w:val="008075F8"/>
    <w:rsid w:val="00807839"/>
    <w:rsid w:val="00814487"/>
    <w:rsid w:val="00814B9D"/>
    <w:rsid w:val="00825074"/>
    <w:rsid w:val="008256A9"/>
    <w:rsid w:val="00826181"/>
    <w:rsid w:val="0082734F"/>
    <w:rsid w:val="00832F40"/>
    <w:rsid w:val="00843C11"/>
    <w:rsid w:val="00844292"/>
    <w:rsid w:val="008461BD"/>
    <w:rsid w:val="0084736B"/>
    <w:rsid w:val="00851DF0"/>
    <w:rsid w:val="00852087"/>
    <w:rsid w:val="00852AC4"/>
    <w:rsid w:val="008634E9"/>
    <w:rsid w:val="00863F4F"/>
    <w:rsid w:val="00865ADF"/>
    <w:rsid w:val="00866BCD"/>
    <w:rsid w:val="00870C79"/>
    <w:rsid w:val="0087405D"/>
    <w:rsid w:val="008742F2"/>
    <w:rsid w:val="00882494"/>
    <w:rsid w:val="00883DEC"/>
    <w:rsid w:val="00890B4A"/>
    <w:rsid w:val="00891D3C"/>
    <w:rsid w:val="00893628"/>
    <w:rsid w:val="00895D81"/>
    <w:rsid w:val="008A0290"/>
    <w:rsid w:val="008A58A5"/>
    <w:rsid w:val="008A691C"/>
    <w:rsid w:val="008B6571"/>
    <w:rsid w:val="008B71D5"/>
    <w:rsid w:val="008B7957"/>
    <w:rsid w:val="008C0098"/>
    <w:rsid w:val="008C0AE6"/>
    <w:rsid w:val="008C1CBF"/>
    <w:rsid w:val="008C2C71"/>
    <w:rsid w:val="008C614C"/>
    <w:rsid w:val="008D0B83"/>
    <w:rsid w:val="008D6047"/>
    <w:rsid w:val="008D7789"/>
    <w:rsid w:val="008E3E9B"/>
    <w:rsid w:val="008E4008"/>
    <w:rsid w:val="008E633F"/>
    <w:rsid w:val="008E79C0"/>
    <w:rsid w:val="008F10EB"/>
    <w:rsid w:val="008F5E20"/>
    <w:rsid w:val="008F662F"/>
    <w:rsid w:val="008F694F"/>
    <w:rsid w:val="00902F37"/>
    <w:rsid w:val="00903FFA"/>
    <w:rsid w:val="00910DF9"/>
    <w:rsid w:val="00911828"/>
    <w:rsid w:val="00914F0D"/>
    <w:rsid w:val="00916B1B"/>
    <w:rsid w:val="00916C14"/>
    <w:rsid w:val="009213DE"/>
    <w:rsid w:val="00923D0A"/>
    <w:rsid w:val="009318F1"/>
    <w:rsid w:val="00933AFE"/>
    <w:rsid w:val="00936870"/>
    <w:rsid w:val="009416FB"/>
    <w:rsid w:val="00941D84"/>
    <w:rsid w:val="00950B08"/>
    <w:rsid w:val="00951AAB"/>
    <w:rsid w:val="00953202"/>
    <w:rsid w:val="00960A15"/>
    <w:rsid w:val="00963A38"/>
    <w:rsid w:val="00964269"/>
    <w:rsid w:val="00964AED"/>
    <w:rsid w:val="00972BBF"/>
    <w:rsid w:val="0098039E"/>
    <w:rsid w:val="00992AAC"/>
    <w:rsid w:val="0099343A"/>
    <w:rsid w:val="009A16BC"/>
    <w:rsid w:val="009A1A96"/>
    <w:rsid w:val="009A6228"/>
    <w:rsid w:val="009B0680"/>
    <w:rsid w:val="009B1CEA"/>
    <w:rsid w:val="009C59F5"/>
    <w:rsid w:val="009E5CD1"/>
    <w:rsid w:val="009E7363"/>
    <w:rsid w:val="009E771D"/>
    <w:rsid w:val="009F5895"/>
    <w:rsid w:val="009F6F63"/>
    <w:rsid w:val="009F7F19"/>
    <w:rsid w:val="009F7F77"/>
    <w:rsid w:val="00A05E83"/>
    <w:rsid w:val="00A06526"/>
    <w:rsid w:val="00A1098F"/>
    <w:rsid w:val="00A1137A"/>
    <w:rsid w:val="00A11EAC"/>
    <w:rsid w:val="00A153B0"/>
    <w:rsid w:val="00A15617"/>
    <w:rsid w:val="00A16FC1"/>
    <w:rsid w:val="00A2355C"/>
    <w:rsid w:val="00A262FE"/>
    <w:rsid w:val="00A3087E"/>
    <w:rsid w:val="00A354D7"/>
    <w:rsid w:val="00A364FB"/>
    <w:rsid w:val="00A400F9"/>
    <w:rsid w:val="00A409F2"/>
    <w:rsid w:val="00A4657C"/>
    <w:rsid w:val="00A548DC"/>
    <w:rsid w:val="00A54A88"/>
    <w:rsid w:val="00A55111"/>
    <w:rsid w:val="00A55BE4"/>
    <w:rsid w:val="00A575F7"/>
    <w:rsid w:val="00A627BC"/>
    <w:rsid w:val="00A670B5"/>
    <w:rsid w:val="00A75579"/>
    <w:rsid w:val="00A76052"/>
    <w:rsid w:val="00A77035"/>
    <w:rsid w:val="00A82887"/>
    <w:rsid w:val="00A846A9"/>
    <w:rsid w:val="00A84BAC"/>
    <w:rsid w:val="00A85BAE"/>
    <w:rsid w:val="00A85CD8"/>
    <w:rsid w:val="00A87EEE"/>
    <w:rsid w:val="00A917A9"/>
    <w:rsid w:val="00A929F5"/>
    <w:rsid w:val="00A94945"/>
    <w:rsid w:val="00A9715E"/>
    <w:rsid w:val="00AA0F53"/>
    <w:rsid w:val="00AA24FA"/>
    <w:rsid w:val="00AA482F"/>
    <w:rsid w:val="00AA549C"/>
    <w:rsid w:val="00AA70EC"/>
    <w:rsid w:val="00AB170D"/>
    <w:rsid w:val="00AB551E"/>
    <w:rsid w:val="00AB7B7A"/>
    <w:rsid w:val="00AC292B"/>
    <w:rsid w:val="00AC3B4A"/>
    <w:rsid w:val="00AC7439"/>
    <w:rsid w:val="00AD0E1E"/>
    <w:rsid w:val="00AD1CC6"/>
    <w:rsid w:val="00AD6ED0"/>
    <w:rsid w:val="00AD7FC0"/>
    <w:rsid w:val="00AE4AB2"/>
    <w:rsid w:val="00AE6D98"/>
    <w:rsid w:val="00AF35DA"/>
    <w:rsid w:val="00AF379F"/>
    <w:rsid w:val="00AF4965"/>
    <w:rsid w:val="00AF516C"/>
    <w:rsid w:val="00B07FF1"/>
    <w:rsid w:val="00B12EB9"/>
    <w:rsid w:val="00B15667"/>
    <w:rsid w:val="00B16627"/>
    <w:rsid w:val="00B16D96"/>
    <w:rsid w:val="00B237EA"/>
    <w:rsid w:val="00B24856"/>
    <w:rsid w:val="00B26BA3"/>
    <w:rsid w:val="00B2718E"/>
    <w:rsid w:val="00B31970"/>
    <w:rsid w:val="00B33511"/>
    <w:rsid w:val="00B33B00"/>
    <w:rsid w:val="00B35E4E"/>
    <w:rsid w:val="00B42F54"/>
    <w:rsid w:val="00B44471"/>
    <w:rsid w:val="00B46DE6"/>
    <w:rsid w:val="00B51161"/>
    <w:rsid w:val="00B65D08"/>
    <w:rsid w:val="00B70734"/>
    <w:rsid w:val="00B7127B"/>
    <w:rsid w:val="00B734C9"/>
    <w:rsid w:val="00B743FC"/>
    <w:rsid w:val="00B75936"/>
    <w:rsid w:val="00B818D7"/>
    <w:rsid w:val="00B83CF3"/>
    <w:rsid w:val="00B8464B"/>
    <w:rsid w:val="00B86751"/>
    <w:rsid w:val="00B90854"/>
    <w:rsid w:val="00B92F25"/>
    <w:rsid w:val="00B95E23"/>
    <w:rsid w:val="00B97BC5"/>
    <w:rsid w:val="00BA7028"/>
    <w:rsid w:val="00BA7994"/>
    <w:rsid w:val="00BB23D6"/>
    <w:rsid w:val="00BB39FA"/>
    <w:rsid w:val="00BB414D"/>
    <w:rsid w:val="00BB50AE"/>
    <w:rsid w:val="00BC150A"/>
    <w:rsid w:val="00BC4253"/>
    <w:rsid w:val="00BC75E4"/>
    <w:rsid w:val="00BD48E6"/>
    <w:rsid w:val="00BD6CEE"/>
    <w:rsid w:val="00BE34B1"/>
    <w:rsid w:val="00BF4FD2"/>
    <w:rsid w:val="00BF7DAF"/>
    <w:rsid w:val="00C00B9A"/>
    <w:rsid w:val="00C051D5"/>
    <w:rsid w:val="00C10B4B"/>
    <w:rsid w:val="00C12943"/>
    <w:rsid w:val="00C14205"/>
    <w:rsid w:val="00C148D9"/>
    <w:rsid w:val="00C1517D"/>
    <w:rsid w:val="00C17273"/>
    <w:rsid w:val="00C17659"/>
    <w:rsid w:val="00C2361B"/>
    <w:rsid w:val="00C24F15"/>
    <w:rsid w:val="00C34AA9"/>
    <w:rsid w:val="00C34B7E"/>
    <w:rsid w:val="00C42D59"/>
    <w:rsid w:val="00C45F4B"/>
    <w:rsid w:val="00C52284"/>
    <w:rsid w:val="00C55D69"/>
    <w:rsid w:val="00C56C89"/>
    <w:rsid w:val="00C57AE5"/>
    <w:rsid w:val="00C60E15"/>
    <w:rsid w:val="00C64138"/>
    <w:rsid w:val="00C64365"/>
    <w:rsid w:val="00C64C7C"/>
    <w:rsid w:val="00C74C93"/>
    <w:rsid w:val="00C752CC"/>
    <w:rsid w:val="00C75CF3"/>
    <w:rsid w:val="00C81BB4"/>
    <w:rsid w:val="00C822BD"/>
    <w:rsid w:val="00C850B1"/>
    <w:rsid w:val="00C90562"/>
    <w:rsid w:val="00C90F7C"/>
    <w:rsid w:val="00C94408"/>
    <w:rsid w:val="00C95D9F"/>
    <w:rsid w:val="00C95E53"/>
    <w:rsid w:val="00CA1A55"/>
    <w:rsid w:val="00CA2E22"/>
    <w:rsid w:val="00CB3C1A"/>
    <w:rsid w:val="00CB7B5F"/>
    <w:rsid w:val="00CB7C15"/>
    <w:rsid w:val="00CC1028"/>
    <w:rsid w:val="00CC10C5"/>
    <w:rsid w:val="00CC2C83"/>
    <w:rsid w:val="00CC3618"/>
    <w:rsid w:val="00CD7F3A"/>
    <w:rsid w:val="00CE12AC"/>
    <w:rsid w:val="00CE7F76"/>
    <w:rsid w:val="00CF04F5"/>
    <w:rsid w:val="00CF7C00"/>
    <w:rsid w:val="00D006B9"/>
    <w:rsid w:val="00D02DA5"/>
    <w:rsid w:val="00D030F0"/>
    <w:rsid w:val="00D0416A"/>
    <w:rsid w:val="00D05082"/>
    <w:rsid w:val="00D123B0"/>
    <w:rsid w:val="00D142EB"/>
    <w:rsid w:val="00D20140"/>
    <w:rsid w:val="00D21D82"/>
    <w:rsid w:val="00D21E60"/>
    <w:rsid w:val="00D2669E"/>
    <w:rsid w:val="00D30EBA"/>
    <w:rsid w:val="00D33404"/>
    <w:rsid w:val="00D33B66"/>
    <w:rsid w:val="00D35A81"/>
    <w:rsid w:val="00D36913"/>
    <w:rsid w:val="00D36E71"/>
    <w:rsid w:val="00D45CB1"/>
    <w:rsid w:val="00D4702B"/>
    <w:rsid w:val="00D50C8F"/>
    <w:rsid w:val="00D53114"/>
    <w:rsid w:val="00D5511C"/>
    <w:rsid w:val="00D574BB"/>
    <w:rsid w:val="00D57772"/>
    <w:rsid w:val="00D60082"/>
    <w:rsid w:val="00D611B8"/>
    <w:rsid w:val="00D61CB8"/>
    <w:rsid w:val="00D62838"/>
    <w:rsid w:val="00D62D59"/>
    <w:rsid w:val="00D63FE7"/>
    <w:rsid w:val="00D65B09"/>
    <w:rsid w:val="00D71D1A"/>
    <w:rsid w:val="00D71E94"/>
    <w:rsid w:val="00D73592"/>
    <w:rsid w:val="00D82D56"/>
    <w:rsid w:val="00D83C66"/>
    <w:rsid w:val="00D8544F"/>
    <w:rsid w:val="00D87BB2"/>
    <w:rsid w:val="00D922FD"/>
    <w:rsid w:val="00D92984"/>
    <w:rsid w:val="00D930D7"/>
    <w:rsid w:val="00DB1B50"/>
    <w:rsid w:val="00DB4131"/>
    <w:rsid w:val="00DB544D"/>
    <w:rsid w:val="00DB6459"/>
    <w:rsid w:val="00DC21CC"/>
    <w:rsid w:val="00DC427A"/>
    <w:rsid w:val="00DC6879"/>
    <w:rsid w:val="00DD02A3"/>
    <w:rsid w:val="00DD10F9"/>
    <w:rsid w:val="00DD1AE3"/>
    <w:rsid w:val="00DD5066"/>
    <w:rsid w:val="00DD550A"/>
    <w:rsid w:val="00DD79D9"/>
    <w:rsid w:val="00DE28F4"/>
    <w:rsid w:val="00DF03C6"/>
    <w:rsid w:val="00DF459D"/>
    <w:rsid w:val="00E00B64"/>
    <w:rsid w:val="00E01DB2"/>
    <w:rsid w:val="00E025A1"/>
    <w:rsid w:val="00E0537A"/>
    <w:rsid w:val="00E12BE0"/>
    <w:rsid w:val="00E13969"/>
    <w:rsid w:val="00E32ED9"/>
    <w:rsid w:val="00E3449E"/>
    <w:rsid w:val="00E35854"/>
    <w:rsid w:val="00E404D3"/>
    <w:rsid w:val="00E41A53"/>
    <w:rsid w:val="00E47700"/>
    <w:rsid w:val="00E51E95"/>
    <w:rsid w:val="00E52C2A"/>
    <w:rsid w:val="00E52F49"/>
    <w:rsid w:val="00E54459"/>
    <w:rsid w:val="00E6075D"/>
    <w:rsid w:val="00E63862"/>
    <w:rsid w:val="00E72ED4"/>
    <w:rsid w:val="00E73242"/>
    <w:rsid w:val="00E73B88"/>
    <w:rsid w:val="00E75DF6"/>
    <w:rsid w:val="00E763E4"/>
    <w:rsid w:val="00E81259"/>
    <w:rsid w:val="00E87C07"/>
    <w:rsid w:val="00EA22C0"/>
    <w:rsid w:val="00EA291D"/>
    <w:rsid w:val="00EA3357"/>
    <w:rsid w:val="00EB0818"/>
    <w:rsid w:val="00EB0C7D"/>
    <w:rsid w:val="00EB6693"/>
    <w:rsid w:val="00EC2E40"/>
    <w:rsid w:val="00EC3405"/>
    <w:rsid w:val="00EC453A"/>
    <w:rsid w:val="00EC53D1"/>
    <w:rsid w:val="00EC559C"/>
    <w:rsid w:val="00EC7667"/>
    <w:rsid w:val="00EC799E"/>
    <w:rsid w:val="00ED0627"/>
    <w:rsid w:val="00ED1629"/>
    <w:rsid w:val="00ED1791"/>
    <w:rsid w:val="00EE1988"/>
    <w:rsid w:val="00EE242F"/>
    <w:rsid w:val="00EE3448"/>
    <w:rsid w:val="00EE39C3"/>
    <w:rsid w:val="00EE408E"/>
    <w:rsid w:val="00EE66D5"/>
    <w:rsid w:val="00EF0792"/>
    <w:rsid w:val="00EF2254"/>
    <w:rsid w:val="00EF2911"/>
    <w:rsid w:val="00EF7565"/>
    <w:rsid w:val="00F0058D"/>
    <w:rsid w:val="00F01102"/>
    <w:rsid w:val="00F06BC3"/>
    <w:rsid w:val="00F13FCB"/>
    <w:rsid w:val="00F14A06"/>
    <w:rsid w:val="00F152B4"/>
    <w:rsid w:val="00F215CE"/>
    <w:rsid w:val="00F2271C"/>
    <w:rsid w:val="00F25029"/>
    <w:rsid w:val="00F273BC"/>
    <w:rsid w:val="00F30B94"/>
    <w:rsid w:val="00F30C9F"/>
    <w:rsid w:val="00F33061"/>
    <w:rsid w:val="00F36643"/>
    <w:rsid w:val="00F367D9"/>
    <w:rsid w:val="00F37CC3"/>
    <w:rsid w:val="00F405BF"/>
    <w:rsid w:val="00F50A92"/>
    <w:rsid w:val="00F578B5"/>
    <w:rsid w:val="00F62B20"/>
    <w:rsid w:val="00F62C8E"/>
    <w:rsid w:val="00F64850"/>
    <w:rsid w:val="00F66910"/>
    <w:rsid w:val="00F66AF6"/>
    <w:rsid w:val="00F700DF"/>
    <w:rsid w:val="00F70650"/>
    <w:rsid w:val="00F71FB8"/>
    <w:rsid w:val="00F74752"/>
    <w:rsid w:val="00F74CBA"/>
    <w:rsid w:val="00F770AD"/>
    <w:rsid w:val="00F87472"/>
    <w:rsid w:val="00F907BF"/>
    <w:rsid w:val="00FA1939"/>
    <w:rsid w:val="00FA19E9"/>
    <w:rsid w:val="00FA4520"/>
    <w:rsid w:val="00FB302C"/>
    <w:rsid w:val="00FB6493"/>
    <w:rsid w:val="00FB7AE6"/>
    <w:rsid w:val="00FB7E36"/>
    <w:rsid w:val="00FB7F45"/>
    <w:rsid w:val="00FC0AD6"/>
    <w:rsid w:val="00FC3D20"/>
    <w:rsid w:val="00FC7826"/>
    <w:rsid w:val="00FD031F"/>
    <w:rsid w:val="00FD0481"/>
    <w:rsid w:val="00FD06FE"/>
    <w:rsid w:val="00FD1345"/>
    <w:rsid w:val="00FD5860"/>
    <w:rsid w:val="00FE2054"/>
    <w:rsid w:val="00FE3C71"/>
    <w:rsid w:val="00FF2209"/>
    <w:rsid w:val="00FF655D"/>
    <w:rsid w:val="00FF7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03BF9F"/>
  <w15:chartTrackingRefBased/>
  <w15:docId w15:val="{9148D625-71DD-4797-949C-3B86CB45C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3C66"/>
    <w:pPr>
      <w:widowControl w:val="0"/>
      <w:wordWrap w:val="0"/>
      <w:autoSpaceDE w:val="0"/>
      <w:autoSpaceDN w:val="0"/>
      <w:spacing w:before="100" w:beforeAutospacing="1" w:after="100" w:afterAutospacing="1" w:line="240" w:lineRule="auto"/>
    </w:pPr>
  </w:style>
  <w:style w:type="paragraph" w:styleId="1">
    <w:name w:val="heading 1"/>
    <w:basedOn w:val="a"/>
    <w:next w:val="a"/>
    <w:link w:val="1Char"/>
    <w:uiPriority w:val="9"/>
    <w:rsid w:val="00992AAC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rsid w:val="00A3087E"/>
    <w:pPr>
      <w:keepNext/>
      <w:outlineLvl w:val="1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basedOn w:val="a"/>
    <w:uiPriority w:val="1"/>
    <w:qFormat/>
    <w:rsid w:val="000C5E33"/>
    <w:pPr>
      <w:spacing w:before="0" w:beforeAutospacing="0" w:after="0" w:afterAutospacing="0"/>
    </w:pPr>
    <w:rPr>
      <w:rFonts w:ascii="나눔스퀘어" w:eastAsia="나눔스퀘어" w:hAnsi="나눔스퀘어" w:cs="나눔스퀘어"/>
    </w:rPr>
  </w:style>
  <w:style w:type="paragraph" w:styleId="a4">
    <w:name w:val="List Paragraph"/>
    <w:basedOn w:val="a"/>
    <w:uiPriority w:val="34"/>
    <w:rsid w:val="00C00B9A"/>
    <w:pPr>
      <w:ind w:leftChars="400" w:left="800"/>
    </w:pPr>
  </w:style>
  <w:style w:type="table" w:styleId="a5">
    <w:name w:val="Table Grid"/>
    <w:basedOn w:val="a1"/>
    <w:uiPriority w:val="39"/>
    <w:rsid w:val="00C00B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0">
    <w:name w:val="1"/>
    <w:link w:val="1Char0"/>
    <w:qFormat/>
    <w:rsid w:val="00F74752"/>
    <w:pPr>
      <w:spacing w:before="100" w:beforeAutospacing="1" w:after="100" w:afterAutospacing="1" w:line="240" w:lineRule="auto"/>
    </w:pPr>
    <w:rPr>
      <w:rFonts w:ascii="나눔스퀘어" w:hAnsi="나눔스퀘어" w:cs="나눔스퀘어"/>
      <w:b/>
    </w:rPr>
  </w:style>
  <w:style w:type="paragraph" w:customStyle="1" w:styleId="11">
    <w:name w:val="1.1"/>
    <w:link w:val="11Char"/>
    <w:qFormat/>
    <w:rsid w:val="000C5E33"/>
    <w:pPr>
      <w:spacing w:before="100" w:beforeAutospacing="1" w:after="100" w:afterAutospacing="1" w:line="240" w:lineRule="auto"/>
      <w:ind w:leftChars="150" w:left="150"/>
    </w:pPr>
    <w:rPr>
      <w:rFonts w:ascii="나눔스퀘어" w:hAnsi="나눔스퀘어" w:cs="나눔스퀘어"/>
    </w:rPr>
  </w:style>
  <w:style w:type="character" w:customStyle="1" w:styleId="1Char0">
    <w:name w:val="1 Char"/>
    <w:basedOn w:val="a0"/>
    <w:link w:val="10"/>
    <w:rsid w:val="00F74752"/>
    <w:rPr>
      <w:rFonts w:ascii="나눔스퀘어" w:hAnsi="나눔스퀘어" w:cs="나눔스퀘어"/>
      <w:b/>
    </w:rPr>
  </w:style>
  <w:style w:type="paragraph" w:customStyle="1" w:styleId="12">
    <w:name w:val="1)"/>
    <w:link w:val="1Char1"/>
    <w:qFormat/>
    <w:rsid w:val="000C5E33"/>
    <w:pPr>
      <w:spacing w:before="100" w:beforeAutospacing="1" w:after="100" w:afterAutospacing="1" w:line="240" w:lineRule="auto"/>
      <w:ind w:leftChars="350" w:left="500" w:rightChars="200" w:right="200" w:hangingChars="150" w:hanging="150"/>
    </w:pPr>
    <w:rPr>
      <w:rFonts w:ascii="나눔스퀘어" w:hAnsi="나눔스퀘어" w:cs="나눔스퀘어"/>
    </w:rPr>
  </w:style>
  <w:style w:type="character" w:customStyle="1" w:styleId="11Char">
    <w:name w:val="1.1 Char"/>
    <w:basedOn w:val="a0"/>
    <w:link w:val="11"/>
    <w:rsid w:val="000C5E33"/>
    <w:rPr>
      <w:rFonts w:ascii="나눔스퀘어" w:hAnsi="나눔스퀘어" w:cs="나눔스퀘어"/>
    </w:rPr>
  </w:style>
  <w:style w:type="paragraph" w:customStyle="1" w:styleId="--">
    <w:name w:val="--"/>
    <w:basedOn w:val="a"/>
    <w:link w:val="--Char"/>
    <w:qFormat/>
    <w:rsid w:val="000C5E33"/>
    <w:pPr>
      <w:spacing w:line="360" w:lineRule="auto"/>
      <w:ind w:leftChars="500" w:left="600" w:rightChars="350" w:right="350" w:hangingChars="100" w:hanging="100"/>
      <w:contextualSpacing/>
    </w:pPr>
  </w:style>
  <w:style w:type="character" w:customStyle="1" w:styleId="1Char1">
    <w:name w:val="1) Char"/>
    <w:basedOn w:val="a0"/>
    <w:link w:val="12"/>
    <w:rsid w:val="000C5E33"/>
    <w:rPr>
      <w:rFonts w:ascii="나눔스퀘어" w:hAnsi="나눔스퀘어" w:cs="나눔스퀘어"/>
    </w:rPr>
  </w:style>
  <w:style w:type="paragraph" w:customStyle="1" w:styleId="1TEXT">
    <w:name w:val="1 TEXT"/>
    <w:link w:val="1TEXTChar"/>
    <w:qFormat/>
    <w:rsid w:val="00F74752"/>
    <w:pPr>
      <w:spacing w:before="100" w:beforeAutospacing="1" w:after="100" w:afterAutospacing="1" w:line="240" w:lineRule="auto"/>
      <w:ind w:leftChars="150" w:left="150" w:rightChars="150" w:right="150"/>
    </w:pPr>
    <w:rPr>
      <w:rFonts w:ascii="나눔스퀘어" w:hAnsi="나눔스퀘어" w:cs="나눔스퀘어"/>
    </w:rPr>
  </w:style>
  <w:style w:type="character" w:customStyle="1" w:styleId="--Char">
    <w:name w:val="-- Char"/>
    <w:basedOn w:val="a0"/>
    <w:link w:val="--"/>
    <w:rsid w:val="000C5E33"/>
  </w:style>
  <w:style w:type="paragraph" w:customStyle="1" w:styleId="11TEXT">
    <w:name w:val="1.1 TEXT"/>
    <w:link w:val="11TEXTChar"/>
    <w:qFormat/>
    <w:rsid w:val="000C5E33"/>
    <w:pPr>
      <w:spacing w:before="100" w:beforeAutospacing="1" w:after="100" w:afterAutospacing="1" w:line="240" w:lineRule="auto"/>
      <w:ind w:leftChars="350" w:left="350"/>
    </w:pPr>
    <w:rPr>
      <w:rFonts w:ascii="나눔스퀘어" w:hAnsi="나눔스퀘어" w:cs="나눔스퀘어"/>
    </w:rPr>
  </w:style>
  <w:style w:type="character" w:customStyle="1" w:styleId="1TEXTChar">
    <w:name w:val="1 TEXT Char"/>
    <w:basedOn w:val="a0"/>
    <w:link w:val="1TEXT"/>
    <w:rsid w:val="00F74752"/>
    <w:rPr>
      <w:rFonts w:ascii="나눔스퀘어" w:hAnsi="나눔스퀘어" w:cs="나눔스퀘어"/>
    </w:rPr>
  </w:style>
  <w:style w:type="character" w:customStyle="1" w:styleId="11TEXTChar">
    <w:name w:val="1.1 TEXT Char"/>
    <w:basedOn w:val="1TEXTChar"/>
    <w:link w:val="11TEXT"/>
    <w:rsid w:val="000C5E33"/>
    <w:rPr>
      <w:rFonts w:ascii="나눔스퀘어" w:hAnsi="나눔스퀘어" w:cs="나눔스퀘어"/>
    </w:rPr>
  </w:style>
  <w:style w:type="paragraph" w:customStyle="1" w:styleId="TEXT">
    <w:name w:val="TEXT"/>
    <w:link w:val="TEXTChar"/>
    <w:qFormat/>
    <w:rsid w:val="000C5E33"/>
    <w:pPr>
      <w:spacing w:before="100" w:beforeAutospacing="1" w:after="100" w:afterAutospacing="1" w:line="240" w:lineRule="auto"/>
      <w:ind w:leftChars="200" w:left="200" w:rightChars="50" w:right="50"/>
    </w:pPr>
    <w:rPr>
      <w:rFonts w:ascii="나눔스퀘어" w:hAnsi="나눔스퀘어" w:cs="나눔스퀘어"/>
      <w:kern w:val="0"/>
      <w:szCs w:val="21"/>
    </w:rPr>
  </w:style>
  <w:style w:type="character" w:customStyle="1" w:styleId="TEXTChar">
    <w:name w:val="TEXT Char"/>
    <w:basedOn w:val="a0"/>
    <w:link w:val="TEXT"/>
    <w:rsid w:val="000C5E33"/>
    <w:rPr>
      <w:rFonts w:ascii="나눔스퀘어" w:hAnsi="나눔스퀘어" w:cs="나눔스퀘어"/>
      <w:kern w:val="0"/>
      <w:szCs w:val="21"/>
    </w:rPr>
  </w:style>
  <w:style w:type="character" w:customStyle="1" w:styleId="2Char">
    <w:name w:val="제목 2 Char"/>
    <w:basedOn w:val="a0"/>
    <w:link w:val="2"/>
    <w:uiPriority w:val="9"/>
    <w:semiHidden/>
    <w:rsid w:val="00A3087E"/>
    <w:rPr>
      <w:rFonts w:asciiTheme="majorHAnsi" w:eastAsiaTheme="majorEastAsia" w:hAnsiTheme="majorHAnsi" w:cstheme="majorBidi"/>
    </w:rPr>
  </w:style>
  <w:style w:type="table" w:customStyle="1" w:styleId="13">
    <w:name w:val="표 구분선1"/>
    <w:basedOn w:val="a1"/>
    <w:next w:val="a5"/>
    <w:uiPriority w:val="39"/>
    <w:rsid w:val="00A3087E"/>
    <w:pPr>
      <w:spacing w:after="0" w:line="240" w:lineRule="auto"/>
      <w:jc w:val="left"/>
    </w:pPr>
    <w:rPr>
      <w:kern w:val="0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age number"/>
    <w:basedOn w:val="a0"/>
    <w:uiPriority w:val="99"/>
    <w:unhideWhenUsed/>
    <w:rsid w:val="00054EED"/>
  </w:style>
  <w:style w:type="paragraph" w:styleId="a7">
    <w:name w:val="caption"/>
    <w:basedOn w:val="a"/>
    <w:next w:val="a"/>
    <w:uiPriority w:val="35"/>
    <w:unhideWhenUsed/>
    <w:rsid w:val="002B6562"/>
    <w:rPr>
      <w:b/>
      <w:bCs/>
    </w:rPr>
  </w:style>
  <w:style w:type="table" w:customStyle="1" w:styleId="20">
    <w:name w:val="표 구분선2"/>
    <w:basedOn w:val="a1"/>
    <w:next w:val="a5"/>
    <w:uiPriority w:val="39"/>
    <w:rsid w:val="00F62B20"/>
    <w:pPr>
      <w:spacing w:after="0" w:line="240" w:lineRule="auto"/>
    </w:pPr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Char">
    <w:name w:val="제목 1 Char"/>
    <w:basedOn w:val="a0"/>
    <w:link w:val="1"/>
    <w:uiPriority w:val="9"/>
    <w:rsid w:val="00992AAC"/>
    <w:rPr>
      <w:rFonts w:asciiTheme="majorHAnsi" w:eastAsiaTheme="majorEastAsia" w:hAnsiTheme="majorHAnsi" w:cstheme="majorBidi"/>
      <w:sz w:val="28"/>
      <w:szCs w:val="28"/>
    </w:rPr>
  </w:style>
  <w:style w:type="paragraph" w:styleId="a8">
    <w:name w:val="Title"/>
    <w:aliases w:val="절차서 제목"/>
    <w:basedOn w:val="a"/>
    <w:next w:val="a"/>
    <w:link w:val="Char"/>
    <w:uiPriority w:val="10"/>
    <w:qFormat/>
    <w:rsid w:val="004D0908"/>
    <w:pPr>
      <w:pBdr>
        <w:bottom w:val="single" w:sz="12" w:space="1" w:color="auto"/>
      </w:pBdr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">
    <w:name w:val="제목 Char"/>
    <w:aliases w:val="절차서 제목 Char"/>
    <w:basedOn w:val="a0"/>
    <w:link w:val="a8"/>
    <w:uiPriority w:val="10"/>
    <w:rsid w:val="004D0908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9">
    <w:name w:val="Placeholder Text"/>
    <w:basedOn w:val="a0"/>
    <w:uiPriority w:val="99"/>
    <w:semiHidden/>
    <w:rsid w:val="0077360C"/>
    <w:rPr>
      <w:color w:val="666666"/>
    </w:rPr>
  </w:style>
  <w:style w:type="paragraph" w:styleId="aa">
    <w:name w:val="header"/>
    <w:basedOn w:val="a"/>
    <w:link w:val="Char0"/>
    <w:uiPriority w:val="99"/>
    <w:unhideWhenUsed/>
    <w:rsid w:val="0034428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a"/>
    <w:uiPriority w:val="99"/>
    <w:rsid w:val="00344280"/>
  </w:style>
  <w:style w:type="paragraph" w:styleId="ab">
    <w:name w:val="footer"/>
    <w:basedOn w:val="a"/>
    <w:link w:val="Char1"/>
    <w:uiPriority w:val="99"/>
    <w:unhideWhenUsed/>
    <w:rsid w:val="00344280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b"/>
    <w:uiPriority w:val="99"/>
    <w:rsid w:val="003442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67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0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69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7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5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82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나눔스퀘어 베이스">
      <a:majorFont>
        <a:latin typeface="나눔스퀘어"/>
        <a:ea typeface="나눔스퀘어"/>
        <a:cs typeface=""/>
      </a:majorFont>
      <a:minorFont>
        <a:latin typeface="나눔스퀘어"/>
        <a:ea typeface="나눔스퀘어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8</Pages>
  <Words>589</Words>
  <Characters>3360</Characters>
  <Application>Microsoft Office Word</Application>
  <DocSecurity>0</DocSecurity>
  <Lines>28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김홍덕</dc:creator>
  <cp:keywords/>
  <dc:description/>
  <cp:lastModifiedBy>홍덕 김</cp:lastModifiedBy>
  <cp:revision>21</cp:revision>
  <dcterms:created xsi:type="dcterms:W3CDTF">2026-01-08T08:55:00Z</dcterms:created>
  <dcterms:modified xsi:type="dcterms:W3CDTF">2026-09-30T00:27:00Z</dcterms:modified>
</cp:coreProperties>
</file>