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EA9D" w14:textId="4AB01F78" w:rsidR="00F62B20" w:rsidRDefault="00F62B20" w:rsidP="0004069F">
      <w:pPr>
        <w:pStyle w:val="1TEXT"/>
        <w:ind w:left="273" w:right="273"/>
      </w:pPr>
    </w:p>
    <w:p w14:paraId="467885D7" w14:textId="77777777" w:rsidR="00F62B20" w:rsidRDefault="00F62B20" w:rsidP="0004069F">
      <w:pPr>
        <w:pStyle w:val="1TEXT"/>
        <w:ind w:left="273" w:right="273"/>
      </w:pPr>
    </w:p>
    <w:p w14:paraId="18B36E30" w14:textId="4EEF5866" w:rsidR="005728F6" w:rsidRDefault="00483497" w:rsidP="00362127">
      <w:pPr>
        <w:pStyle w:val="a8"/>
      </w:pPr>
      <w:r>
        <w:rPr>
          <w:rFonts w:hint="eastAsia"/>
        </w:rPr>
        <w:t>수질 환경</w:t>
      </w:r>
      <w:r w:rsidR="00A72F7F">
        <w:rPr>
          <w:rFonts w:hint="eastAsia"/>
        </w:rPr>
        <w:t xml:space="preserve"> 관리</w:t>
      </w:r>
      <w:r w:rsidR="005B6134">
        <w:rPr>
          <w:rFonts w:hint="eastAsia"/>
        </w:rPr>
        <w:t xml:space="preserve"> </w:t>
      </w:r>
      <w:r w:rsidR="00C07B60">
        <w:rPr>
          <w:rFonts w:hint="eastAsia"/>
        </w:rPr>
        <w:t>절차서</w:t>
      </w:r>
    </w:p>
    <w:p w14:paraId="3696DC30" w14:textId="64C2ECC2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{{DOC_PREFIX}}-EM-</w:t>
      </w:r>
      <w:proofErr w:type="gramStart"/>
      <w:r>
        <w:rPr>
          <w:rFonts w:hint="eastAsia"/>
        </w:rPr>
        <w:t>204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5489F27B" w14:textId="5B64E2CF" w:rsidR="00F62B20" w:rsidRPr="005728F6" w:rsidRDefault="00D54C2E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5DF990" wp14:editId="58271038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35538503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503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838BE" w14:textId="77777777" w:rsidR="00F62B20" w:rsidRPr="00430188" w:rsidRDefault="00F62B20" w:rsidP="0004069F">
      <w:pPr>
        <w:pStyle w:val="1TEXT"/>
        <w:ind w:left="273" w:right="273"/>
      </w:pPr>
    </w:p>
    <w:p w14:paraId="6115A59E" w14:textId="77777777" w:rsidR="00F62B20" w:rsidRPr="00FA50B1" w:rsidRDefault="00F62B20" w:rsidP="0004069F">
      <w:pPr>
        <w:pStyle w:val="1TEXT"/>
        <w:ind w:left="273" w:right="273"/>
      </w:pPr>
    </w:p>
    <w:p w14:paraId="167F7B03" w14:textId="77777777" w:rsidR="00F62B20" w:rsidRPr="00192C28" w:rsidRDefault="00F62B20" w:rsidP="0004069F">
      <w:pPr>
        <w:pStyle w:val="1TEXT"/>
        <w:ind w:left="273" w:right="273"/>
      </w:pPr>
    </w:p>
    <w:p w14:paraId="339EE90C" w14:textId="4CF7D9A1" w:rsidR="00F62B20" w:rsidRPr="00FA50B1" w:rsidRDefault="00F62B20" w:rsidP="0004069F">
      <w:pPr>
        <w:pStyle w:val="1TEXT"/>
        <w:ind w:left="273" w:right="273"/>
      </w:pPr>
    </w:p>
    <w:p w14:paraId="725F4BB8" w14:textId="77777777" w:rsidR="00F62B20" w:rsidRPr="00FA50B1" w:rsidRDefault="00F62B20" w:rsidP="0004069F">
      <w:pPr>
        <w:pStyle w:val="1TEXT"/>
        <w:ind w:left="273" w:right="273"/>
      </w:pPr>
    </w:p>
    <w:p w14:paraId="4CE8D44B" w14:textId="77777777" w:rsidR="00F62B20" w:rsidRPr="00FA50B1" w:rsidRDefault="00F62B20" w:rsidP="0004069F">
      <w:pPr>
        <w:pStyle w:val="1TEXT"/>
        <w:ind w:left="273" w:right="273"/>
      </w:pPr>
    </w:p>
    <w:p w14:paraId="1B25243B" w14:textId="77777777" w:rsidR="00F62B20" w:rsidRPr="00FA50B1" w:rsidRDefault="00F62B20" w:rsidP="0004069F">
      <w:pPr>
        <w:pStyle w:val="1TEXT"/>
        <w:ind w:left="273" w:right="273"/>
      </w:pPr>
    </w:p>
    <w:p w14:paraId="7AEB9CE2" w14:textId="77777777" w:rsidR="00F62B20" w:rsidRPr="00FA50B1" w:rsidRDefault="00F62B20" w:rsidP="0004069F">
      <w:pPr>
        <w:pStyle w:val="1TEXT"/>
        <w:ind w:left="273" w:right="273"/>
      </w:pPr>
    </w:p>
    <w:p w14:paraId="3BEE85C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488D2380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8902BD8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DEEC88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C907CDA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E12707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4707032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41860033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97D092" w14:textId="569281FE" w:rsidR="00F62B20" w:rsidRPr="0093441B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0029608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4E69260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32E4FEF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61512F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4CC27646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35DCF6B0" w14:textId="77777777" w:rsidR="00A72F7F" w:rsidRPr="00630955" w:rsidRDefault="00A72F7F" w:rsidP="00A72F7F">
      <w:pPr>
        <w:pStyle w:val="10"/>
      </w:pPr>
      <w:r w:rsidRPr="00630955">
        <w:lastRenderedPageBreak/>
        <w:t>1</w:t>
      </w:r>
      <w:r>
        <w:rPr>
          <w:rFonts w:hint="eastAsia"/>
        </w:rPr>
        <w:t>.</w:t>
      </w:r>
      <w:r w:rsidRPr="00630955">
        <w:t xml:space="preserve"> 적용범위</w:t>
      </w:r>
    </w:p>
    <w:p w14:paraId="78F08E55" w14:textId="71D20F21" w:rsidR="00A72F7F" w:rsidRPr="008876C0" w:rsidRDefault="00A72F7F" w:rsidP="00A72F7F">
      <w:pPr>
        <w:pStyle w:val="1TEXT"/>
        <w:ind w:left="273" w:right="273"/>
      </w:pPr>
      <w:r>
        <w:rPr>
          <w:rFonts w:hint="eastAsia"/>
        </w:rPr>
        <w:t>이 절차서는</w:t>
      </w:r>
      <w:r>
        <w:t xml:space="preserve"> 수질 환경 보전법에서 규정한 운영절차 및 책임</w:t>
      </w:r>
      <w:r>
        <w:rPr>
          <w:rFonts w:hint="eastAsia"/>
        </w:rPr>
        <w:t xml:space="preserve"> </w:t>
      </w:r>
      <w:r>
        <w:t xml:space="preserve">사항에 </w:t>
      </w:r>
      <w:r>
        <w:rPr>
          <w:rFonts w:hint="eastAsia"/>
        </w:rPr>
        <w:t xml:space="preserve">따라 </w:t>
      </w:r>
      <w:r>
        <w:t>회사의 제조</w:t>
      </w:r>
      <w:r>
        <w:rPr>
          <w:rFonts w:hint="eastAsia"/>
        </w:rPr>
        <w:t xml:space="preserve"> </w:t>
      </w:r>
      <w:r>
        <w:t>활동</w:t>
      </w:r>
      <w:r>
        <w:rPr>
          <w:rFonts w:hint="eastAsia"/>
        </w:rPr>
        <w:t xml:space="preserve"> </w:t>
      </w:r>
      <w:r w:rsidRPr="00582153">
        <w:t xml:space="preserve">중 </w:t>
      </w:r>
      <w:r>
        <w:t>발생</w:t>
      </w:r>
      <w:r>
        <w:rPr>
          <w:rFonts w:hint="eastAsia"/>
        </w:rPr>
        <w:t>하</w:t>
      </w:r>
      <w:r>
        <w:t>는 폐수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관리</w:t>
      </w:r>
      <w:r w:rsidR="00E90485">
        <w:rPr>
          <w:rFonts w:hint="eastAsia"/>
        </w:rPr>
        <w:t xml:space="preserve"> 그리고 수질 환경 관리</w:t>
      </w:r>
      <w:r>
        <w:rPr>
          <w:rFonts w:hint="eastAsia"/>
        </w:rPr>
        <w:t xml:space="preserve">에 </w:t>
      </w:r>
      <w:r>
        <w:t>대해 적용한다.</w:t>
      </w:r>
    </w:p>
    <w:p w14:paraId="3F914F43" w14:textId="77777777" w:rsidR="00A72F7F" w:rsidRPr="00252D28" w:rsidRDefault="00A72F7F" w:rsidP="00A72F7F">
      <w:pPr>
        <w:pStyle w:val="1TEXT"/>
        <w:ind w:left="273" w:right="273"/>
      </w:pPr>
    </w:p>
    <w:p w14:paraId="449A84E5" w14:textId="77777777" w:rsidR="00A72F7F" w:rsidRDefault="00A72F7F" w:rsidP="00A72F7F">
      <w:pPr>
        <w:pStyle w:val="10"/>
      </w:pPr>
      <w:r>
        <w:rPr>
          <w:rFonts w:hint="eastAsia"/>
        </w:rPr>
        <w:t>2. 책임과</w:t>
      </w:r>
      <w:r>
        <w:t xml:space="preserve"> 권한</w:t>
      </w:r>
    </w:p>
    <w:p w14:paraId="76E930EF" w14:textId="77777777" w:rsidR="00A72F7F" w:rsidRDefault="00A72F7F" w:rsidP="00A72F7F">
      <w:pPr>
        <w:pStyle w:val="11"/>
        <w:ind w:left="273"/>
      </w:pPr>
      <w:r>
        <w:rPr>
          <w:rFonts w:hint="eastAsia"/>
        </w:rPr>
        <w:t>2.</w:t>
      </w:r>
      <w:r>
        <w:t>1 대표이사</w:t>
      </w:r>
    </w:p>
    <w:p w14:paraId="6B0748AB" w14:textId="77777777" w:rsidR="00A72F7F" w:rsidRDefault="00A72F7F" w:rsidP="00A72F7F">
      <w:pPr>
        <w:pStyle w:val="12"/>
        <w:ind w:left="910" w:right="364" w:hanging="273"/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대표이사는</w:t>
      </w:r>
      <w:r>
        <w:t xml:space="preserve"> </w:t>
      </w:r>
      <w:r>
        <w:rPr>
          <w:rFonts w:hint="eastAsia"/>
        </w:rPr>
        <w:t xml:space="preserve">수질오염 </w:t>
      </w:r>
      <w:r>
        <w:t>방지</w:t>
      </w:r>
      <w:r>
        <w:rPr>
          <w:rFonts w:hint="eastAsia"/>
        </w:rPr>
        <w:t xml:space="preserve"> 및 감소 </w:t>
      </w:r>
      <w:r>
        <w:t>활동</w:t>
      </w:r>
      <w:r>
        <w:rPr>
          <w:rFonts w:hint="eastAsia"/>
        </w:rPr>
        <w:t xml:space="preserve"> </w:t>
      </w:r>
      <w:r>
        <w:t>계획</w:t>
      </w:r>
      <w:r>
        <w:rPr>
          <w:rFonts w:hint="eastAsia"/>
        </w:rPr>
        <w:t xml:space="preserve">을 수립하게 하고 계획 </w:t>
      </w:r>
      <w:r>
        <w:t xml:space="preserve">대비 실천사항을 </w:t>
      </w:r>
      <w:r>
        <w:rPr>
          <w:rFonts w:hint="eastAsia"/>
        </w:rPr>
        <w:t>검토하고 승인할 책임과 권한이 있</w:t>
      </w:r>
      <w:r>
        <w:t>다.</w:t>
      </w:r>
    </w:p>
    <w:p w14:paraId="117BAE1A" w14:textId="77777777" w:rsidR="00A72F7F" w:rsidRDefault="00A72F7F" w:rsidP="00A72F7F">
      <w:pPr>
        <w:pStyle w:val="12"/>
        <w:ind w:left="910" w:right="364" w:hanging="273"/>
      </w:pPr>
    </w:p>
    <w:p w14:paraId="50D2D72A" w14:textId="77777777" w:rsidR="00A72F7F" w:rsidRPr="000F2B27" w:rsidRDefault="00A72F7F" w:rsidP="00A72F7F">
      <w:pPr>
        <w:pStyle w:val="11"/>
        <w:ind w:left="273"/>
      </w:pPr>
      <w:r>
        <w:rPr>
          <w:rFonts w:hint="eastAsia"/>
        </w:rPr>
        <w:t>2.2</w:t>
      </w:r>
      <w:r w:rsidRPr="000F2B27">
        <w:t xml:space="preserve"> </w:t>
      </w:r>
      <w:r>
        <w:t>환경관리 부서장</w:t>
      </w:r>
    </w:p>
    <w:p w14:paraId="4395372E" w14:textId="77777777" w:rsidR="00A72F7F" w:rsidRPr="000F2B27" w:rsidRDefault="00A72F7F" w:rsidP="00A72F7F">
      <w:pPr>
        <w:pStyle w:val="12"/>
        <w:ind w:left="910" w:right="364" w:hanging="273"/>
      </w:pPr>
      <w:r w:rsidRPr="000F2B27">
        <w:t xml:space="preserve">1) </w:t>
      </w:r>
      <w:r>
        <w:rPr>
          <w:rFonts w:hint="eastAsia"/>
        </w:rPr>
        <w:t xml:space="preserve">환경관리 부서장은 </w:t>
      </w:r>
      <w:r w:rsidRPr="000F2B27">
        <w:t>수질환경 관리계획 수립</w:t>
      </w:r>
      <w:r>
        <w:rPr>
          <w:rFonts w:hint="eastAsia"/>
        </w:rPr>
        <w:t>하여 시행할 책임과 권한이 있다.</w:t>
      </w:r>
    </w:p>
    <w:p w14:paraId="4E72C025" w14:textId="77777777" w:rsidR="00A72F7F" w:rsidRDefault="00A72F7F" w:rsidP="00A72F7F">
      <w:pPr>
        <w:pStyle w:val="12"/>
        <w:ind w:left="910" w:right="364" w:hanging="273"/>
      </w:pPr>
      <w:r w:rsidRPr="000F2B27">
        <w:t xml:space="preserve">2) </w:t>
      </w:r>
      <w:r>
        <w:rPr>
          <w:rFonts w:hint="eastAsia"/>
        </w:rPr>
        <w:t xml:space="preserve">환경관리 부서장은 수질오염과 관련한 </w:t>
      </w:r>
      <w:r w:rsidRPr="000F2B27">
        <w:t>사전환경성 검토</w:t>
      </w:r>
      <w:r>
        <w:rPr>
          <w:rFonts w:hint="eastAsia"/>
        </w:rPr>
        <w:t>를 시행할 책임과 권한이 있다.</w:t>
      </w:r>
    </w:p>
    <w:p w14:paraId="23421C84" w14:textId="77777777" w:rsidR="00A72F7F" w:rsidRDefault="00A72F7F" w:rsidP="00A72F7F">
      <w:pPr>
        <w:pStyle w:val="--"/>
        <w:ind w:left="1092" w:right="637" w:hanging="182"/>
        <w:rPr>
          <w:rFonts w:ascii="나눔스퀘어" w:hAnsi="나눔스퀘어" w:cs="나눔스퀘어"/>
        </w:rPr>
      </w:pPr>
    </w:p>
    <w:p w14:paraId="3A4CBBF6" w14:textId="77777777" w:rsidR="00A72F7F" w:rsidRPr="000F2B27" w:rsidRDefault="00A72F7F" w:rsidP="00A72F7F">
      <w:pPr>
        <w:pStyle w:val="11"/>
        <w:ind w:left="273"/>
      </w:pPr>
      <w:r>
        <w:rPr>
          <w:rFonts w:hint="eastAsia"/>
        </w:rPr>
        <w:t>2.3</w:t>
      </w:r>
      <w:r w:rsidRPr="000F2B27">
        <w:t xml:space="preserve"> 환경관리인</w:t>
      </w:r>
      <w:r>
        <w:rPr>
          <w:rFonts w:hint="eastAsia"/>
        </w:rPr>
        <w:t>(환경관리 담당자)</w:t>
      </w:r>
    </w:p>
    <w:p w14:paraId="2CD39533" w14:textId="77777777" w:rsidR="00A72F7F" w:rsidRDefault="00A72F7F" w:rsidP="00A72F7F">
      <w:pPr>
        <w:pStyle w:val="12"/>
        <w:ind w:left="910" w:right="364" w:hanging="273"/>
      </w:pPr>
      <w:r>
        <w:rPr>
          <w:rFonts w:hint="eastAsia"/>
        </w:rPr>
        <w:t>1) 환경관리 부서장은 필요에 따라 환경 분야별로 자격이 있는 환경관리인(환경관리 담당자)를 지정할 수 있다. 단, 전문성과 효율성을 위해 사외 전문 업체에 환경관리 담당자의 업무를 위탁할 수 있다.</w:t>
      </w:r>
    </w:p>
    <w:p w14:paraId="4C0F8E48" w14:textId="77777777" w:rsidR="00A72F7F" w:rsidRPr="000F2B27" w:rsidRDefault="00A72F7F" w:rsidP="00A72F7F">
      <w:pPr>
        <w:pStyle w:val="12"/>
        <w:ind w:left="910" w:right="364" w:hanging="273"/>
      </w:pPr>
      <w:r w:rsidRPr="000F2B27">
        <w:t xml:space="preserve">2) </w:t>
      </w:r>
      <w:r>
        <w:rPr>
          <w:rFonts w:hint="eastAsia"/>
        </w:rPr>
        <w:t xml:space="preserve">환경관리인은 수질오염 방지를 위해 필요한 </w:t>
      </w:r>
      <w:r w:rsidRPr="000F2B27">
        <w:t>교육훈련</w:t>
      </w:r>
      <w:r>
        <w:rPr>
          <w:rFonts w:hint="eastAsia"/>
        </w:rPr>
        <w:t>을 관련 절차에 따라 시행할 책임과 권한이 있다.</w:t>
      </w:r>
    </w:p>
    <w:p w14:paraId="0BD2484F" w14:textId="77777777" w:rsidR="00A72F7F" w:rsidRPr="000F2B27" w:rsidRDefault="00A72F7F" w:rsidP="00A72F7F">
      <w:pPr>
        <w:pStyle w:val="12"/>
        <w:ind w:left="910" w:right="364" w:hanging="273"/>
      </w:pPr>
      <w:r w:rsidRPr="000F2B27">
        <w:t xml:space="preserve">3) </w:t>
      </w:r>
      <w:r>
        <w:rPr>
          <w:rFonts w:hint="eastAsia"/>
        </w:rPr>
        <w:t xml:space="preserve">환경관리인은 수질 </w:t>
      </w:r>
      <w:r w:rsidRPr="000F2B27">
        <w:t>감시</w:t>
      </w:r>
      <w:r>
        <w:rPr>
          <w:rFonts w:hint="eastAsia"/>
        </w:rPr>
        <w:t>와 수질</w:t>
      </w:r>
      <w:r w:rsidRPr="000F2B27">
        <w:t xml:space="preserve"> 측정 결과</w:t>
      </w:r>
      <w:r>
        <w:rPr>
          <w:rFonts w:hint="eastAsia"/>
        </w:rPr>
        <w:t>를 관리하고 환경관리 부서장에게 보고할 책임과 권한이 있다.</w:t>
      </w:r>
    </w:p>
    <w:p w14:paraId="1D2CC49C" w14:textId="77777777" w:rsidR="00A72F7F" w:rsidRDefault="00A72F7F" w:rsidP="00A72F7F">
      <w:pPr>
        <w:pStyle w:val="11"/>
        <w:ind w:left="273"/>
      </w:pPr>
    </w:p>
    <w:p w14:paraId="597F5A34" w14:textId="77777777" w:rsidR="00A72F7F" w:rsidRDefault="00A72F7F" w:rsidP="00A72F7F">
      <w:pPr>
        <w:pStyle w:val="11"/>
        <w:ind w:left="273"/>
      </w:pPr>
      <w:r>
        <w:rPr>
          <w:rFonts w:hint="eastAsia"/>
        </w:rPr>
        <w:t>2.3 부서장</w:t>
      </w:r>
    </w:p>
    <w:p w14:paraId="05B46C50" w14:textId="77777777" w:rsidR="00A72F7F" w:rsidRDefault="00A72F7F" w:rsidP="00A72F7F">
      <w:pPr>
        <w:pStyle w:val="12"/>
        <w:ind w:left="910" w:right="364" w:hanging="273"/>
      </w:pPr>
      <w:r>
        <w:t xml:space="preserve">1) </w:t>
      </w:r>
      <w:r>
        <w:rPr>
          <w:rFonts w:hint="eastAsia"/>
        </w:rPr>
        <w:t>사내 모든 부서(장)는 수질오염 방지 및 감소를 위한 부서 내 환경 측면을 관리한다.</w:t>
      </w:r>
    </w:p>
    <w:p w14:paraId="75ABF05B" w14:textId="77777777" w:rsidR="00A72F7F" w:rsidRDefault="00A72F7F" w:rsidP="00A72F7F">
      <w:pPr>
        <w:pStyle w:val="12"/>
        <w:ind w:left="910" w:right="364" w:hanging="273"/>
      </w:pPr>
      <w:r>
        <w:t xml:space="preserve">2) </w:t>
      </w:r>
      <w:r>
        <w:rPr>
          <w:rFonts w:hint="eastAsia"/>
        </w:rPr>
        <w:t xml:space="preserve">사내 모든 부서는 규정되거나 자체적인 관리에 따라 수질오염 방지를 위한 </w:t>
      </w:r>
      <w:r>
        <w:t>방안</w:t>
      </w:r>
      <w:r>
        <w:rPr>
          <w:rFonts w:hint="eastAsia"/>
        </w:rPr>
        <w:t>을</w:t>
      </w:r>
      <w:r>
        <w:t xml:space="preserve"> 시행</w:t>
      </w:r>
      <w:r>
        <w:rPr>
          <w:rFonts w:hint="eastAsia"/>
        </w:rPr>
        <w:t>할 책임과 권한이 있다.</w:t>
      </w:r>
    </w:p>
    <w:p w14:paraId="6030D535" w14:textId="77777777" w:rsidR="00A72F7F" w:rsidRDefault="00A72F7F" w:rsidP="00A72F7F">
      <w:pPr>
        <w:pStyle w:val="12"/>
        <w:ind w:left="910" w:right="364" w:hanging="273"/>
      </w:pPr>
      <w:r>
        <w:t xml:space="preserve">3) </w:t>
      </w:r>
      <w:r>
        <w:rPr>
          <w:rFonts w:hint="eastAsia"/>
        </w:rPr>
        <w:t xml:space="preserve">사내 모든 부서는 요구된 경우를 포함하여 수질오염 방지 </w:t>
      </w:r>
      <w:r>
        <w:t>실적</w:t>
      </w:r>
      <w:r>
        <w:rPr>
          <w:rFonts w:hint="eastAsia"/>
        </w:rPr>
        <w:t>을</w:t>
      </w:r>
      <w:r>
        <w:t xml:space="preserve"> 검토</w:t>
      </w:r>
      <w:r>
        <w:rPr>
          <w:rFonts w:hint="eastAsia"/>
        </w:rPr>
        <w:t xml:space="preserve">하여 </w:t>
      </w:r>
      <w:r>
        <w:t>보고</w:t>
      </w:r>
      <w:r>
        <w:rPr>
          <w:rFonts w:hint="eastAsia"/>
        </w:rPr>
        <w:t>할 책임이 있다.</w:t>
      </w:r>
    </w:p>
    <w:p w14:paraId="4C703FB9" w14:textId="6C76965E" w:rsidR="00A72F7F" w:rsidRDefault="0093441B" w:rsidP="0093441B">
      <w:pPr>
        <w:pStyle w:val="12"/>
        <w:tabs>
          <w:tab w:val="left" w:pos="2684"/>
        </w:tabs>
        <w:ind w:left="910" w:right="364" w:hanging="273"/>
      </w:pPr>
      <w:r>
        <w:tab/>
      </w:r>
      <w:r>
        <w:tab/>
      </w:r>
    </w:p>
    <w:p w14:paraId="0A0402AD" w14:textId="62572748" w:rsidR="008F0792" w:rsidRDefault="008F0792" w:rsidP="00A72F7F">
      <w:pPr>
        <w:pStyle w:val="10"/>
      </w:pPr>
      <w:r>
        <w:rPr>
          <w:rFonts w:hint="eastAsia"/>
        </w:rPr>
        <w:lastRenderedPageBreak/>
        <w:t>3. 용어의 정의</w:t>
      </w:r>
    </w:p>
    <w:p w14:paraId="467D161B" w14:textId="77777777" w:rsidR="008F0792" w:rsidRDefault="008F0792" w:rsidP="008F0792">
      <w:pPr>
        <w:pStyle w:val="11"/>
        <w:ind w:left="273"/>
      </w:pPr>
      <w:r>
        <w:rPr>
          <w:rFonts w:hint="eastAsia"/>
        </w:rPr>
        <w:t>3.1 환경경영 시스템 관련 용어</w:t>
      </w:r>
    </w:p>
    <w:p w14:paraId="47C5E1B3" w14:textId="77777777" w:rsidR="008F0792" w:rsidRDefault="008F0792" w:rsidP="008F0792">
      <w:pPr>
        <w:pStyle w:val="12"/>
        <w:ind w:left="910" w:right="364" w:hanging="273"/>
      </w:pPr>
      <w:r>
        <w:rPr>
          <w:rFonts w:hint="eastAsia"/>
        </w:rPr>
        <w:t>환경경영 시스템 관련 용어는 기반 규격에 따른다.</w:t>
      </w:r>
    </w:p>
    <w:p w14:paraId="0D706C58" w14:textId="77777777" w:rsidR="008F0792" w:rsidRDefault="008F0792" w:rsidP="008F0792">
      <w:pPr>
        <w:pStyle w:val="12"/>
        <w:ind w:left="910" w:right="364" w:hanging="273"/>
      </w:pPr>
    </w:p>
    <w:p w14:paraId="2CF9170E" w14:textId="6727CC01" w:rsidR="008F0792" w:rsidRDefault="008F0792" w:rsidP="008F0792">
      <w:pPr>
        <w:pStyle w:val="11"/>
        <w:ind w:left="273"/>
      </w:pPr>
      <w:r>
        <w:rPr>
          <w:rFonts w:hint="eastAsia"/>
        </w:rPr>
        <w:t>3.2 폐수관리 기본 용어 정의</w:t>
      </w:r>
    </w:p>
    <w:p w14:paraId="295FF7FA" w14:textId="2D1CE593" w:rsidR="008F0792" w:rsidRDefault="008F0792" w:rsidP="008F0792">
      <w:pPr>
        <w:pStyle w:val="12"/>
        <w:ind w:left="910" w:right="364" w:hanging="273"/>
      </w:pPr>
      <w:r>
        <w:rPr>
          <w:rFonts w:hint="eastAsia"/>
        </w:rPr>
        <w:t xml:space="preserve">1) (폐수) </w:t>
      </w:r>
      <w:r>
        <w:t>공장이나 사업장에서 발생하는 오염된 물로서 공공수역으로 배출되거나 폐수처리시설로 유입되는 물</w:t>
      </w:r>
    </w:p>
    <w:p w14:paraId="61B8FDDF" w14:textId="1F0CAF6A" w:rsidR="008F0792" w:rsidRDefault="008F0792" w:rsidP="008F0792">
      <w:pPr>
        <w:pStyle w:val="12"/>
        <w:ind w:left="910" w:right="364" w:hanging="273"/>
      </w:pPr>
      <w:r>
        <w:rPr>
          <w:rFonts w:hint="eastAsia"/>
        </w:rPr>
        <w:t>2) (폐수</w:t>
      </w:r>
      <w:r>
        <w:t xml:space="preserve"> 배출 시설</w:t>
      </w:r>
      <w:r>
        <w:rPr>
          <w:rFonts w:hint="eastAsia"/>
        </w:rPr>
        <w:t>)</w:t>
      </w:r>
      <w:r>
        <w:tab/>
        <w:t>「</w:t>
      </w:r>
      <w:proofErr w:type="spellStart"/>
      <w:r>
        <w:t>물환경보전법」에</w:t>
      </w:r>
      <w:proofErr w:type="spellEnd"/>
      <w:r>
        <w:t xml:space="preserve"> 따라 폐수를 발생시키는 시설 및 장소</w:t>
      </w:r>
    </w:p>
    <w:p w14:paraId="10F03BDE" w14:textId="36895C59" w:rsidR="008F0792" w:rsidRDefault="008F0792" w:rsidP="008F0792">
      <w:pPr>
        <w:pStyle w:val="12"/>
        <w:ind w:left="910" w:right="364" w:hanging="273"/>
      </w:pPr>
      <w:r>
        <w:rPr>
          <w:rFonts w:hint="eastAsia"/>
        </w:rPr>
        <w:t>3) (폐수</w:t>
      </w:r>
      <w:r>
        <w:t xml:space="preserve"> 방지 시설</w:t>
      </w:r>
      <w:r>
        <w:rPr>
          <w:rFonts w:hint="eastAsia"/>
        </w:rPr>
        <w:t>)</w:t>
      </w:r>
      <w:r>
        <w:tab/>
        <w:t>폐수를 법적 배출 허용 기준 이하로 처리하기 위해 설치된 시설(예: 응집·</w:t>
      </w:r>
      <w:proofErr w:type="spellStart"/>
      <w:r>
        <w:t>침전조</w:t>
      </w:r>
      <w:proofErr w:type="spellEnd"/>
      <w:r>
        <w:t xml:space="preserve">, PH </w:t>
      </w:r>
      <w:proofErr w:type="spellStart"/>
      <w:r>
        <w:t>조정조</w:t>
      </w:r>
      <w:proofErr w:type="spellEnd"/>
      <w:r>
        <w:t xml:space="preserve">, </w:t>
      </w:r>
      <w:proofErr w:type="spellStart"/>
      <w:r>
        <w:t>활성슬러지조</w:t>
      </w:r>
      <w:proofErr w:type="spellEnd"/>
      <w:r>
        <w:t xml:space="preserve"> 등)</w:t>
      </w:r>
    </w:p>
    <w:p w14:paraId="6B355DAE" w14:textId="14CD6B94" w:rsidR="008F0792" w:rsidRDefault="008F0792" w:rsidP="008F0792">
      <w:pPr>
        <w:pStyle w:val="12"/>
        <w:ind w:left="910" w:right="364" w:hanging="273"/>
      </w:pPr>
      <w:r>
        <w:rPr>
          <w:rFonts w:hint="eastAsia"/>
        </w:rPr>
        <w:t>4) (공공</w:t>
      </w:r>
      <w:r>
        <w:t xml:space="preserve"> 수역</w:t>
      </w:r>
      <w:r>
        <w:rPr>
          <w:rFonts w:hint="eastAsia"/>
        </w:rPr>
        <w:t xml:space="preserve">) </w:t>
      </w:r>
      <w:r>
        <w:t>하천, 호소, 항만, 연안 해역 등 공중이 이용하는 수역</w:t>
      </w:r>
    </w:p>
    <w:p w14:paraId="201C314E" w14:textId="4903556E" w:rsidR="008F0792" w:rsidRDefault="008F0792" w:rsidP="008F0792">
      <w:pPr>
        <w:pStyle w:val="12"/>
        <w:ind w:left="910" w:right="364" w:hanging="273"/>
      </w:pPr>
      <w:r>
        <w:rPr>
          <w:rFonts w:hint="eastAsia"/>
        </w:rPr>
        <w:t>5) (배출</w:t>
      </w:r>
      <w:r>
        <w:t xml:space="preserve"> 허용 기준</w:t>
      </w:r>
      <w:r>
        <w:rPr>
          <w:rFonts w:hint="eastAsia"/>
        </w:rPr>
        <w:t xml:space="preserve">) </w:t>
      </w:r>
      <w:r>
        <w:t>「물환경보전법」 등 관련 법규에서 정한 폐수 오염 물질의 최대 허용 농도</w:t>
      </w:r>
    </w:p>
    <w:p w14:paraId="018B8246" w14:textId="77777777" w:rsidR="008F0792" w:rsidRPr="008F0792" w:rsidRDefault="008F0792" w:rsidP="008F0792">
      <w:pPr>
        <w:pStyle w:val="12"/>
        <w:ind w:left="910" w:right="364" w:hanging="273"/>
      </w:pPr>
    </w:p>
    <w:p w14:paraId="09498483" w14:textId="49116BB6" w:rsidR="00A72F7F" w:rsidRDefault="001C64AA" w:rsidP="00A72F7F">
      <w:pPr>
        <w:pStyle w:val="10"/>
      </w:pPr>
      <w:r>
        <w:rPr>
          <w:rFonts w:hint="eastAsia"/>
        </w:rPr>
        <w:t>4</w:t>
      </w:r>
      <w:r w:rsidR="00A72F7F">
        <w:rPr>
          <w:rFonts w:hint="eastAsia"/>
        </w:rPr>
        <w:t xml:space="preserve">. </w:t>
      </w:r>
      <w:r>
        <w:rPr>
          <w:rFonts w:hint="eastAsia"/>
        </w:rPr>
        <w:t>수질 오염 관리</w:t>
      </w:r>
    </w:p>
    <w:p w14:paraId="755DBE68" w14:textId="7F833238" w:rsidR="001C64AA" w:rsidRDefault="001C64AA" w:rsidP="001C64AA">
      <w:pPr>
        <w:pStyle w:val="11"/>
        <w:ind w:left="273"/>
      </w:pPr>
      <w:r>
        <w:rPr>
          <w:rFonts w:hint="eastAsia"/>
        </w:rPr>
        <w:t>4.1</w:t>
      </w:r>
      <w:r>
        <w:t xml:space="preserve"> 폐수 배출 시설 및 방지 시설 관리</w:t>
      </w:r>
    </w:p>
    <w:p w14:paraId="285E959E" w14:textId="19ADCF6C" w:rsidR="001C64AA" w:rsidRDefault="001C64AA" w:rsidP="001C64AA">
      <w:pPr>
        <w:pStyle w:val="12"/>
        <w:ind w:left="910" w:right="364" w:hanging="273"/>
      </w:pPr>
      <w:r>
        <w:rPr>
          <w:rFonts w:hint="eastAsia"/>
        </w:rPr>
        <w:t>1) 배출</w:t>
      </w:r>
      <w:r>
        <w:t xml:space="preserve"> 시설 등록 및 신고: </w:t>
      </w:r>
      <w:r>
        <w:rPr>
          <w:rFonts w:hint="eastAsia"/>
        </w:rPr>
        <w:t xml:space="preserve">환경관리 부서장은 </w:t>
      </w:r>
      <w:r>
        <w:t>폐수 배출 시설을 파악하여 폐수 배출 시설 목록에 등록하고, 관련 법규에 따라 설치 허가 또는 신고를 완료한다.</w:t>
      </w:r>
    </w:p>
    <w:p w14:paraId="10EEA8C5" w14:textId="391E69AD" w:rsidR="001C64AA" w:rsidRDefault="001C64AA" w:rsidP="001C64AA">
      <w:pPr>
        <w:pStyle w:val="12"/>
        <w:ind w:left="910" w:right="364" w:hanging="273"/>
      </w:pPr>
      <w:r>
        <w:rPr>
          <w:rFonts w:hint="eastAsia"/>
        </w:rPr>
        <w:t>2) 방지</w:t>
      </w:r>
      <w:r>
        <w:t xml:space="preserve"> 시설 설치 및 운영: 배출 시설에서 나오는 폐수를 처리하기 위해 방지 시설을 설치하고, 법적 기준 준수를 위해 적절하게 운영한다.</w:t>
      </w:r>
    </w:p>
    <w:p w14:paraId="1D0D6108" w14:textId="4CA36735" w:rsidR="00A72F7F" w:rsidRDefault="001C64AA" w:rsidP="001C64AA">
      <w:pPr>
        <w:pStyle w:val="12"/>
        <w:ind w:left="910" w:right="364" w:hanging="273"/>
      </w:pPr>
      <w:r>
        <w:rPr>
          <w:rFonts w:hint="eastAsia"/>
        </w:rPr>
        <w:t>3) 변경</w:t>
      </w:r>
      <w:r>
        <w:t xml:space="preserve"> 관리: 배출 시설 또는 방지 시설을 증설, 교체하거나 폐수 배출량이 증가할 경우, 「</w:t>
      </w:r>
      <w:proofErr w:type="spellStart"/>
      <w:r>
        <w:t>물환경보전법」에</w:t>
      </w:r>
      <w:proofErr w:type="spellEnd"/>
      <w:r>
        <w:t xml:space="preserve"> 따라 변경 허가 또는 신고 절차를 준수한다.</w:t>
      </w:r>
    </w:p>
    <w:p w14:paraId="32AF0A84" w14:textId="77777777" w:rsidR="001C64AA" w:rsidRPr="001C64AA" w:rsidRDefault="001C64AA" w:rsidP="001C64AA">
      <w:pPr>
        <w:pStyle w:val="12"/>
        <w:ind w:left="910" w:right="364" w:hanging="273"/>
      </w:pPr>
    </w:p>
    <w:p w14:paraId="25502029" w14:textId="68B68B11" w:rsidR="00A72F7F" w:rsidRDefault="001C64AA" w:rsidP="00A72F7F">
      <w:pPr>
        <w:pStyle w:val="11"/>
        <w:ind w:left="273"/>
      </w:pPr>
      <w:r>
        <w:rPr>
          <w:rFonts w:hint="eastAsia"/>
        </w:rPr>
        <w:t>4</w:t>
      </w:r>
      <w:r w:rsidR="00A72F7F">
        <w:rPr>
          <w:rFonts w:hint="eastAsia"/>
        </w:rPr>
        <w:t>.</w:t>
      </w:r>
      <w:r w:rsidR="00A72F7F">
        <w:t>2 수질 오염 관리 계획 수립</w:t>
      </w:r>
    </w:p>
    <w:p w14:paraId="0DEE9DD6" w14:textId="77777777" w:rsidR="00A72F7F" w:rsidRDefault="00A72F7F" w:rsidP="00A72F7F">
      <w:pPr>
        <w:pStyle w:val="12"/>
        <w:ind w:left="910" w:right="364" w:hanging="273"/>
      </w:pPr>
      <w:r>
        <w:t>1) 환경관리 부서장은 년간 업무계획 보고 시 관련법규 등을 검토하여 수질오염 관리계획을 함께 수립하여 보고한다.</w:t>
      </w:r>
    </w:p>
    <w:p w14:paraId="1629E586" w14:textId="77777777" w:rsidR="00A72F7F" w:rsidRDefault="00A72F7F" w:rsidP="00A72F7F">
      <w:pPr>
        <w:pStyle w:val="12"/>
        <w:ind w:left="910" w:right="364" w:hanging="273"/>
      </w:pPr>
      <w:r>
        <w:t>2) 환경관리 부서장은 적합한 자격을 갖춘 환경관리인을 선임하여 생산부문장의 승인 후 수질오염 관리운영의 임무를 부여하고 이를 관리, 감독한다.</w:t>
      </w:r>
    </w:p>
    <w:p w14:paraId="605703CB" w14:textId="77777777" w:rsidR="00A72F7F" w:rsidRDefault="00A72F7F" w:rsidP="00A72F7F">
      <w:pPr>
        <w:pStyle w:val="12"/>
        <w:ind w:left="910" w:right="364" w:hanging="273"/>
      </w:pPr>
    </w:p>
    <w:p w14:paraId="74A91C57" w14:textId="2E3A3EE5" w:rsidR="001C64AA" w:rsidRDefault="001C64AA" w:rsidP="001C64AA">
      <w:pPr>
        <w:pStyle w:val="11"/>
        <w:ind w:left="273"/>
      </w:pPr>
      <w:r>
        <w:rPr>
          <w:rFonts w:hint="eastAsia"/>
        </w:rPr>
        <w:lastRenderedPageBreak/>
        <w:t>4.3</w:t>
      </w:r>
      <w:r>
        <w:t xml:space="preserve"> </w:t>
      </w:r>
      <w:r w:rsidR="00671D86">
        <w:rPr>
          <w:rFonts w:hint="eastAsia"/>
        </w:rPr>
        <w:t>법정 수질 환경 등급</w:t>
      </w:r>
      <w:r w:rsidR="00671D86">
        <w:t xml:space="preserve"> </w:t>
      </w:r>
      <w:r>
        <w:t>준수</w:t>
      </w:r>
    </w:p>
    <w:p w14:paraId="16B12DB8" w14:textId="41EA1D02" w:rsidR="001C64AA" w:rsidRDefault="001C64AA" w:rsidP="001C64AA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모든 폐수 배출은 「</w:t>
      </w:r>
      <w:proofErr w:type="spellStart"/>
      <w:r>
        <w:t>물환경보전법」에</w:t>
      </w:r>
      <w:proofErr w:type="spellEnd"/>
      <w:r>
        <w:t xml:space="preserve"> 따른 사업장 종별, 지역별 배출 허용 기준을 반드시 준수한다.</w:t>
      </w:r>
    </w:p>
    <w:p w14:paraId="2670D315" w14:textId="712AA714" w:rsidR="001C64AA" w:rsidRDefault="001C64AA" w:rsidP="001C64AA">
      <w:pPr>
        <w:pStyle w:val="12"/>
        <w:ind w:left="910" w:right="364" w:hanging="273"/>
      </w:pPr>
      <w:r>
        <w:rPr>
          <w:rFonts w:hint="eastAsia"/>
        </w:rPr>
        <w:t>2) 연계</w:t>
      </w:r>
      <w:r>
        <w:t xml:space="preserve"> 시설 기준 준수: 폐수를 폐수종말처리시설 또는 하수종말처리시설로 유입할 경우, 해당 처리 시설의 유입 수질 기준을 준수한다.</w:t>
      </w:r>
    </w:p>
    <w:p w14:paraId="427AF4A5" w14:textId="020841AD" w:rsidR="005B3561" w:rsidRPr="005B3561" w:rsidRDefault="005B3561" w:rsidP="005B3561">
      <w:pPr>
        <w:pStyle w:val="--"/>
        <w:ind w:left="1092" w:right="637" w:hanging="182"/>
        <w:rPr>
          <w:color w:val="4472C4" w:themeColor="accent1"/>
        </w:rPr>
      </w:pPr>
      <w:r w:rsidRPr="005B3561">
        <w:rPr>
          <w:rFonts w:hint="eastAsia"/>
          <w:color w:val="4472C4" w:themeColor="accent1"/>
        </w:rPr>
        <w:t xml:space="preserve">- [첨부 1] </w:t>
      </w:r>
      <w:r w:rsidRPr="005B3561">
        <w:rPr>
          <w:color w:val="4472C4" w:themeColor="accent1"/>
        </w:rPr>
        <w:t>폐수 배출 기준 항목 및 관리 기준</w:t>
      </w:r>
    </w:p>
    <w:p w14:paraId="0FD95229" w14:textId="2C1F22C6" w:rsidR="00143357" w:rsidRDefault="00143357" w:rsidP="00143357">
      <w:pPr>
        <w:pStyle w:val="12"/>
        <w:ind w:left="910" w:right="364" w:hanging="273"/>
      </w:pPr>
      <w:r>
        <w:rPr>
          <w:rFonts w:hint="eastAsia"/>
        </w:rPr>
        <w:t>3) 환경관리</w:t>
      </w:r>
      <w:r>
        <w:t xml:space="preserve"> 부서장은 '물환경보전법'</w:t>
      </w:r>
      <w:proofErr w:type="spellStart"/>
      <w:r>
        <w:t>에</w:t>
      </w:r>
      <w:proofErr w:type="spellEnd"/>
      <w:r>
        <w:t xml:space="preserve"> 따라 당사의 1일 폐수 배출량을 기준으로 </w:t>
      </w:r>
      <w:r w:rsidR="008A1F1F">
        <w:rPr>
          <w:rFonts w:hint="eastAsia"/>
        </w:rPr>
        <w:t xml:space="preserve">법적 </w:t>
      </w:r>
      <w:r>
        <w:t xml:space="preserve">사업장 종별(1종~5종)을 </w:t>
      </w:r>
      <w:r w:rsidR="008A1F1F">
        <w:rPr>
          <w:rFonts w:hint="eastAsia"/>
        </w:rPr>
        <w:t>신고</w:t>
      </w:r>
      <w:r>
        <w:t>하고 관리한다.</w:t>
      </w:r>
    </w:p>
    <w:p w14:paraId="3F0D9EC9" w14:textId="53FEA78C" w:rsidR="00A971A5" w:rsidRPr="00143357" w:rsidRDefault="008A1F1F" w:rsidP="00143357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143357">
        <w:rPr>
          <w:rFonts w:hint="eastAsia"/>
        </w:rPr>
        <w:t>당사의</w:t>
      </w:r>
      <w:r w:rsidR="00143357">
        <w:t xml:space="preserve"> 수질 사업장 종별은 관할 관청에서 발급한 [폐수배출시설 설치 허가증(</w:t>
      </w:r>
      <w:proofErr w:type="spellStart"/>
      <w:r w:rsidR="00143357">
        <w:t>신고필증</w:t>
      </w:r>
      <w:proofErr w:type="spellEnd"/>
      <w:r w:rsidR="00143357">
        <w:t>)]에 명시된 최신 등급을 따른다.</w:t>
      </w:r>
    </w:p>
    <w:tbl>
      <w:tblPr>
        <w:tblStyle w:val="a5"/>
        <w:tblW w:w="0" w:type="auto"/>
        <w:tblInd w:w="910" w:type="dxa"/>
        <w:tblLook w:val="04A0" w:firstRow="1" w:lastRow="0" w:firstColumn="1" w:lastColumn="0" w:noHBand="0" w:noVBand="1"/>
      </w:tblPr>
      <w:tblGrid>
        <w:gridCol w:w="1353"/>
        <w:gridCol w:w="3071"/>
        <w:gridCol w:w="2883"/>
        <w:gridCol w:w="1525"/>
      </w:tblGrid>
      <w:tr w:rsidR="000E4320" w14:paraId="0B0A952B" w14:textId="77777777" w:rsidTr="00A7345A">
        <w:trPr>
          <w:trHeight w:val="397"/>
        </w:trPr>
        <w:tc>
          <w:tcPr>
            <w:tcW w:w="1353" w:type="dxa"/>
            <w:vAlign w:val="center"/>
          </w:tcPr>
          <w:p w14:paraId="1740FE6B" w14:textId="558929A9" w:rsidR="000E4320" w:rsidRDefault="00766ACF" w:rsidP="00A7345A">
            <w:pPr>
              <w:pStyle w:val="a3"/>
              <w:jc w:val="center"/>
            </w:pPr>
            <w:r>
              <w:rPr>
                <w:rFonts w:hint="eastAsia"/>
              </w:rPr>
              <w:t>사업장 종별</w:t>
            </w:r>
          </w:p>
        </w:tc>
        <w:tc>
          <w:tcPr>
            <w:tcW w:w="3071" w:type="dxa"/>
            <w:vAlign w:val="center"/>
          </w:tcPr>
          <w:p w14:paraId="336D1C20" w14:textId="73A3D016" w:rsidR="000E4320" w:rsidRDefault="00A97A12" w:rsidP="00A7345A">
            <w:pPr>
              <w:pStyle w:val="a3"/>
              <w:jc w:val="center"/>
            </w:pPr>
            <w:r w:rsidRPr="00A97A12">
              <w:t>1일 폐수 배출량 기준</w:t>
            </w:r>
          </w:p>
        </w:tc>
        <w:tc>
          <w:tcPr>
            <w:tcW w:w="2883" w:type="dxa"/>
            <w:vAlign w:val="center"/>
          </w:tcPr>
          <w:p w14:paraId="7BDCB583" w14:textId="7F1C859D" w:rsidR="000E4320" w:rsidRDefault="00F86827" w:rsidP="00A7345A">
            <w:pPr>
              <w:pStyle w:val="a3"/>
              <w:jc w:val="center"/>
            </w:pPr>
            <w:r w:rsidRPr="00F86827">
              <w:t>법적 자가측정 주기</w:t>
            </w:r>
          </w:p>
        </w:tc>
        <w:tc>
          <w:tcPr>
            <w:tcW w:w="1525" w:type="dxa"/>
            <w:vAlign w:val="center"/>
          </w:tcPr>
          <w:p w14:paraId="5D2C6424" w14:textId="4C736486" w:rsidR="000E4320" w:rsidRDefault="00A7345A" w:rsidP="00A7345A">
            <w:pPr>
              <w:pStyle w:val="a3"/>
              <w:jc w:val="center"/>
            </w:pPr>
            <w:r>
              <w:rPr>
                <w:rFonts w:hint="eastAsia"/>
              </w:rPr>
              <w:t>현재 당사 등급</w:t>
            </w:r>
          </w:p>
        </w:tc>
      </w:tr>
      <w:tr w:rsidR="000E4320" w14:paraId="5CC6237F" w14:textId="77777777" w:rsidTr="00A7345A">
        <w:trPr>
          <w:trHeight w:val="397"/>
        </w:trPr>
        <w:tc>
          <w:tcPr>
            <w:tcW w:w="1353" w:type="dxa"/>
            <w:vAlign w:val="center"/>
          </w:tcPr>
          <w:p w14:paraId="30094F2A" w14:textId="2258F4CB" w:rsidR="000E4320" w:rsidRDefault="00766ACF" w:rsidP="00A7345A">
            <w:pPr>
              <w:pStyle w:val="a3"/>
              <w:jc w:val="center"/>
            </w:pPr>
            <w:r>
              <w:rPr>
                <w:rFonts w:hint="eastAsia"/>
              </w:rPr>
              <w:t>1종</w:t>
            </w:r>
          </w:p>
        </w:tc>
        <w:tc>
          <w:tcPr>
            <w:tcW w:w="3071" w:type="dxa"/>
            <w:vAlign w:val="center"/>
          </w:tcPr>
          <w:p w14:paraId="702ECF1A" w14:textId="112E36F2" w:rsidR="000E4320" w:rsidRDefault="00A97A12" w:rsidP="00A7345A">
            <w:pPr>
              <w:pStyle w:val="a3"/>
              <w:jc w:val="center"/>
            </w:pPr>
            <w:r w:rsidRPr="00A97A12">
              <w:t>2,000</w:t>
            </w:r>
            <w:r w:rsidR="005A46C1">
              <w:rPr>
                <w:rFonts w:hint="eastAsia"/>
              </w:rPr>
              <w:t xml:space="preserve"> </w:t>
            </w:r>
            <w:r w:rsidR="00006F26">
              <w:rPr>
                <w:rFonts w:hint="eastAsia"/>
              </w:rPr>
              <w:t>㎡</w:t>
            </w:r>
            <w:r w:rsidRPr="00A97A12">
              <w:t xml:space="preserve"> 이상</w:t>
            </w:r>
          </w:p>
        </w:tc>
        <w:tc>
          <w:tcPr>
            <w:tcW w:w="2883" w:type="dxa"/>
            <w:vAlign w:val="center"/>
          </w:tcPr>
          <w:p w14:paraId="4ECC1846" w14:textId="3A587F1F" w:rsidR="000E4320" w:rsidRDefault="00F86827" w:rsidP="00A7345A">
            <w:pPr>
              <w:pStyle w:val="a3"/>
              <w:jc w:val="center"/>
            </w:pPr>
            <w:r w:rsidRPr="00F86827">
              <w:t>매일 1회 이상</w:t>
            </w:r>
          </w:p>
        </w:tc>
        <w:tc>
          <w:tcPr>
            <w:tcW w:w="1525" w:type="dxa"/>
            <w:vAlign w:val="center"/>
          </w:tcPr>
          <w:p w14:paraId="06CC0AC7" w14:textId="77777777" w:rsidR="000E4320" w:rsidRDefault="000E4320" w:rsidP="00A7345A">
            <w:pPr>
              <w:pStyle w:val="a3"/>
              <w:jc w:val="center"/>
            </w:pPr>
          </w:p>
        </w:tc>
      </w:tr>
      <w:tr w:rsidR="000E4320" w14:paraId="34276C97" w14:textId="77777777" w:rsidTr="00A7345A">
        <w:trPr>
          <w:trHeight w:val="680"/>
        </w:trPr>
        <w:tc>
          <w:tcPr>
            <w:tcW w:w="1353" w:type="dxa"/>
            <w:vAlign w:val="center"/>
          </w:tcPr>
          <w:p w14:paraId="384CA99C" w14:textId="71447181" w:rsidR="000E4320" w:rsidRDefault="00766ACF" w:rsidP="00A7345A">
            <w:pPr>
              <w:pStyle w:val="a3"/>
              <w:jc w:val="center"/>
            </w:pPr>
            <w:r>
              <w:rPr>
                <w:rFonts w:hint="eastAsia"/>
              </w:rPr>
              <w:t>2종</w:t>
            </w:r>
          </w:p>
        </w:tc>
        <w:tc>
          <w:tcPr>
            <w:tcW w:w="3071" w:type="dxa"/>
            <w:vAlign w:val="center"/>
          </w:tcPr>
          <w:p w14:paraId="7013A3C7" w14:textId="31518C56" w:rsidR="000E4320" w:rsidRDefault="005A46C1" w:rsidP="00A7345A">
            <w:pPr>
              <w:pStyle w:val="a3"/>
              <w:jc w:val="center"/>
            </w:pPr>
            <w:r>
              <w:rPr>
                <w:rFonts w:hint="eastAsia"/>
              </w:rPr>
              <w:t xml:space="preserve">700 ㎡ 이상 </w:t>
            </w:r>
            <w:r w:rsidR="00B85E1F">
              <w:rPr>
                <w:rFonts w:hint="eastAsia"/>
              </w:rPr>
              <w:t xml:space="preserve">~ </w:t>
            </w:r>
            <w:r>
              <w:rPr>
                <w:rFonts w:hint="eastAsia"/>
              </w:rPr>
              <w:t>2,000</w:t>
            </w:r>
            <w:r w:rsidR="00B85E1F">
              <w:rPr>
                <w:rFonts w:hint="eastAsia"/>
              </w:rPr>
              <w:t xml:space="preserve"> ㎡미만</w:t>
            </w:r>
          </w:p>
        </w:tc>
        <w:tc>
          <w:tcPr>
            <w:tcW w:w="2883" w:type="dxa"/>
            <w:vAlign w:val="center"/>
          </w:tcPr>
          <w:p w14:paraId="3C7F0EE4" w14:textId="3C330B29" w:rsidR="000E4320" w:rsidRDefault="00F86827" w:rsidP="00A7345A">
            <w:pPr>
              <w:pStyle w:val="a3"/>
              <w:jc w:val="center"/>
            </w:pPr>
            <w:r w:rsidRPr="00F86827">
              <w:t xml:space="preserve">매일 1회 이상 </w:t>
            </w:r>
            <w:r w:rsidR="00A7345A">
              <w:br/>
            </w:r>
            <w:r w:rsidRPr="00F86827">
              <w:t>(일부 항목 완화 가능</w:t>
            </w:r>
          </w:p>
        </w:tc>
        <w:tc>
          <w:tcPr>
            <w:tcW w:w="1525" w:type="dxa"/>
            <w:vAlign w:val="center"/>
          </w:tcPr>
          <w:p w14:paraId="716B1592" w14:textId="77777777" w:rsidR="000E4320" w:rsidRDefault="000E4320" w:rsidP="00A7345A">
            <w:pPr>
              <w:pStyle w:val="a3"/>
              <w:jc w:val="center"/>
            </w:pPr>
          </w:p>
        </w:tc>
      </w:tr>
      <w:tr w:rsidR="000E4320" w14:paraId="3F89372E" w14:textId="77777777" w:rsidTr="00A7345A">
        <w:trPr>
          <w:trHeight w:val="397"/>
        </w:trPr>
        <w:tc>
          <w:tcPr>
            <w:tcW w:w="1353" w:type="dxa"/>
            <w:vAlign w:val="center"/>
          </w:tcPr>
          <w:p w14:paraId="677D9BB8" w14:textId="20A08F18" w:rsidR="000E4320" w:rsidRDefault="00766ACF" w:rsidP="00A7345A">
            <w:pPr>
              <w:pStyle w:val="a3"/>
              <w:jc w:val="center"/>
            </w:pPr>
            <w:r>
              <w:rPr>
                <w:rFonts w:hint="eastAsia"/>
              </w:rPr>
              <w:t>3종</w:t>
            </w:r>
          </w:p>
        </w:tc>
        <w:tc>
          <w:tcPr>
            <w:tcW w:w="3071" w:type="dxa"/>
            <w:vAlign w:val="center"/>
          </w:tcPr>
          <w:p w14:paraId="58CBCAE4" w14:textId="5273A33E" w:rsidR="000E4320" w:rsidRDefault="00B85E1F" w:rsidP="00A7345A">
            <w:pPr>
              <w:pStyle w:val="a3"/>
              <w:jc w:val="center"/>
            </w:pPr>
            <w:r>
              <w:rPr>
                <w:rFonts w:hint="eastAsia"/>
              </w:rPr>
              <w:t>200 ㎡ 이상 ~ 700 ㎡미만</w:t>
            </w:r>
          </w:p>
        </w:tc>
        <w:tc>
          <w:tcPr>
            <w:tcW w:w="2883" w:type="dxa"/>
            <w:vAlign w:val="center"/>
          </w:tcPr>
          <w:p w14:paraId="1D337FFF" w14:textId="4F6F1AB8" w:rsidR="000E4320" w:rsidRDefault="00F86827" w:rsidP="00A7345A">
            <w:pPr>
              <w:pStyle w:val="a3"/>
              <w:jc w:val="center"/>
            </w:pPr>
            <w:r w:rsidRPr="00F86827">
              <w:t>주 1회 이상</w:t>
            </w:r>
          </w:p>
        </w:tc>
        <w:tc>
          <w:tcPr>
            <w:tcW w:w="1525" w:type="dxa"/>
            <w:vAlign w:val="center"/>
          </w:tcPr>
          <w:p w14:paraId="5BC21414" w14:textId="77777777" w:rsidR="000E4320" w:rsidRDefault="000E4320" w:rsidP="00A7345A">
            <w:pPr>
              <w:pStyle w:val="a3"/>
              <w:jc w:val="center"/>
            </w:pPr>
          </w:p>
        </w:tc>
      </w:tr>
      <w:tr w:rsidR="000E4320" w14:paraId="6F08AE84" w14:textId="77777777" w:rsidTr="00A7345A">
        <w:trPr>
          <w:trHeight w:val="397"/>
        </w:trPr>
        <w:tc>
          <w:tcPr>
            <w:tcW w:w="1353" w:type="dxa"/>
            <w:vAlign w:val="center"/>
          </w:tcPr>
          <w:p w14:paraId="0E16B97A" w14:textId="7F76BCE1" w:rsidR="000E4320" w:rsidRDefault="00766ACF" w:rsidP="00A7345A">
            <w:pPr>
              <w:pStyle w:val="a3"/>
              <w:jc w:val="center"/>
            </w:pPr>
            <w:r>
              <w:rPr>
                <w:rFonts w:hint="eastAsia"/>
              </w:rPr>
              <w:t>4종</w:t>
            </w:r>
          </w:p>
        </w:tc>
        <w:tc>
          <w:tcPr>
            <w:tcW w:w="3071" w:type="dxa"/>
            <w:vAlign w:val="center"/>
          </w:tcPr>
          <w:p w14:paraId="18D64807" w14:textId="7CCB3CCF" w:rsidR="000E4320" w:rsidRDefault="00B85E1F" w:rsidP="00A7345A">
            <w:pPr>
              <w:pStyle w:val="a3"/>
              <w:jc w:val="center"/>
            </w:pPr>
            <w:r>
              <w:rPr>
                <w:rFonts w:hint="eastAsia"/>
              </w:rPr>
              <w:t>50 ㎡ 이상 ~ 200 ㎡미만</w:t>
            </w:r>
          </w:p>
        </w:tc>
        <w:tc>
          <w:tcPr>
            <w:tcW w:w="2883" w:type="dxa"/>
            <w:vAlign w:val="center"/>
          </w:tcPr>
          <w:p w14:paraId="6F95EBB0" w14:textId="0E3BEDEF" w:rsidR="000E4320" w:rsidRDefault="00F86827" w:rsidP="00A7345A">
            <w:pPr>
              <w:pStyle w:val="a3"/>
              <w:jc w:val="center"/>
            </w:pPr>
            <w:r w:rsidRPr="00F86827">
              <w:t>월 1회 이상</w:t>
            </w:r>
          </w:p>
        </w:tc>
        <w:tc>
          <w:tcPr>
            <w:tcW w:w="1525" w:type="dxa"/>
            <w:vAlign w:val="center"/>
          </w:tcPr>
          <w:p w14:paraId="657FB326" w14:textId="77777777" w:rsidR="000E4320" w:rsidRDefault="000E4320" w:rsidP="00A7345A">
            <w:pPr>
              <w:pStyle w:val="a3"/>
              <w:jc w:val="center"/>
            </w:pPr>
          </w:p>
        </w:tc>
      </w:tr>
      <w:tr w:rsidR="000E4320" w14:paraId="4054BD5C" w14:textId="77777777" w:rsidTr="00A7345A">
        <w:trPr>
          <w:trHeight w:val="397"/>
        </w:trPr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3B1BE581" w14:textId="242BFF76" w:rsidR="000E4320" w:rsidRDefault="00766ACF" w:rsidP="00A7345A">
            <w:pPr>
              <w:pStyle w:val="a3"/>
              <w:jc w:val="center"/>
            </w:pPr>
            <w:r>
              <w:rPr>
                <w:rFonts w:hint="eastAsia"/>
              </w:rPr>
              <w:t>5종</w:t>
            </w:r>
          </w:p>
        </w:tc>
        <w:tc>
          <w:tcPr>
            <w:tcW w:w="3071" w:type="dxa"/>
            <w:tcBorders>
              <w:bottom w:val="single" w:sz="4" w:space="0" w:color="auto"/>
            </w:tcBorders>
            <w:vAlign w:val="center"/>
          </w:tcPr>
          <w:p w14:paraId="384060E7" w14:textId="6D4F9918" w:rsidR="000E4320" w:rsidRDefault="00B85E1F" w:rsidP="00A7345A">
            <w:pPr>
              <w:pStyle w:val="a3"/>
              <w:jc w:val="center"/>
            </w:pPr>
            <w:r>
              <w:rPr>
                <w:rFonts w:hint="eastAsia"/>
              </w:rPr>
              <w:t>50 ㎡ 미만</w:t>
            </w:r>
          </w:p>
        </w:tc>
        <w:tc>
          <w:tcPr>
            <w:tcW w:w="2883" w:type="dxa"/>
            <w:tcBorders>
              <w:bottom w:val="single" w:sz="4" w:space="0" w:color="auto"/>
            </w:tcBorders>
            <w:vAlign w:val="center"/>
          </w:tcPr>
          <w:p w14:paraId="18D24BFF" w14:textId="0674F3FF" w:rsidR="000E4320" w:rsidRDefault="00A7345A" w:rsidP="00A7345A">
            <w:pPr>
              <w:pStyle w:val="a3"/>
              <w:jc w:val="center"/>
            </w:pPr>
            <w:r w:rsidRPr="00A7345A">
              <w:rPr>
                <w:rFonts w:hint="eastAsia"/>
              </w:rPr>
              <w:t>반기</w:t>
            </w:r>
            <w:r w:rsidRPr="00A7345A">
              <w:t xml:space="preserve"> 1회 이상</w:t>
            </w:r>
          </w:p>
        </w:tc>
        <w:tc>
          <w:tcPr>
            <w:tcW w:w="1525" w:type="dxa"/>
            <w:tcBorders>
              <w:bottom w:val="single" w:sz="4" w:space="0" w:color="auto"/>
            </w:tcBorders>
            <w:vAlign w:val="center"/>
          </w:tcPr>
          <w:p w14:paraId="56BA3374" w14:textId="77777777" w:rsidR="000E4320" w:rsidRDefault="000E4320" w:rsidP="00A7345A">
            <w:pPr>
              <w:pStyle w:val="a3"/>
              <w:jc w:val="center"/>
            </w:pPr>
          </w:p>
        </w:tc>
      </w:tr>
      <w:tr w:rsidR="00766ACF" w14:paraId="3B09FCD3" w14:textId="77777777" w:rsidTr="00A7345A">
        <w:tc>
          <w:tcPr>
            <w:tcW w:w="8832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6C19F647" w14:textId="2444D753" w:rsidR="00766ACF" w:rsidRDefault="00A97A12" w:rsidP="00A7345A">
            <w:pPr>
              <w:pStyle w:val="a3"/>
            </w:pPr>
            <w:proofErr w:type="gramStart"/>
            <w:r>
              <w:rPr>
                <w:rFonts w:hint="eastAsia"/>
              </w:rPr>
              <w:t>기준 :</w:t>
            </w:r>
            <w:proofErr w:type="gramEnd"/>
            <w:r>
              <w:rPr>
                <w:rFonts w:hint="eastAsia"/>
              </w:rPr>
              <w:t xml:space="preserve"> </w:t>
            </w:r>
            <w:r w:rsidRPr="00A97A12">
              <w:t>(물환경보전법 시행규칙 별표 10)</w:t>
            </w:r>
          </w:p>
        </w:tc>
      </w:tr>
    </w:tbl>
    <w:p w14:paraId="6DFD16FF" w14:textId="77777777" w:rsidR="001C64AA" w:rsidRDefault="001C64AA" w:rsidP="00A72F7F">
      <w:pPr>
        <w:pStyle w:val="12"/>
        <w:ind w:left="910" w:right="364" w:hanging="273"/>
      </w:pPr>
    </w:p>
    <w:p w14:paraId="68D38249" w14:textId="24B184D2" w:rsidR="00164414" w:rsidRDefault="00E41CF0" w:rsidP="00E41CF0">
      <w:pPr>
        <w:pStyle w:val="11"/>
        <w:ind w:left="273"/>
      </w:pPr>
      <w:r>
        <w:rPr>
          <w:rFonts w:hint="eastAsia"/>
        </w:rPr>
        <w:t>4</w:t>
      </w:r>
      <w:r w:rsidR="00164414">
        <w:t>.</w:t>
      </w:r>
      <w:r>
        <w:rPr>
          <w:rFonts w:hint="eastAsia"/>
        </w:rPr>
        <w:t>4</w:t>
      </w:r>
      <w:r w:rsidR="00164414">
        <w:t xml:space="preserve"> 용수 재이용(Water Recycling) 및 절감 활동</w:t>
      </w:r>
    </w:p>
    <w:p w14:paraId="6F2D5EED" w14:textId="2B154CB7" w:rsidR="00164414" w:rsidRDefault="00E41CF0" w:rsidP="0016441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164414">
        <w:rPr>
          <w:rFonts w:hint="eastAsia"/>
        </w:rPr>
        <w:t>당사는</w:t>
      </w:r>
      <w:r w:rsidR="00164414">
        <w:t xml:space="preserve"> 수자원 보호를 위해 공정 내에서 발생하는 용수의 </w:t>
      </w:r>
      <w:proofErr w:type="spellStart"/>
      <w:r w:rsidR="00164414">
        <w:t>재이용률을</w:t>
      </w:r>
      <w:proofErr w:type="spellEnd"/>
      <w:r w:rsidR="00164414">
        <w:t xml:space="preserve"> 높이는 활동을 수행한다.</w:t>
      </w:r>
    </w:p>
    <w:p w14:paraId="17CE5AE5" w14:textId="13C31F29" w:rsidR="00164414" w:rsidRDefault="00E41CF0" w:rsidP="0016441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164414">
        <w:rPr>
          <w:rFonts w:hint="eastAsia"/>
        </w:rPr>
        <w:t>냉각수</w:t>
      </w:r>
      <w:r w:rsidR="00164414">
        <w:t xml:space="preserve"> 순환: 설비 냉각에 사용된 물은 </w:t>
      </w:r>
      <w:proofErr w:type="spellStart"/>
      <w:r w:rsidR="00164414">
        <w:t>냉각탑</w:t>
      </w:r>
      <w:proofErr w:type="spellEnd"/>
      <w:r w:rsidR="00164414">
        <w:t>(Cooling Tower)을 통해 100% 순환 재사용하는 것을 원칙으로 한다.</w:t>
      </w:r>
    </w:p>
    <w:p w14:paraId="28490D44" w14:textId="3BF65344" w:rsidR="00164414" w:rsidRDefault="00E41CF0" w:rsidP="00164414">
      <w:pPr>
        <w:pStyle w:val="12"/>
        <w:ind w:left="910" w:right="364" w:hanging="273"/>
      </w:pPr>
      <w:r>
        <w:rPr>
          <w:rFonts w:hint="eastAsia"/>
        </w:rPr>
        <w:t xml:space="preserve">3) </w:t>
      </w:r>
      <w:proofErr w:type="spellStart"/>
      <w:r w:rsidR="00164414">
        <w:rPr>
          <w:rFonts w:hint="eastAsia"/>
        </w:rPr>
        <w:t>세척수</w:t>
      </w:r>
      <w:proofErr w:type="spellEnd"/>
      <w:r w:rsidR="00164414">
        <w:t xml:space="preserve"> 재활용: 제품 세척 등에 사용된 물 중 오염도가 낮은 물은 1차 처리 후 청소 용수나 조경 용수 등으로 재사용 가능성을 검토한다.</w:t>
      </w:r>
    </w:p>
    <w:p w14:paraId="1CF40B15" w14:textId="23C48B4C" w:rsidR="00164414" w:rsidRDefault="00CF41A6" w:rsidP="00164414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164414">
        <w:rPr>
          <w:rFonts w:hint="eastAsia"/>
        </w:rPr>
        <w:t>빗물</w:t>
      </w:r>
      <w:r w:rsidR="00164414">
        <w:t xml:space="preserve"> 이용: (해당 시) 빗물 저장 탱크를 활용하여 조경 용수로 활용한다.</w:t>
      </w:r>
    </w:p>
    <w:p w14:paraId="0432939C" w14:textId="609284E3" w:rsidR="00164414" w:rsidRPr="00164414" w:rsidRDefault="00CF41A6" w:rsidP="00164414">
      <w:pPr>
        <w:pStyle w:val="12"/>
        <w:ind w:left="910" w:right="364" w:hanging="273"/>
      </w:pPr>
      <w:r>
        <w:rPr>
          <w:rFonts w:hint="eastAsia"/>
        </w:rPr>
        <w:t xml:space="preserve">5) </w:t>
      </w:r>
      <w:r w:rsidR="00164414">
        <w:rPr>
          <w:rFonts w:hint="eastAsia"/>
        </w:rPr>
        <w:t>환경</w:t>
      </w:r>
      <w:r w:rsidR="00164414">
        <w:t xml:space="preserve"> 목표 수립 시, 가능한 경우 '용수 절감' 또는 '폐수 발생량 저감' 목표를 포함하여 개선 활동을 추진한다.</w:t>
      </w:r>
    </w:p>
    <w:p w14:paraId="2106369E" w14:textId="77777777" w:rsidR="00164414" w:rsidRPr="00E2595D" w:rsidRDefault="00164414" w:rsidP="00A72F7F">
      <w:pPr>
        <w:pStyle w:val="12"/>
        <w:ind w:left="910" w:right="364" w:hanging="273"/>
      </w:pPr>
    </w:p>
    <w:p w14:paraId="053972D8" w14:textId="48A2B7C7" w:rsidR="00A72F7F" w:rsidRDefault="005B3561" w:rsidP="00A72F7F">
      <w:pPr>
        <w:pStyle w:val="10"/>
      </w:pPr>
      <w:r>
        <w:rPr>
          <w:rFonts w:hint="eastAsia"/>
        </w:rPr>
        <w:t>5</w:t>
      </w:r>
      <w:r w:rsidR="00A72F7F">
        <w:rPr>
          <w:rFonts w:hint="eastAsia"/>
        </w:rPr>
        <w:t>. 폐수</w:t>
      </w:r>
      <w:r w:rsidR="00A72F7F">
        <w:t xml:space="preserve"> 배출 및 방지시설 관리</w:t>
      </w:r>
    </w:p>
    <w:p w14:paraId="07F771C2" w14:textId="02E85EA7" w:rsidR="00A72F7F" w:rsidRDefault="005B3561" w:rsidP="00A72F7F">
      <w:pPr>
        <w:pStyle w:val="11"/>
        <w:ind w:left="273"/>
      </w:pPr>
      <w:r>
        <w:rPr>
          <w:rFonts w:hint="eastAsia"/>
        </w:rPr>
        <w:t>5</w:t>
      </w:r>
      <w:r w:rsidR="00A72F7F">
        <w:rPr>
          <w:rFonts w:hint="eastAsia"/>
        </w:rPr>
        <w:t>.</w:t>
      </w:r>
      <w:r w:rsidR="00A72F7F">
        <w:t>1 폐수 배출 및 방지시설 설치 및 인허가</w:t>
      </w:r>
    </w:p>
    <w:p w14:paraId="3AD3D62D" w14:textId="373E3805" w:rsidR="00A72F7F" w:rsidRDefault="00A72F7F" w:rsidP="00A72F7F">
      <w:pPr>
        <w:pStyle w:val="12"/>
        <w:ind w:left="910" w:right="364" w:hanging="273"/>
      </w:pPr>
      <w:r>
        <w:lastRenderedPageBreak/>
        <w:t>1) 사전환경성 검토결과 폐수 배출 및 오염방지 시설 신규 설치 혹은 증설이 필요한 경우 환경관리 부서장은 '({{DOC_PREFIX}}-QM-221) 구매 및 자재 관리 절차서 '에 따라 해당 설비를 도입, 증설한다.</w:t>
      </w:r>
    </w:p>
    <w:p w14:paraId="6BCC46C0" w14:textId="77777777" w:rsidR="00A72F7F" w:rsidRDefault="00A72F7F" w:rsidP="00A72F7F">
      <w:pPr>
        <w:pStyle w:val="12"/>
        <w:ind w:left="910" w:right="364" w:hanging="273"/>
      </w:pPr>
      <w:r>
        <w:t>2) 폐수 배출 및 오염방지를 위해 시설 신규 정치 혹은 증설한 경우 환경관리인은 변경사항을 관공서에 신고(변경신고)한다.</w:t>
      </w:r>
    </w:p>
    <w:p w14:paraId="16C31BC1" w14:textId="77777777" w:rsidR="00A72F7F" w:rsidRDefault="00A72F7F" w:rsidP="00A72F7F">
      <w:pPr>
        <w:pStyle w:val="12"/>
        <w:ind w:left="910" w:right="364" w:hanging="273"/>
      </w:pPr>
    </w:p>
    <w:p w14:paraId="560C7315" w14:textId="7412042C" w:rsidR="00A72F7F" w:rsidRDefault="005B3561" w:rsidP="00A72F7F">
      <w:pPr>
        <w:pStyle w:val="11"/>
        <w:ind w:left="273"/>
      </w:pPr>
      <w:r>
        <w:rPr>
          <w:rFonts w:hint="eastAsia"/>
        </w:rPr>
        <w:t>5</w:t>
      </w:r>
      <w:r w:rsidR="00A72F7F">
        <w:rPr>
          <w:rFonts w:hint="eastAsia"/>
        </w:rPr>
        <w:t>.</w:t>
      </w:r>
      <w:r w:rsidR="00A72F7F">
        <w:t>2 폐수 배출 및 방지시설 운</w:t>
      </w:r>
      <w:r>
        <w:rPr>
          <w:rFonts w:hint="eastAsia"/>
        </w:rPr>
        <w:t>전</w:t>
      </w:r>
      <w:r w:rsidR="00A72F7F">
        <w:t xml:space="preserve"> 및 </w:t>
      </w:r>
      <w:r>
        <w:rPr>
          <w:rFonts w:hint="eastAsia"/>
        </w:rPr>
        <w:t>관리</w:t>
      </w:r>
    </w:p>
    <w:p w14:paraId="59FECD4B" w14:textId="672FA5CA" w:rsidR="005B3561" w:rsidRPr="005B3561" w:rsidRDefault="005B3561" w:rsidP="005B3561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5B3561">
        <w:rPr>
          <w:rFonts w:hint="eastAsia"/>
        </w:rPr>
        <w:t>운전</w:t>
      </w:r>
      <w:r w:rsidRPr="005B3561">
        <w:t xml:space="preserve"> 관리: 방지 시설은 BOD, COD, TOC, SS 등 주요 항목이 내부 관리 기준 및 법적 기준을 만족하도록 설계 운전 조건에 따라 관리한다.</w:t>
      </w:r>
    </w:p>
    <w:p w14:paraId="41A4F684" w14:textId="3E8EA21A" w:rsidR="005B3561" w:rsidRPr="005B3561" w:rsidRDefault="005B3561" w:rsidP="005B3561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5B3561">
        <w:rPr>
          <w:rFonts w:hint="eastAsia"/>
        </w:rPr>
        <w:t>정기</w:t>
      </w:r>
      <w:r w:rsidRPr="005B3561">
        <w:t xml:space="preserve"> 점검: 방지 시설의 각 공정별(예: </w:t>
      </w:r>
      <w:proofErr w:type="spellStart"/>
      <w:r w:rsidRPr="005B3561">
        <w:t>침전조</w:t>
      </w:r>
      <w:proofErr w:type="spellEnd"/>
      <w:r w:rsidRPr="005B3561">
        <w:t xml:space="preserve">, PH </w:t>
      </w:r>
      <w:proofErr w:type="spellStart"/>
      <w:r w:rsidRPr="005B3561">
        <w:t>조정조</w:t>
      </w:r>
      <w:proofErr w:type="spellEnd"/>
      <w:r w:rsidRPr="005B3561">
        <w:t xml:space="preserve">, 슬러지 </w:t>
      </w:r>
      <w:proofErr w:type="spellStart"/>
      <w:r w:rsidRPr="005B3561">
        <w:t>농축조</w:t>
      </w:r>
      <w:proofErr w:type="spellEnd"/>
      <w:r w:rsidRPr="005B3561">
        <w:t xml:space="preserve"> 등) 상태를 일일 점검표에 따라 점검하고, 이상 발견 시 즉시 조치한다.</w:t>
      </w:r>
    </w:p>
    <w:p w14:paraId="2AAD5054" w14:textId="00038AB7" w:rsidR="005B3561" w:rsidRPr="005B3561" w:rsidRDefault="005B3561" w:rsidP="005B3561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5B3561">
        <w:rPr>
          <w:rFonts w:hint="eastAsia"/>
        </w:rPr>
        <w:t>슬러지</w:t>
      </w:r>
      <w:r w:rsidRPr="005B3561">
        <w:t xml:space="preserve"> 및 폐기물 관리: 폐수 처리 과정에서 발생하는 폐수 오니(슬러지)는 「</w:t>
      </w:r>
      <w:proofErr w:type="spellStart"/>
      <w:r w:rsidRPr="005B3561">
        <w:t>폐기물관리법」에</w:t>
      </w:r>
      <w:proofErr w:type="spellEnd"/>
      <w:r w:rsidRPr="005B3561">
        <w:t xml:space="preserve"> 따라 적절하게 위탁 처리하며, 관련 기록을 보존한다.</w:t>
      </w:r>
    </w:p>
    <w:p w14:paraId="6D0445B1" w14:textId="7657821A" w:rsidR="00A72F7F" w:rsidRPr="00FA67EC" w:rsidRDefault="005B3561" w:rsidP="005B3561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Pr="005B3561">
        <w:rPr>
          <w:rFonts w:hint="eastAsia"/>
        </w:rPr>
        <w:t>약품</w:t>
      </w:r>
      <w:r w:rsidRPr="005B3561">
        <w:t xml:space="preserve"> 관리: 폐수 처리에 사용되는 약품(예: PH </w:t>
      </w:r>
      <w:proofErr w:type="spellStart"/>
      <w:r w:rsidRPr="005B3561">
        <w:t>조절제</w:t>
      </w:r>
      <w:proofErr w:type="spellEnd"/>
      <w:r w:rsidRPr="005B3561">
        <w:t xml:space="preserve">, </w:t>
      </w:r>
      <w:proofErr w:type="spellStart"/>
      <w:r w:rsidRPr="005B3561">
        <w:t>응집제</w:t>
      </w:r>
      <w:proofErr w:type="spellEnd"/>
      <w:r w:rsidRPr="005B3561">
        <w:t xml:space="preserve"> 등)은 안전보건 기준에 따라 보관하고 재고를 관리한다</w:t>
      </w:r>
      <w:r>
        <w:rPr>
          <w:rFonts w:hint="eastAsia"/>
        </w:rPr>
        <w:t>.</w:t>
      </w:r>
    </w:p>
    <w:p w14:paraId="230F9D98" w14:textId="77777777" w:rsidR="00FB2291" w:rsidRDefault="00FB2291" w:rsidP="00A72F7F">
      <w:pPr>
        <w:pStyle w:val="12"/>
        <w:ind w:left="910" w:right="364" w:hanging="273"/>
      </w:pPr>
    </w:p>
    <w:p w14:paraId="77024215" w14:textId="5E74157A" w:rsidR="00AB2E75" w:rsidRDefault="00AB2E75" w:rsidP="00AB2E75">
      <w:pPr>
        <w:pStyle w:val="11"/>
        <w:ind w:left="273"/>
      </w:pPr>
      <w:r>
        <w:rPr>
          <w:rFonts w:hint="eastAsia"/>
        </w:rPr>
        <w:t xml:space="preserve">5.3 </w:t>
      </w:r>
      <w:r>
        <w:t>폐수의 처리 (자체 및 위탁)</w:t>
      </w:r>
    </w:p>
    <w:p w14:paraId="2EB783C0" w14:textId="221C7D22" w:rsidR="00AB2E75" w:rsidRDefault="00AB2E75" w:rsidP="00AB2E75">
      <w:pPr>
        <w:pStyle w:val="12"/>
        <w:ind w:left="910" w:right="364" w:hanging="273"/>
      </w:pPr>
      <w:r>
        <w:rPr>
          <w:rFonts w:hint="eastAsia"/>
        </w:rPr>
        <w:t>1) 자체</w:t>
      </w:r>
      <w:r>
        <w:t xml:space="preserve"> 처리: 사내 방지시설을 운영하는 경우, 운영 일지를 매일 작성하고 </w:t>
      </w:r>
      <w:proofErr w:type="spellStart"/>
      <w:r>
        <w:t>방류수</w:t>
      </w:r>
      <w:proofErr w:type="spellEnd"/>
      <w:r>
        <w:t xml:space="preserve"> 수질 기준을 항시 준수해야 한다.</w:t>
      </w:r>
    </w:p>
    <w:p w14:paraId="7FC0CB70" w14:textId="3F6A1764" w:rsidR="00AB2E75" w:rsidRPr="00AB2E75" w:rsidRDefault="00AB2E75" w:rsidP="00AB2E75">
      <w:pPr>
        <w:pStyle w:val="12"/>
        <w:ind w:left="910" w:right="364" w:hanging="273"/>
      </w:pPr>
      <w:r>
        <w:rPr>
          <w:rFonts w:hint="eastAsia"/>
        </w:rPr>
        <w:t>2) 위탁</w:t>
      </w:r>
      <w:r>
        <w:t xml:space="preserve"> 처리: 폐수를 전량 또는 일부 위탁 처리하는 경우, 적법한 허가를 가진 수탁처리업체와 계약을 체결하고, 폐수 인계 시 [물환경보전법]에 따른 전자인계서(인계인수서)를 작성 및 입력해야 한다.</w:t>
      </w:r>
    </w:p>
    <w:p w14:paraId="784CCA5A" w14:textId="77777777" w:rsidR="00AB2E75" w:rsidRDefault="00AB2E75" w:rsidP="00A72F7F">
      <w:pPr>
        <w:pStyle w:val="12"/>
        <w:ind w:left="910" w:right="364" w:hanging="273"/>
      </w:pPr>
    </w:p>
    <w:p w14:paraId="2C555795" w14:textId="79D8CD09" w:rsidR="005B3561" w:rsidRDefault="005B3561" w:rsidP="005B3561">
      <w:pPr>
        <w:pStyle w:val="11"/>
        <w:ind w:left="273"/>
      </w:pPr>
      <w:r>
        <w:rPr>
          <w:rFonts w:hint="eastAsia"/>
        </w:rPr>
        <w:t>5</w:t>
      </w:r>
      <w:r w:rsidR="00A72F7F">
        <w:rPr>
          <w:rFonts w:hint="eastAsia"/>
        </w:rPr>
        <w:t>.</w:t>
      </w:r>
      <w:r w:rsidR="00781BEC">
        <w:rPr>
          <w:rFonts w:hint="eastAsia"/>
        </w:rPr>
        <w:t>4</w:t>
      </w:r>
      <w:r w:rsidR="00A72F7F">
        <w:t xml:space="preserve"> </w:t>
      </w:r>
      <w:r>
        <w:rPr>
          <w:rFonts w:hint="eastAsia"/>
        </w:rPr>
        <w:t>모니터링</w:t>
      </w:r>
      <w:r>
        <w:t xml:space="preserve"> 및 측정</w:t>
      </w:r>
    </w:p>
    <w:p w14:paraId="610DC332" w14:textId="04CB95F3" w:rsidR="005B3561" w:rsidRDefault="005B3561" w:rsidP="005B3561">
      <w:pPr>
        <w:pStyle w:val="12"/>
        <w:ind w:left="910" w:right="364" w:hanging="273"/>
      </w:pPr>
      <w:r>
        <w:rPr>
          <w:rFonts w:hint="eastAsia"/>
        </w:rPr>
        <w:t>1) 측정</w:t>
      </w:r>
      <w:r>
        <w:t xml:space="preserve"> 계획 수립: 폐수 방류수의 오염 물질 농도를 확인하기 위해 측정 계획을 수립하고, PH, 온도 등 주요 항목은 연속 측정 장비를 통해 상시 모니터링한다.</w:t>
      </w:r>
    </w:p>
    <w:p w14:paraId="54E09603" w14:textId="57AB4BE5" w:rsidR="005B3561" w:rsidRDefault="005B3561" w:rsidP="005B3561">
      <w:pPr>
        <w:pStyle w:val="12"/>
        <w:ind w:left="910" w:right="364" w:hanging="273"/>
      </w:pPr>
      <w:r>
        <w:rPr>
          <w:rFonts w:hint="eastAsia"/>
        </w:rPr>
        <w:t>2) 자가</w:t>
      </w:r>
      <w:r>
        <w:t xml:space="preserve"> 측정: 「</w:t>
      </w:r>
      <w:proofErr w:type="spellStart"/>
      <w:r>
        <w:t>물환경보전법」에</w:t>
      </w:r>
      <w:proofErr w:type="spellEnd"/>
      <w:r>
        <w:t xml:space="preserve"> 따른 의무 사항을 준수하여 자가 측정 항목과 주기에 따라 폐수를 채취하고 측정한다. (측정 대행 또는 자체 측정)</w:t>
      </w:r>
    </w:p>
    <w:p w14:paraId="451061C1" w14:textId="3959EC3A" w:rsidR="005B3561" w:rsidRDefault="005B3561" w:rsidP="005B3561">
      <w:pPr>
        <w:pStyle w:val="--"/>
        <w:ind w:left="1092" w:right="637" w:hanging="182"/>
      </w:pPr>
      <w:r>
        <w:rPr>
          <w:rFonts w:hint="eastAsia"/>
        </w:rPr>
        <w:t>- 측정</w:t>
      </w:r>
      <w:r>
        <w:t xml:space="preserve"> 항목: BOD, COD, TOC, SS, T-N, T-P 등 해당 사업장에 적용되는 모든 오염 물질.</w:t>
      </w:r>
    </w:p>
    <w:p w14:paraId="5D0F5C92" w14:textId="4C94B0B6" w:rsidR="005B3561" w:rsidRDefault="005B3561" w:rsidP="005B3561">
      <w:pPr>
        <w:pStyle w:val="--"/>
        <w:ind w:left="1092" w:right="637" w:hanging="182"/>
      </w:pPr>
      <w:r>
        <w:rPr>
          <w:rFonts w:hint="eastAsia"/>
        </w:rPr>
        <w:t>- 측정</w:t>
      </w:r>
      <w:r>
        <w:t xml:space="preserve"> 위치: 폐수 방지 시설의 최종 방류구에서 채취.</w:t>
      </w:r>
    </w:p>
    <w:p w14:paraId="5B403BC9" w14:textId="1C1D1188" w:rsidR="00EF7565" w:rsidRDefault="005B3561" w:rsidP="005B3561">
      <w:pPr>
        <w:pStyle w:val="12"/>
        <w:ind w:left="910" w:right="364" w:hanging="273"/>
      </w:pPr>
      <w:r>
        <w:rPr>
          <w:rFonts w:hint="eastAsia"/>
        </w:rPr>
        <w:t>3) 결과</w:t>
      </w:r>
      <w:r>
        <w:t xml:space="preserve"> 평가 및 조치: 측정 결과가 내부 관리 기준을 초과하거나 법적 배출 허용 기준에 근접한 경우, 즉시 원인을 파악하고 방지 시설의 운전 조건을 조정하거나 개선 조치를 취한다.</w:t>
      </w:r>
    </w:p>
    <w:p w14:paraId="691F0BAB" w14:textId="77777777" w:rsidR="005B3561" w:rsidRPr="005B3561" w:rsidRDefault="005B3561" w:rsidP="005B3561">
      <w:pPr>
        <w:pStyle w:val="12"/>
        <w:ind w:left="910" w:right="364" w:hanging="273"/>
      </w:pPr>
    </w:p>
    <w:p w14:paraId="44112DDB" w14:textId="77777777" w:rsidR="006C09DC" w:rsidRDefault="006C09DC" w:rsidP="006C09DC">
      <w:pPr>
        <w:pStyle w:val="10"/>
      </w:pPr>
      <w:r>
        <w:t>6. 측정 및 모니터링</w:t>
      </w:r>
    </w:p>
    <w:p w14:paraId="6218FB1B" w14:textId="77777777" w:rsidR="006C09DC" w:rsidRDefault="006C09DC" w:rsidP="006C09DC">
      <w:pPr>
        <w:pStyle w:val="11"/>
        <w:ind w:left="273"/>
      </w:pPr>
      <w:r>
        <w:rPr>
          <w:rFonts w:hint="eastAsia"/>
        </w:rPr>
        <w:t>6.1 측정 계획 수립</w:t>
      </w:r>
    </w:p>
    <w:p w14:paraId="73661EC3" w14:textId="69E29CFA" w:rsidR="006C09DC" w:rsidRDefault="006C09DC" w:rsidP="006C09DC">
      <w:pPr>
        <w:pStyle w:val="12"/>
        <w:ind w:left="910" w:right="364" w:hanging="273"/>
      </w:pPr>
      <w:r>
        <w:rPr>
          <w:rFonts w:hint="eastAsia"/>
        </w:rPr>
        <w:t xml:space="preserve">1) 환경관리 부서장은 </w:t>
      </w:r>
      <w:r>
        <w:t>배출 허용 기준 준수 여부를 확인하기 위</w:t>
      </w:r>
      <w:r>
        <w:rPr>
          <w:rFonts w:hint="eastAsia"/>
        </w:rPr>
        <w:t>한</w:t>
      </w:r>
      <w:r>
        <w:t xml:space="preserve"> </w:t>
      </w:r>
      <w:r>
        <w:rPr>
          <w:rFonts w:hint="eastAsia"/>
        </w:rPr>
        <w:t>배출되는 폐수</w:t>
      </w:r>
      <w:r>
        <w:t xml:space="preserve"> 측정 계획을 수립</w:t>
      </w:r>
      <w:r>
        <w:rPr>
          <w:rFonts w:hint="eastAsia"/>
        </w:rPr>
        <w:t>하여 시행</w:t>
      </w:r>
      <w:r>
        <w:t>한다.</w:t>
      </w:r>
    </w:p>
    <w:p w14:paraId="2FB70485" w14:textId="77777777" w:rsidR="006C09DC" w:rsidRDefault="006C09DC" w:rsidP="006C09DC">
      <w:pPr>
        <w:pStyle w:val="12"/>
        <w:ind w:left="910" w:right="364" w:hanging="273"/>
      </w:pPr>
      <w:r>
        <w:rPr>
          <w:rFonts w:hint="eastAsia"/>
        </w:rPr>
        <w:t>2) 측정 주기 및 방법은 법정 기준을 준수하여야 한다.</w:t>
      </w:r>
    </w:p>
    <w:p w14:paraId="1B352887" w14:textId="48170DA8" w:rsidR="006C09DC" w:rsidRDefault="006C09DC" w:rsidP="006C09DC">
      <w:pPr>
        <w:pStyle w:val="12"/>
        <w:ind w:left="910" w:right="364" w:hanging="273"/>
      </w:pPr>
      <w:r>
        <w:rPr>
          <w:rFonts w:hint="eastAsia"/>
        </w:rPr>
        <w:t>3) 외부 전문 기관에 주기적인 측정 의뢰를 할 수 있다. 이때 환경부서장은 당사의 폐수 배출에 관한 해당 기관의 측정 및 관리 능력을 검증한 후 대표이사의 승인을 받아 계약하여 시행한다.</w:t>
      </w:r>
    </w:p>
    <w:p w14:paraId="61607E16" w14:textId="77777777" w:rsidR="006C09DC" w:rsidRDefault="006C09DC" w:rsidP="006C09DC">
      <w:pPr>
        <w:pStyle w:val="12"/>
        <w:ind w:left="910" w:right="364" w:hanging="273"/>
      </w:pPr>
    </w:p>
    <w:p w14:paraId="4DD1F0ED" w14:textId="77777777" w:rsidR="006C09DC" w:rsidRDefault="006C09DC" w:rsidP="006C09DC">
      <w:pPr>
        <w:pStyle w:val="11"/>
        <w:ind w:left="273"/>
      </w:pPr>
      <w:r>
        <w:rPr>
          <w:rFonts w:hint="eastAsia"/>
        </w:rPr>
        <w:t>6.2 측정, 모니터링의 시행과 관리</w:t>
      </w:r>
    </w:p>
    <w:p w14:paraId="50E5F4A9" w14:textId="4BABE3A8" w:rsidR="006C09DC" w:rsidRDefault="006C09DC" w:rsidP="006C09DC">
      <w:pPr>
        <w:pStyle w:val="12"/>
        <w:ind w:left="910" w:right="364" w:hanging="273"/>
      </w:pPr>
      <w:r>
        <w:rPr>
          <w:rFonts w:hint="eastAsia"/>
        </w:rPr>
        <w:t>1) 측정</w:t>
      </w:r>
      <w:r>
        <w:t xml:space="preserve"> 계획 수립: 폐수 방류수의 오염 물질 농도를 확인하기 위해 측정 계획을 수립하고, PH, 온도 등 주요 항목은 연속 측정 장비를 통해 상시 모니터링한다.</w:t>
      </w:r>
    </w:p>
    <w:p w14:paraId="7744889F" w14:textId="5308B035" w:rsidR="006C09DC" w:rsidRDefault="006C09DC" w:rsidP="006C09DC">
      <w:pPr>
        <w:pStyle w:val="12"/>
        <w:ind w:left="910" w:right="364" w:hanging="273"/>
      </w:pPr>
      <w:r>
        <w:rPr>
          <w:rFonts w:hint="eastAsia"/>
        </w:rPr>
        <w:t>2) 자가</w:t>
      </w:r>
      <w:r>
        <w:t xml:space="preserve"> 측정: 「</w:t>
      </w:r>
      <w:proofErr w:type="spellStart"/>
      <w:r>
        <w:t>물환경보전법」에</w:t>
      </w:r>
      <w:proofErr w:type="spellEnd"/>
      <w:r>
        <w:t xml:space="preserve"> 따른 의무 사항을 준수하여 자가 측정 항목과 주기에 따라 폐수를 채취하고 측정한다. (측정 대행 또는 자체 측정)</w:t>
      </w:r>
    </w:p>
    <w:p w14:paraId="2499BECA" w14:textId="4039A8A7" w:rsidR="006C09DC" w:rsidRDefault="006C09DC" w:rsidP="006C09DC">
      <w:pPr>
        <w:pStyle w:val="--"/>
        <w:ind w:left="1092" w:right="637" w:hanging="182"/>
      </w:pPr>
      <w:r>
        <w:rPr>
          <w:rFonts w:hint="eastAsia"/>
        </w:rPr>
        <w:t>- 측정</w:t>
      </w:r>
      <w:r>
        <w:t xml:space="preserve"> 항목: BOD, COD, TOC, SS, T-N, T-P 등 해당 사업장에 적용되는 모든 오염 물질.</w:t>
      </w:r>
    </w:p>
    <w:p w14:paraId="5D22923C" w14:textId="6F8BFC95" w:rsidR="006C09DC" w:rsidRDefault="006C09DC" w:rsidP="006C09DC">
      <w:pPr>
        <w:pStyle w:val="--"/>
        <w:ind w:left="1092" w:right="637" w:hanging="182"/>
      </w:pPr>
      <w:r>
        <w:rPr>
          <w:rFonts w:hint="eastAsia"/>
        </w:rPr>
        <w:t>- 측정</w:t>
      </w:r>
      <w:r>
        <w:t xml:space="preserve"> 위치: 폐수 방지 시설의 최종 방류구에서 채취한다.</w:t>
      </w:r>
    </w:p>
    <w:p w14:paraId="711B6295" w14:textId="6C3B8D7F" w:rsidR="006C09DC" w:rsidRDefault="006C09DC" w:rsidP="006C09DC">
      <w:pPr>
        <w:pStyle w:val="12"/>
        <w:ind w:left="910" w:right="364" w:hanging="273"/>
      </w:pPr>
      <w:r>
        <w:rPr>
          <w:rFonts w:hint="eastAsia"/>
        </w:rPr>
        <w:t xml:space="preserve">3) 결과 평가 및 조치: 측정 결과가 내부 관리 기준을 초과하거나 법적 배출 허용 기준에 근접한 경우, 즉시 원인을 파악하고 방지 시설의 운전 조건을 조정하거나 ‘({{DOC_PREFIX}}-QM-401) 시정 및 예방조치 절차서’에 따라 개선 조치를 취한다. </w:t>
      </w:r>
    </w:p>
    <w:p w14:paraId="2CD37AD6" w14:textId="77777777" w:rsidR="006C09DC" w:rsidRDefault="006C09DC" w:rsidP="006C09DC">
      <w:pPr>
        <w:pStyle w:val="12"/>
        <w:ind w:left="910" w:right="364" w:hanging="273"/>
      </w:pPr>
      <w:r>
        <w:rPr>
          <w:rFonts w:hint="eastAsia"/>
        </w:rPr>
        <w:t xml:space="preserve">4) 환경관리 부서장은 </w:t>
      </w:r>
      <w:r>
        <w:t>법정 배출 시설</w:t>
      </w:r>
      <w:r>
        <w:rPr>
          <w:rFonts w:hint="eastAsia"/>
        </w:rPr>
        <w:t>은</w:t>
      </w:r>
      <w:r>
        <w:t xml:space="preserve"> 관련 법규에 따</w:t>
      </w:r>
      <w:r>
        <w:rPr>
          <w:rFonts w:hint="eastAsia"/>
        </w:rPr>
        <w:t>라</w:t>
      </w:r>
      <w:r>
        <w:t xml:space="preserve"> 정기 또는 수시 검사를 받</w:t>
      </w:r>
      <w:r>
        <w:rPr>
          <w:rFonts w:hint="eastAsia"/>
        </w:rPr>
        <w:t>고, 관련 기록을 제출해야 하는 기관에 제출하고 사본을 보관한다.</w:t>
      </w:r>
    </w:p>
    <w:p w14:paraId="481C2A8D" w14:textId="77777777" w:rsidR="006C09DC" w:rsidRDefault="006C09DC" w:rsidP="006C09DC">
      <w:pPr>
        <w:pStyle w:val="12"/>
        <w:ind w:left="910" w:right="364" w:hanging="273"/>
      </w:pPr>
    </w:p>
    <w:p w14:paraId="7B992FA5" w14:textId="77777777" w:rsidR="006C09DC" w:rsidRDefault="006C09DC" w:rsidP="006C09DC">
      <w:pPr>
        <w:pStyle w:val="10"/>
      </w:pPr>
      <w:r>
        <w:t>7. 비상</w:t>
      </w:r>
      <w:r>
        <w:rPr>
          <w:rFonts w:hint="eastAsia"/>
        </w:rPr>
        <w:t>상황</w:t>
      </w:r>
      <w:r>
        <w:t xml:space="preserve"> 대비 및 대응</w:t>
      </w:r>
    </w:p>
    <w:p w14:paraId="3EC5D7A2" w14:textId="7FBF5A75" w:rsidR="006C09DC" w:rsidRDefault="006C09DC" w:rsidP="006C09DC">
      <w:pPr>
        <w:pStyle w:val="11"/>
        <w:ind w:left="273"/>
      </w:pPr>
      <w:r>
        <w:rPr>
          <w:rFonts w:hint="eastAsia"/>
        </w:rPr>
        <w:t>7.1 비상 상황의 정의</w:t>
      </w:r>
      <w:r w:rsidR="00CF41A6">
        <w:rPr>
          <w:rFonts w:hint="eastAsia"/>
        </w:rPr>
        <w:t xml:space="preserve">와 </w:t>
      </w:r>
      <w:r w:rsidR="005C0F8B">
        <w:rPr>
          <w:rFonts w:hint="eastAsia"/>
        </w:rPr>
        <w:t>대응</w:t>
      </w:r>
    </w:p>
    <w:p w14:paraId="46EE4415" w14:textId="207095DA" w:rsidR="006C09DC" w:rsidRDefault="006C09DC" w:rsidP="006C09DC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47E25">
        <w:rPr>
          <w:rFonts w:hint="eastAsia"/>
        </w:rPr>
        <w:t>폐수</w:t>
      </w:r>
      <w:r>
        <w:t xml:space="preserve"> 배출 시설의 고장, 오작동, 긴급 방산 등으로 인해 배출 허용 기준을 현저히 초과하여 인근 지역에 심각한 피해를 줄 우려가 있는 상황을 비상 상황으로 정의한다.</w:t>
      </w:r>
    </w:p>
    <w:p w14:paraId="47BCC4C4" w14:textId="700C8540" w:rsidR="006C09DC" w:rsidRDefault="005C0F8B" w:rsidP="006C09DC">
      <w:pPr>
        <w:pStyle w:val="12"/>
        <w:ind w:left="910" w:right="364" w:hanging="273"/>
      </w:pPr>
      <w:r>
        <w:rPr>
          <w:rFonts w:hint="eastAsia"/>
        </w:rPr>
        <w:t>2) 비상 상황 발생 시 시설의 즉각적인 가동 중단, 방지 시설의 보강, 인근 주민에 대한 안내 등 피해를 최소화하기 위해 ‘({{DOC_PREFIX}}-QM-104) 비상상황 대응 절차서’에 따라 조치한다.</w:t>
      </w:r>
    </w:p>
    <w:p w14:paraId="2BCA7964" w14:textId="77777777" w:rsidR="006C09DC" w:rsidRDefault="006C09DC" w:rsidP="006C09DC">
      <w:pPr>
        <w:pStyle w:val="12"/>
        <w:ind w:left="910" w:right="364" w:hanging="273"/>
      </w:pPr>
    </w:p>
    <w:p w14:paraId="119FBDD5" w14:textId="77777777" w:rsidR="006C09DC" w:rsidRDefault="006C09DC" w:rsidP="006C09DC">
      <w:pPr>
        <w:pStyle w:val="10"/>
      </w:pPr>
      <w:r>
        <w:lastRenderedPageBreak/>
        <w:t>8. 기록 관리</w:t>
      </w:r>
    </w:p>
    <w:p w14:paraId="38425950" w14:textId="77777777" w:rsidR="006C09DC" w:rsidRDefault="006C09DC" w:rsidP="006C09DC">
      <w:pPr>
        <w:pStyle w:val="1TEXT"/>
        <w:ind w:left="273" w:right="273"/>
      </w:pPr>
      <w:r>
        <w:rPr>
          <w:rFonts w:hint="eastAsia"/>
        </w:rPr>
        <w:t>이</w:t>
      </w:r>
      <w:r>
        <w:t xml:space="preserve"> 절차서에 따라 수행된 모든 활동, 측정 결과, 법적 준수 사항, 점검 기록, 비상 대응 기록 등은 관련 문서로 작성하고 지정된 기간 동안 보관한다.</w:t>
      </w:r>
    </w:p>
    <w:p w14:paraId="24DD25E0" w14:textId="5302C49C" w:rsidR="005C459C" w:rsidRDefault="005C459C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0ADA6F98" w14:textId="54EBCA44" w:rsidR="00870C79" w:rsidRPr="005C459C" w:rsidRDefault="003F3B99" w:rsidP="005C459C">
      <w:pPr>
        <w:pStyle w:val="10"/>
        <w:jc w:val="center"/>
      </w:pPr>
      <w:r w:rsidRPr="005C459C">
        <w:rPr>
          <w:rFonts w:hint="eastAsia"/>
        </w:rPr>
        <w:lastRenderedPageBreak/>
        <w:t>[{{DOC_PREFIX}}-EM-204 수질 환경 관리 절차서] 개정 이력</w:t>
      </w:r>
    </w:p>
    <w:p w14:paraId="78F7C034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0B4B5191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53958E9D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2B8D037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5BCAAB52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091B406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581B009" w14:textId="77777777" w:rsidR="00972BBF" w:rsidRDefault="00283E7E" w:rsidP="00A72F7F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2D2D226A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6384EAB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7D2E1D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6D3F72C0" w14:textId="64C41D62" w:rsidR="00972BBF" w:rsidRDefault="00AA2F4B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3622259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709C73C" w14:textId="77777777" w:rsidR="00972BBF" w:rsidRDefault="00011085" w:rsidP="00A72F7F">
            <w:pPr>
              <w:pStyle w:val="a3"/>
              <w:jc w:val="center"/>
            </w:pPr>
            <w:r>
              <w:rPr>
                <w:rFonts w:hint="eastAsia"/>
              </w:rPr>
              <w:t>ISO 14001:2026 환경 경영시스템 수립 시행</w:t>
            </w:r>
          </w:p>
        </w:tc>
      </w:tr>
      <w:tr w:rsidR="003C7695" w14:paraId="32D099B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78DF94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5CA0D82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192502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51AA4A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A2BF12F" w14:textId="77777777" w:rsidR="00972BBF" w:rsidRDefault="00972BBF" w:rsidP="00A72F7F">
            <w:pPr>
              <w:pStyle w:val="a3"/>
              <w:jc w:val="center"/>
            </w:pPr>
          </w:p>
        </w:tc>
      </w:tr>
      <w:tr w:rsidR="003C7695" w14:paraId="5F9F440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7A54B0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6B3B638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66A0D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C352DB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F28E9D3" w14:textId="77777777" w:rsidR="00972BBF" w:rsidRDefault="00972BBF" w:rsidP="00A72F7F">
            <w:pPr>
              <w:pStyle w:val="a3"/>
              <w:jc w:val="center"/>
            </w:pPr>
          </w:p>
        </w:tc>
      </w:tr>
      <w:tr w:rsidR="003C7695" w14:paraId="6CD95BD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C00BA0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42EE36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7ACB12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715D06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AE9F7EF" w14:textId="77777777" w:rsidR="00972BBF" w:rsidRDefault="00972BBF" w:rsidP="00A72F7F">
            <w:pPr>
              <w:pStyle w:val="a3"/>
              <w:jc w:val="center"/>
            </w:pPr>
          </w:p>
        </w:tc>
      </w:tr>
      <w:tr w:rsidR="003C7695" w14:paraId="43FC98F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9A56D5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0A61B1C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ECDD3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9EFE90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3CBFEDA" w14:textId="77777777" w:rsidR="00972BBF" w:rsidRDefault="00972BBF" w:rsidP="00A72F7F">
            <w:pPr>
              <w:pStyle w:val="a3"/>
              <w:jc w:val="center"/>
            </w:pPr>
          </w:p>
        </w:tc>
      </w:tr>
      <w:tr w:rsidR="003C7695" w14:paraId="3201C4F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C85C05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42304C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205F35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954B58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1C5F2D5" w14:textId="77777777" w:rsidR="00972BBF" w:rsidRDefault="00972BBF" w:rsidP="00A72F7F">
            <w:pPr>
              <w:pStyle w:val="a3"/>
              <w:jc w:val="center"/>
            </w:pPr>
          </w:p>
        </w:tc>
      </w:tr>
      <w:tr w:rsidR="003C7695" w14:paraId="01F451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8ED638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160F6C2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8B4427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667DC6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98016B8" w14:textId="77777777" w:rsidR="00972BBF" w:rsidRDefault="00972BBF" w:rsidP="00A72F7F">
            <w:pPr>
              <w:pStyle w:val="a3"/>
              <w:jc w:val="center"/>
            </w:pPr>
          </w:p>
        </w:tc>
      </w:tr>
      <w:tr w:rsidR="003C7695" w14:paraId="3D929DC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4E7B8B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18A5880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15FDBE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839CE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52668E3" w14:textId="77777777" w:rsidR="00972BBF" w:rsidRDefault="00972BBF" w:rsidP="00A72F7F">
            <w:pPr>
              <w:pStyle w:val="a3"/>
              <w:jc w:val="center"/>
            </w:pPr>
          </w:p>
        </w:tc>
      </w:tr>
      <w:tr w:rsidR="003C7695" w14:paraId="7219E80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CBB1EC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71978E9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E45B40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3178E7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9C127A0" w14:textId="77777777" w:rsidR="00972BBF" w:rsidRDefault="00972BBF" w:rsidP="00A72F7F">
            <w:pPr>
              <w:pStyle w:val="a3"/>
              <w:jc w:val="center"/>
            </w:pPr>
          </w:p>
        </w:tc>
      </w:tr>
      <w:tr w:rsidR="003C7695" w14:paraId="1B0AEF1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6E782F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5A98854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83D506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341687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F506A4E" w14:textId="77777777" w:rsidR="00972BBF" w:rsidRDefault="00972BBF" w:rsidP="00A72F7F">
            <w:pPr>
              <w:pStyle w:val="a3"/>
              <w:jc w:val="center"/>
            </w:pPr>
          </w:p>
        </w:tc>
      </w:tr>
    </w:tbl>
    <w:p w14:paraId="0D839E34" w14:textId="77777777" w:rsidR="00A94945" w:rsidRDefault="00A94945" w:rsidP="00FF7838">
      <w:pPr>
        <w:pStyle w:val="1TEXT"/>
        <w:ind w:left="273" w:right="273"/>
      </w:pPr>
    </w:p>
    <w:p w14:paraId="0D58D7A2" w14:textId="47F867E6" w:rsidR="008213E8" w:rsidRDefault="008213E8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435D1E39" w14:textId="77777777" w:rsidR="008213E8" w:rsidRDefault="008213E8" w:rsidP="008213E8">
      <w:pPr>
        <w:pStyle w:val="10"/>
      </w:pPr>
      <w:r>
        <w:rPr>
          <w:rFonts w:hint="eastAsia"/>
        </w:rPr>
        <w:lastRenderedPageBreak/>
        <w:t xml:space="preserve">[첨부 1] </w:t>
      </w:r>
      <w:r w:rsidRPr="00FA67EC">
        <w:t>폐수 배출 기준 항목 및 관리 기준</w:t>
      </w:r>
    </w:p>
    <w:p w14:paraId="665D3C4F" w14:textId="77777777" w:rsidR="008213E8" w:rsidRDefault="008213E8" w:rsidP="008213E8">
      <w:pPr>
        <w:pStyle w:val="1TEXT"/>
        <w:ind w:left="273" w:right="273"/>
      </w:pPr>
      <w:r w:rsidRPr="00FA67EC">
        <w:rPr>
          <w:rFonts w:hint="eastAsia"/>
        </w:rPr>
        <w:t>「물환경보전법</w:t>
      </w:r>
      <w:r w:rsidRPr="00FA67EC">
        <w:t xml:space="preserve"> 시행규칙」 별표 </w:t>
      </w:r>
      <w:r w:rsidRPr="008F0792">
        <w:t>13</w:t>
      </w:r>
      <w:r w:rsidRPr="00FA67EC">
        <w:t>에서 정하는 공공수역으로의 폐수 방류 시의 일반적인 항목 및 중소기업에서 흔히 배출될 수 있는 특정 수질 유해 물질을 기준</w:t>
      </w:r>
      <w:r>
        <w:rPr>
          <w:rFonts w:hint="eastAsia"/>
        </w:rPr>
        <w:t>을 준수한다.</w:t>
      </w:r>
    </w:p>
    <w:tbl>
      <w:tblPr>
        <w:tblW w:w="9214" w:type="dxa"/>
        <w:tblInd w:w="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2835"/>
        <w:gridCol w:w="992"/>
        <w:gridCol w:w="1418"/>
        <w:gridCol w:w="2268"/>
      </w:tblGrid>
      <w:tr w:rsidR="008213E8" w:rsidRPr="005C459C" w14:paraId="68D67292" w14:textId="77777777" w:rsidTr="00C86255">
        <w:trPr>
          <w:trHeight w:val="315"/>
        </w:trPr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DF871B" w14:textId="77777777" w:rsidR="008213E8" w:rsidRPr="005C459C" w:rsidRDefault="008213E8" w:rsidP="00C86255">
            <w:pPr>
              <w:pStyle w:val="a3"/>
            </w:pPr>
            <w:r w:rsidRPr="005C459C">
              <w:t>분류</w:t>
            </w: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4ED993" w14:textId="77777777" w:rsidR="008213E8" w:rsidRPr="005C459C" w:rsidRDefault="008213E8" w:rsidP="00C86255">
            <w:pPr>
              <w:pStyle w:val="a3"/>
            </w:pPr>
            <w:r w:rsidRPr="005C459C">
              <w:t>항목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FD89CF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단위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9CA6E4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제시된 기준</w:t>
            </w:r>
          </w:p>
        </w:tc>
        <w:tc>
          <w:tcPr>
            <w:tcW w:w="2268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FBB2064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일반적 법적 기준 (참고)</w:t>
            </w:r>
          </w:p>
        </w:tc>
      </w:tr>
      <w:tr w:rsidR="008213E8" w:rsidRPr="005C459C" w14:paraId="3D3A7B08" w14:textId="77777777" w:rsidTr="00C86255">
        <w:trPr>
          <w:trHeight w:val="315"/>
        </w:trPr>
        <w:tc>
          <w:tcPr>
            <w:tcW w:w="1701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F62781" w14:textId="77777777" w:rsidR="008213E8" w:rsidRPr="005C459C" w:rsidRDefault="008213E8" w:rsidP="00C86255">
            <w:pPr>
              <w:pStyle w:val="a3"/>
            </w:pPr>
            <w:r w:rsidRPr="005C459C">
              <w:t>기본 항목</w:t>
            </w: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5638E2" w14:textId="77777777" w:rsidR="008213E8" w:rsidRPr="005C459C" w:rsidRDefault="008213E8" w:rsidP="00C86255">
            <w:pPr>
              <w:pStyle w:val="a3"/>
            </w:pPr>
            <w:r w:rsidRPr="005C459C">
              <w:t>수소이온농도 (pH)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D118B5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pH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ADB318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5.8~8.6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BC634F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5.8 ~ 8.6</w:t>
            </w:r>
          </w:p>
        </w:tc>
      </w:tr>
      <w:tr w:rsidR="008213E8" w:rsidRPr="005C459C" w14:paraId="3B39A8FA" w14:textId="77777777" w:rsidTr="00C86255">
        <w:trPr>
          <w:trHeight w:val="315"/>
        </w:trPr>
        <w:tc>
          <w:tcPr>
            <w:tcW w:w="170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8EB7A1" w14:textId="77777777" w:rsidR="008213E8" w:rsidRPr="005C459C" w:rsidRDefault="008213E8" w:rsidP="00C86255">
            <w:pPr>
              <w:pStyle w:val="a3"/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27472D" w14:textId="77777777" w:rsidR="008213E8" w:rsidRPr="005C459C" w:rsidRDefault="008213E8" w:rsidP="00C86255">
            <w:pPr>
              <w:pStyle w:val="a3"/>
            </w:pPr>
            <w:r w:rsidRPr="005C459C">
              <w:t>생화학적 산소 요구량 (BOD)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E238DA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ABE32D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- (누락)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372957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80 이하</w:t>
            </w:r>
          </w:p>
        </w:tc>
      </w:tr>
      <w:tr w:rsidR="008213E8" w:rsidRPr="005C459C" w14:paraId="7482FA81" w14:textId="77777777" w:rsidTr="00C86255">
        <w:trPr>
          <w:trHeight w:val="315"/>
        </w:trPr>
        <w:tc>
          <w:tcPr>
            <w:tcW w:w="170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144567" w14:textId="77777777" w:rsidR="008213E8" w:rsidRPr="005C459C" w:rsidRDefault="008213E8" w:rsidP="00C86255">
            <w:pPr>
              <w:pStyle w:val="a3"/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B75E4D" w14:textId="77777777" w:rsidR="008213E8" w:rsidRPr="005C459C" w:rsidRDefault="008213E8" w:rsidP="00C86255">
            <w:pPr>
              <w:pStyle w:val="a3"/>
            </w:pPr>
            <w:proofErr w:type="spellStart"/>
            <w:r w:rsidRPr="005C459C">
              <w:t>총탄화수소</w:t>
            </w:r>
            <w:proofErr w:type="spellEnd"/>
            <w:r w:rsidRPr="005C459C">
              <w:t xml:space="preserve"> (TOC)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A9A0AA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857ACA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75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C479D8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75 이하</w:t>
            </w:r>
          </w:p>
        </w:tc>
      </w:tr>
      <w:tr w:rsidR="008213E8" w:rsidRPr="005C459C" w14:paraId="03159006" w14:textId="77777777" w:rsidTr="00C86255">
        <w:trPr>
          <w:trHeight w:val="315"/>
        </w:trPr>
        <w:tc>
          <w:tcPr>
            <w:tcW w:w="170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D1190D" w14:textId="77777777" w:rsidR="008213E8" w:rsidRPr="005C459C" w:rsidRDefault="008213E8" w:rsidP="00C86255">
            <w:pPr>
              <w:pStyle w:val="a3"/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BB0107" w14:textId="77777777" w:rsidR="008213E8" w:rsidRPr="005C459C" w:rsidRDefault="008213E8" w:rsidP="00C86255">
            <w:pPr>
              <w:pStyle w:val="a3"/>
            </w:pPr>
            <w:r w:rsidRPr="005C459C">
              <w:t>화학적 산소 요구량 (COD)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36CAA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0CB12A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- (누락)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F57851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90 이하</w:t>
            </w:r>
          </w:p>
        </w:tc>
      </w:tr>
      <w:tr w:rsidR="008213E8" w:rsidRPr="005C459C" w14:paraId="0B617F54" w14:textId="77777777" w:rsidTr="00C86255">
        <w:trPr>
          <w:trHeight w:val="315"/>
        </w:trPr>
        <w:tc>
          <w:tcPr>
            <w:tcW w:w="170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42EC6D" w14:textId="77777777" w:rsidR="008213E8" w:rsidRPr="005C459C" w:rsidRDefault="008213E8" w:rsidP="00C86255">
            <w:pPr>
              <w:pStyle w:val="a3"/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74FEEC" w14:textId="77777777" w:rsidR="008213E8" w:rsidRPr="005C459C" w:rsidRDefault="008213E8" w:rsidP="00C86255">
            <w:pPr>
              <w:pStyle w:val="a3"/>
            </w:pPr>
            <w:r w:rsidRPr="005C459C">
              <w:t>부유물질 (SS)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646EBE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F91BAF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120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A7C5F1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120 이하</w:t>
            </w:r>
          </w:p>
        </w:tc>
      </w:tr>
      <w:tr w:rsidR="008213E8" w:rsidRPr="005C459C" w14:paraId="664FC752" w14:textId="77777777" w:rsidTr="00C86255">
        <w:trPr>
          <w:trHeight w:val="315"/>
        </w:trPr>
        <w:tc>
          <w:tcPr>
            <w:tcW w:w="170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5E65A6" w14:textId="77777777" w:rsidR="008213E8" w:rsidRPr="005C459C" w:rsidRDefault="008213E8" w:rsidP="00C86255">
            <w:pPr>
              <w:pStyle w:val="a3"/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6E6A9E" w14:textId="77777777" w:rsidR="008213E8" w:rsidRPr="005C459C" w:rsidRDefault="008213E8" w:rsidP="00C86255">
            <w:pPr>
              <w:pStyle w:val="a3"/>
            </w:pPr>
            <w:r w:rsidRPr="005C459C">
              <w:t>색도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FD1D05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Deg.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4F18B1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- (누락)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7309E7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400 이하</w:t>
            </w:r>
          </w:p>
        </w:tc>
      </w:tr>
      <w:tr w:rsidR="008213E8" w:rsidRPr="005C459C" w14:paraId="6631ECF8" w14:textId="77777777" w:rsidTr="00C86255">
        <w:trPr>
          <w:trHeight w:val="315"/>
        </w:trPr>
        <w:tc>
          <w:tcPr>
            <w:tcW w:w="1701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9E7DEA" w14:textId="77777777" w:rsidR="008213E8" w:rsidRPr="005C459C" w:rsidRDefault="008213E8" w:rsidP="00C86255">
            <w:pPr>
              <w:pStyle w:val="a3"/>
            </w:pPr>
            <w:r w:rsidRPr="005C459C">
              <w:t>질소·인</w:t>
            </w: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514DC7" w14:textId="77777777" w:rsidR="008213E8" w:rsidRPr="005C459C" w:rsidRDefault="008213E8" w:rsidP="00C86255">
            <w:pPr>
              <w:pStyle w:val="a3"/>
            </w:pPr>
            <w:proofErr w:type="spellStart"/>
            <w:r w:rsidRPr="005C459C">
              <w:t>총질소</w:t>
            </w:r>
            <w:proofErr w:type="spellEnd"/>
            <w:r w:rsidRPr="005C459C">
              <w:t xml:space="preserve"> (T-N)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21A7FB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36161D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60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FB066B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60 이하</w:t>
            </w:r>
          </w:p>
        </w:tc>
      </w:tr>
      <w:tr w:rsidR="008213E8" w:rsidRPr="005C459C" w14:paraId="352E8058" w14:textId="77777777" w:rsidTr="00C86255">
        <w:trPr>
          <w:trHeight w:val="315"/>
        </w:trPr>
        <w:tc>
          <w:tcPr>
            <w:tcW w:w="170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5CC57B" w14:textId="77777777" w:rsidR="008213E8" w:rsidRPr="005C459C" w:rsidRDefault="008213E8" w:rsidP="00C86255">
            <w:pPr>
              <w:pStyle w:val="a3"/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10BBEE" w14:textId="77777777" w:rsidR="008213E8" w:rsidRPr="005C459C" w:rsidRDefault="008213E8" w:rsidP="00C86255">
            <w:pPr>
              <w:pStyle w:val="a3"/>
            </w:pPr>
            <w:r w:rsidRPr="005C459C">
              <w:t>총인 (T-P)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064E70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FBE245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8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246B1F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8 이하</w:t>
            </w:r>
          </w:p>
        </w:tc>
      </w:tr>
      <w:tr w:rsidR="008213E8" w:rsidRPr="005C459C" w14:paraId="5D5C5F5F" w14:textId="77777777" w:rsidTr="00C86255">
        <w:trPr>
          <w:trHeight w:val="315"/>
        </w:trPr>
        <w:tc>
          <w:tcPr>
            <w:tcW w:w="1701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FE8204" w14:textId="77777777" w:rsidR="008213E8" w:rsidRPr="005C459C" w:rsidRDefault="008213E8" w:rsidP="00C86255">
            <w:pPr>
              <w:pStyle w:val="a3"/>
            </w:pPr>
            <w:r w:rsidRPr="005C459C">
              <w:t>유분</w:t>
            </w: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CEA952" w14:textId="77777777" w:rsidR="008213E8" w:rsidRPr="005C459C" w:rsidRDefault="008213E8" w:rsidP="00C86255">
            <w:pPr>
              <w:pStyle w:val="a3"/>
            </w:pPr>
            <w:proofErr w:type="spellStart"/>
            <w:r w:rsidRPr="005C459C">
              <w:t>노르말헥산</w:t>
            </w:r>
            <w:proofErr w:type="spellEnd"/>
            <w:r w:rsidRPr="005C459C">
              <w:t>(동식물류)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428EC6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6C0F8E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30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9D9B51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30 이하</w:t>
            </w:r>
          </w:p>
        </w:tc>
      </w:tr>
      <w:tr w:rsidR="008213E8" w:rsidRPr="005C459C" w14:paraId="4199A816" w14:textId="77777777" w:rsidTr="00C86255">
        <w:trPr>
          <w:trHeight w:val="315"/>
        </w:trPr>
        <w:tc>
          <w:tcPr>
            <w:tcW w:w="170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C39D8C" w14:textId="77777777" w:rsidR="008213E8" w:rsidRPr="005C459C" w:rsidRDefault="008213E8" w:rsidP="00C86255">
            <w:pPr>
              <w:pStyle w:val="a3"/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7FDC20" w14:textId="77777777" w:rsidR="008213E8" w:rsidRPr="005C459C" w:rsidRDefault="008213E8" w:rsidP="00C86255">
            <w:pPr>
              <w:pStyle w:val="a3"/>
            </w:pPr>
            <w:proofErr w:type="spellStart"/>
            <w:r w:rsidRPr="005C459C">
              <w:t>노르말헥산</w:t>
            </w:r>
            <w:proofErr w:type="spellEnd"/>
            <w:r w:rsidRPr="005C459C">
              <w:t>(</w:t>
            </w:r>
            <w:proofErr w:type="spellStart"/>
            <w:r w:rsidRPr="005C459C">
              <w:t>광유류</w:t>
            </w:r>
            <w:proofErr w:type="spellEnd"/>
            <w:r w:rsidRPr="005C459C">
              <w:t>)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2C9069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AD15B7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5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26D3D6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5 이하</w:t>
            </w:r>
          </w:p>
        </w:tc>
      </w:tr>
      <w:tr w:rsidR="008213E8" w:rsidRPr="005C459C" w14:paraId="3A97D533" w14:textId="77777777" w:rsidTr="00C86255">
        <w:trPr>
          <w:trHeight w:val="315"/>
        </w:trPr>
        <w:tc>
          <w:tcPr>
            <w:tcW w:w="1701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D22AAF" w14:textId="77777777" w:rsidR="008213E8" w:rsidRPr="005C459C" w:rsidRDefault="008213E8" w:rsidP="00C86255">
            <w:pPr>
              <w:pStyle w:val="a3"/>
            </w:pPr>
            <w:r w:rsidRPr="005C459C">
              <w:t>특정 유해 물질</w:t>
            </w: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BC5B7C" w14:textId="77777777" w:rsidR="008213E8" w:rsidRPr="005C459C" w:rsidRDefault="008213E8" w:rsidP="00C86255">
            <w:pPr>
              <w:pStyle w:val="a3"/>
            </w:pPr>
            <w:r w:rsidRPr="005C459C">
              <w:t>불소화합물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0E6AB5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20603E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15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191719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15 이하</w:t>
            </w:r>
          </w:p>
        </w:tc>
      </w:tr>
      <w:tr w:rsidR="008213E8" w:rsidRPr="005C459C" w14:paraId="7ECCAEDA" w14:textId="77777777" w:rsidTr="00C86255">
        <w:trPr>
          <w:trHeight w:val="315"/>
        </w:trPr>
        <w:tc>
          <w:tcPr>
            <w:tcW w:w="170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DAEB6E" w14:textId="77777777" w:rsidR="008213E8" w:rsidRPr="005C459C" w:rsidRDefault="008213E8" w:rsidP="00C86255">
            <w:pPr>
              <w:pStyle w:val="a3"/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86C178" w14:textId="77777777" w:rsidR="008213E8" w:rsidRPr="005C459C" w:rsidRDefault="008213E8" w:rsidP="00C86255">
            <w:pPr>
              <w:pStyle w:val="a3"/>
            </w:pPr>
            <w:r w:rsidRPr="005C459C">
              <w:t>시안화합물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B8B84B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82C25A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1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66F4DD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1 이하</w:t>
            </w:r>
          </w:p>
        </w:tc>
      </w:tr>
      <w:tr w:rsidR="008213E8" w:rsidRPr="005C459C" w14:paraId="6A95E834" w14:textId="77777777" w:rsidTr="00C86255">
        <w:trPr>
          <w:trHeight w:val="315"/>
        </w:trPr>
        <w:tc>
          <w:tcPr>
            <w:tcW w:w="170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5CE90B" w14:textId="77777777" w:rsidR="008213E8" w:rsidRPr="005C459C" w:rsidRDefault="008213E8" w:rsidP="00C86255">
            <w:pPr>
              <w:pStyle w:val="a3"/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650A9C" w14:textId="77777777" w:rsidR="008213E8" w:rsidRPr="005C459C" w:rsidRDefault="008213E8" w:rsidP="00C86255">
            <w:pPr>
              <w:pStyle w:val="a3"/>
            </w:pPr>
            <w:r w:rsidRPr="005C459C">
              <w:t>구리화합물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54E4AD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D5B12A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3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FA7CE2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3 이하</w:t>
            </w:r>
          </w:p>
        </w:tc>
      </w:tr>
      <w:tr w:rsidR="008213E8" w:rsidRPr="005C459C" w14:paraId="05C3F257" w14:textId="77777777" w:rsidTr="00C86255">
        <w:trPr>
          <w:trHeight w:val="315"/>
        </w:trPr>
        <w:tc>
          <w:tcPr>
            <w:tcW w:w="170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FA07B5" w14:textId="77777777" w:rsidR="008213E8" w:rsidRPr="005C459C" w:rsidRDefault="008213E8" w:rsidP="00C86255">
            <w:pPr>
              <w:pStyle w:val="a3"/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06650B" w14:textId="77777777" w:rsidR="008213E8" w:rsidRPr="005C459C" w:rsidRDefault="008213E8" w:rsidP="00C86255">
            <w:pPr>
              <w:pStyle w:val="a3"/>
            </w:pPr>
            <w:r w:rsidRPr="005C459C">
              <w:t>아연화합물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5F6356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2BC54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5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AF8D13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5 이하</w:t>
            </w:r>
          </w:p>
        </w:tc>
      </w:tr>
      <w:tr w:rsidR="008213E8" w:rsidRPr="005C459C" w14:paraId="61757814" w14:textId="77777777" w:rsidTr="00C86255">
        <w:trPr>
          <w:trHeight w:val="315"/>
        </w:trPr>
        <w:tc>
          <w:tcPr>
            <w:tcW w:w="170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34A9C7" w14:textId="77777777" w:rsidR="008213E8" w:rsidRPr="005C459C" w:rsidRDefault="008213E8" w:rsidP="00C86255">
            <w:pPr>
              <w:pStyle w:val="a3"/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621DA6" w14:textId="77777777" w:rsidR="008213E8" w:rsidRPr="005C459C" w:rsidRDefault="008213E8" w:rsidP="00C86255">
            <w:pPr>
              <w:pStyle w:val="a3"/>
            </w:pPr>
            <w:r w:rsidRPr="005C459C">
              <w:t>니켈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18216D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C72E50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3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487320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3 이하</w:t>
            </w:r>
          </w:p>
        </w:tc>
      </w:tr>
      <w:tr w:rsidR="008213E8" w:rsidRPr="005C459C" w14:paraId="4BD4678C" w14:textId="77777777" w:rsidTr="00C86255">
        <w:trPr>
          <w:trHeight w:val="315"/>
        </w:trPr>
        <w:tc>
          <w:tcPr>
            <w:tcW w:w="170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8C6EDB" w14:textId="77777777" w:rsidR="008213E8" w:rsidRPr="005C459C" w:rsidRDefault="008213E8" w:rsidP="00C86255">
            <w:pPr>
              <w:pStyle w:val="a3"/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85AE5D" w14:textId="77777777" w:rsidR="008213E8" w:rsidRPr="005C459C" w:rsidRDefault="008213E8" w:rsidP="00C86255">
            <w:pPr>
              <w:pStyle w:val="a3"/>
            </w:pPr>
            <w:r w:rsidRPr="005C459C">
              <w:t>철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7EE15A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98230B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10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8545D3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10 이하</w:t>
            </w:r>
          </w:p>
        </w:tc>
      </w:tr>
      <w:tr w:rsidR="008213E8" w:rsidRPr="005C459C" w14:paraId="4E08CF95" w14:textId="77777777" w:rsidTr="00C86255">
        <w:trPr>
          <w:trHeight w:val="315"/>
        </w:trPr>
        <w:tc>
          <w:tcPr>
            <w:tcW w:w="170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955308" w14:textId="77777777" w:rsidR="008213E8" w:rsidRPr="005C459C" w:rsidRDefault="008213E8" w:rsidP="00C86255">
            <w:pPr>
              <w:pStyle w:val="a3"/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9F2656" w14:textId="77777777" w:rsidR="008213E8" w:rsidRPr="005C459C" w:rsidRDefault="008213E8" w:rsidP="00C86255">
            <w:pPr>
              <w:pStyle w:val="a3"/>
            </w:pPr>
            <w:r w:rsidRPr="005C459C">
              <w:t>클로로포름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8E6F35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4D266A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0.8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C76208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0.8 이하</w:t>
            </w:r>
          </w:p>
        </w:tc>
      </w:tr>
      <w:tr w:rsidR="008213E8" w:rsidRPr="005C459C" w14:paraId="2E8E9514" w14:textId="77777777" w:rsidTr="00C86255">
        <w:trPr>
          <w:trHeight w:val="315"/>
        </w:trPr>
        <w:tc>
          <w:tcPr>
            <w:tcW w:w="170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105893" w14:textId="77777777" w:rsidR="008213E8" w:rsidRPr="005C459C" w:rsidRDefault="008213E8" w:rsidP="00C86255">
            <w:pPr>
              <w:pStyle w:val="a3"/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22EA40" w14:textId="77777777" w:rsidR="008213E8" w:rsidRPr="005C459C" w:rsidRDefault="008213E8" w:rsidP="00C86255">
            <w:pPr>
              <w:pStyle w:val="a3"/>
            </w:pPr>
            <w:proofErr w:type="spellStart"/>
            <w:r w:rsidRPr="005C459C">
              <w:t>디클로롤메탄</w:t>
            </w:r>
            <w:proofErr w:type="spellEnd"/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8173D8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45C9BD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0.2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5907D6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0.2 이하</w:t>
            </w:r>
          </w:p>
        </w:tc>
      </w:tr>
      <w:tr w:rsidR="008213E8" w:rsidRPr="005C459C" w14:paraId="0E48B17A" w14:textId="77777777" w:rsidTr="00C86255">
        <w:trPr>
          <w:trHeight w:val="315"/>
        </w:trPr>
        <w:tc>
          <w:tcPr>
            <w:tcW w:w="170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F9EF51" w14:textId="77777777" w:rsidR="008213E8" w:rsidRPr="005C459C" w:rsidRDefault="008213E8" w:rsidP="00C86255">
            <w:pPr>
              <w:pStyle w:val="a3"/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5EC21A" w14:textId="77777777" w:rsidR="008213E8" w:rsidRPr="005C459C" w:rsidRDefault="008213E8" w:rsidP="00C86255">
            <w:pPr>
              <w:pStyle w:val="a3"/>
            </w:pPr>
            <w:proofErr w:type="spellStart"/>
            <w:r w:rsidRPr="005C459C">
              <w:t>폼알데히드</w:t>
            </w:r>
            <w:proofErr w:type="spellEnd"/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494AD1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C818EF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5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71369B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5 이하</w:t>
            </w:r>
          </w:p>
        </w:tc>
      </w:tr>
      <w:tr w:rsidR="008213E8" w:rsidRPr="005C459C" w14:paraId="25D673BD" w14:textId="77777777" w:rsidTr="00C86255">
        <w:trPr>
          <w:trHeight w:val="315"/>
        </w:trPr>
        <w:tc>
          <w:tcPr>
            <w:tcW w:w="1701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CD4EA5" w14:textId="77777777" w:rsidR="008213E8" w:rsidRPr="005C459C" w:rsidRDefault="008213E8" w:rsidP="00C86255">
            <w:pPr>
              <w:pStyle w:val="a3"/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4EC1B3" w14:textId="77777777" w:rsidR="008213E8" w:rsidRPr="005C459C" w:rsidRDefault="008213E8" w:rsidP="00C86255">
            <w:pPr>
              <w:pStyle w:val="a3"/>
            </w:pPr>
            <w:proofErr w:type="spellStart"/>
            <w:r w:rsidRPr="005C459C">
              <w:t>사염화탄소</w:t>
            </w:r>
            <w:proofErr w:type="spellEnd"/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699484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㎎/ℓ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737767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0.04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B87E6A" w14:textId="77777777" w:rsidR="008213E8" w:rsidRPr="005C459C" w:rsidRDefault="008213E8" w:rsidP="00C86255">
            <w:pPr>
              <w:pStyle w:val="a3"/>
              <w:jc w:val="center"/>
            </w:pPr>
            <w:r w:rsidRPr="005C459C">
              <w:t>0.04 이하</w:t>
            </w:r>
          </w:p>
        </w:tc>
      </w:tr>
    </w:tbl>
    <w:p w14:paraId="2F22DB39" w14:textId="77777777" w:rsidR="008213E8" w:rsidRDefault="008213E8" w:rsidP="008213E8">
      <w:pPr>
        <w:pStyle w:val="12"/>
        <w:ind w:left="910" w:right="364" w:hanging="273"/>
      </w:pPr>
    </w:p>
    <w:p w14:paraId="6740F112" w14:textId="416D37CD" w:rsidR="008213E8" w:rsidRDefault="008213E8" w:rsidP="008213E8">
      <w:pPr>
        <w:widowControl/>
        <w:wordWrap/>
        <w:autoSpaceDE/>
        <w:autoSpaceDN/>
        <w:rPr>
          <w:rFonts w:ascii="나눔스퀘어" w:hAnsi="나눔스퀘어" w:cs="나눔스퀘어"/>
        </w:rPr>
      </w:pPr>
    </w:p>
    <w:p w14:paraId="1FB6D02D" w14:textId="77777777" w:rsidR="00FF7838" w:rsidRPr="00CC3618" w:rsidRDefault="00FF7838" w:rsidP="00FF7838">
      <w:pPr>
        <w:pStyle w:val="1TEXT"/>
        <w:ind w:left="273" w:right="273"/>
      </w:pPr>
    </w:p>
    <w:sectPr w:rsidR="00FF7838" w:rsidRPr="00CC3618" w:rsidSect="00247B50">
      <w:headerReference w:type="default" r:id="rId8"/>
      <w:footerReference w:type="default" r:id="rId9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F7C80" w14:textId="77777777" w:rsidR="00CB26D3" w:rsidRDefault="00CB26D3" w:rsidP="00503B0A">
      <w:r>
        <w:separator/>
      </w:r>
    </w:p>
  </w:endnote>
  <w:endnote w:type="continuationSeparator" w:id="0">
    <w:p w14:paraId="63AC83CD" w14:textId="77777777" w:rsidR="00CB26D3" w:rsidRDefault="00CB26D3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658FB" w14:textId="2173D1DA" w:rsidR="008F5E20" w:rsidRPr="0093441B" w:rsidRDefault="00B8464B" w:rsidP="0093441B">
    <w:pPr>
      <w:pBdr>
        <w:top w:val="single" w:sz="6" w:space="1" w:color="auto"/>
      </w:pBdr>
      <w:jc w:val="center"/>
      <w:rPr>
        <w:sz w:val="18"/>
        <w:szCs w:val="18"/>
      </w:rPr>
    </w:pPr>
    <w:r w:rsidRPr="0093441B">
      <w:rPr>
        <w:rFonts w:hint="eastAsia"/>
        <w:sz w:val="18"/>
        <w:szCs w:val="18"/>
      </w:rPr>
      <w:t>{{COMPANY_NAME}}</w:t>
    </w:r>
    <w:r w:rsidR="0093441B" w:rsidRPr="0093441B">
      <w:rPr>
        <w:sz w:val="18"/>
        <w:szCs w:val="18"/>
      </w:rPr>
      <w:ptab w:relativeTo="margin" w:alignment="right" w:leader="none"/>
    </w:r>
    <w:r w:rsidR="0093441B" w:rsidRPr="0093441B">
      <w:rPr>
        <w:sz w:val="18"/>
        <w:szCs w:val="18"/>
      </w:rPr>
      <w:fldChar w:fldCharType="begin"/>
    </w:r>
    <w:r w:rsidR="0093441B" w:rsidRPr="0093441B">
      <w:rPr>
        <w:sz w:val="18"/>
        <w:szCs w:val="18"/>
      </w:rPr>
      <w:instrText>PAGE  \* Arabic  \* MERGEFORMAT</w:instrText>
    </w:r>
    <w:r w:rsidR="0093441B" w:rsidRPr="0093441B">
      <w:rPr>
        <w:sz w:val="18"/>
        <w:szCs w:val="18"/>
      </w:rPr>
      <w:fldChar w:fldCharType="separate"/>
    </w:r>
    <w:r w:rsidR="0093441B" w:rsidRPr="0093441B">
      <w:rPr>
        <w:sz w:val="18"/>
        <w:szCs w:val="18"/>
        <w:lang w:val="ko-KR"/>
      </w:rPr>
      <w:t>1</w:t>
    </w:r>
    <w:r w:rsidR="0093441B" w:rsidRPr="0093441B">
      <w:rPr>
        <w:sz w:val="18"/>
        <w:szCs w:val="18"/>
      </w:rPr>
      <w:fldChar w:fldCharType="end"/>
    </w:r>
    <w:r w:rsidR="0093441B" w:rsidRPr="0093441B">
      <w:rPr>
        <w:sz w:val="18"/>
        <w:szCs w:val="18"/>
        <w:lang w:val="ko-KR"/>
      </w:rPr>
      <w:t xml:space="preserve"> / </w:t>
    </w:r>
    <w:r w:rsidR="0093441B" w:rsidRPr="0093441B">
      <w:rPr>
        <w:sz w:val="18"/>
        <w:szCs w:val="18"/>
      </w:rPr>
      <w:fldChar w:fldCharType="begin"/>
    </w:r>
    <w:r w:rsidR="0093441B" w:rsidRPr="0093441B">
      <w:rPr>
        <w:sz w:val="18"/>
        <w:szCs w:val="18"/>
      </w:rPr>
      <w:instrText>NUMPAGES  \* Arabic  \* MERGEFORMAT</w:instrText>
    </w:r>
    <w:r w:rsidR="0093441B" w:rsidRPr="0093441B">
      <w:rPr>
        <w:sz w:val="18"/>
        <w:szCs w:val="18"/>
      </w:rPr>
      <w:fldChar w:fldCharType="separate"/>
    </w:r>
    <w:r w:rsidR="0093441B" w:rsidRPr="0093441B">
      <w:rPr>
        <w:sz w:val="18"/>
        <w:szCs w:val="18"/>
        <w:lang w:val="ko-KR"/>
      </w:rPr>
      <w:t>2</w:t>
    </w:r>
    <w:r w:rsidR="0093441B" w:rsidRPr="0093441B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49A07" w14:textId="77777777" w:rsidR="00CB26D3" w:rsidRDefault="00CB26D3" w:rsidP="00503B0A">
      <w:r>
        <w:separator/>
      </w:r>
    </w:p>
  </w:footnote>
  <w:footnote w:type="continuationSeparator" w:id="0">
    <w:p w14:paraId="431D120C" w14:textId="77777777" w:rsidR="00CB26D3" w:rsidRDefault="00CB26D3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02CDB" w14:textId="75B8E9F1" w:rsidR="008F5E20" w:rsidRPr="007408C7" w:rsidRDefault="007408C7" w:rsidP="0093441B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7408C7">
      <w:rPr>
        <w:rFonts w:ascii="나눔스퀘어 Bold" w:eastAsia="나눔스퀘어 Bold" w:hAnsi="나눔스퀘어 Bold"/>
      </w:rPr>
      <w:t>{{DOC_PREFIX}}-EM-204 수질 환경 관리 절차서 (</w:t>
    </w:r>
    <w:proofErr w:type="gramStart"/>
    <w:r w:rsidRPr="007408C7">
      <w:rPr>
        <w:rFonts w:ascii="나눔스퀘어 Bold" w:eastAsia="나눔스퀘어 Bold" w:hAnsi="나눔스퀘어 Bold"/>
      </w:rPr>
      <w:t>개정번호 :</w:t>
    </w:r>
    <w:proofErr w:type="gramEnd"/>
    <w:r w:rsidRPr="007408C7">
      <w:rPr>
        <w:rFonts w:ascii="나눔스퀘어 Bold" w:eastAsia="나눔스퀘어 Bold" w:hAnsi="나눔스퀘어 Bold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7F"/>
    <w:rsid w:val="00006F26"/>
    <w:rsid w:val="00011085"/>
    <w:rsid w:val="000141D6"/>
    <w:rsid w:val="00016FB5"/>
    <w:rsid w:val="00023894"/>
    <w:rsid w:val="00030A4B"/>
    <w:rsid w:val="00034DB7"/>
    <w:rsid w:val="0004069F"/>
    <w:rsid w:val="00054EED"/>
    <w:rsid w:val="00055E1F"/>
    <w:rsid w:val="000571EE"/>
    <w:rsid w:val="000711DB"/>
    <w:rsid w:val="00071531"/>
    <w:rsid w:val="000723D8"/>
    <w:rsid w:val="000737D1"/>
    <w:rsid w:val="0007642D"/>
    <w:rsid w:val="00081219"/>
    <w:rsid w:val="0008353A"/>
    <w:rsid w:val="00083A46"/>
    <w:rsid w:val="000875DA"/>
    <w:rsid w:val="000934A8"/>
    <w:rsid w:val="000950A1"/>
    <w:rsid w:val="000A3F8C"/>
    <w:rsid w:val="000A4217"/>
    <w:rsid w:val="000B21E5"/>
    <w:rsid w:val="000B6F3D"/>
    <w:rsid w:val="000C5B82"/>
    <w:rsid w:val="000C5E33"/>
    <w:rsid w:val="000D38BB"/>
    <w:rsid w:val="000D42D5"/>
    <w:rsid w:val="000D4D0F"/>
    <w:rsid w:val="000E2112"/>
    <w:rsid w:val="000E3693"/>
    <w:rsid w:val="000E4320"/>
    <w:rsid w:val="000E4CA6"/>
    <w:rsid w:val="000F0405"/>
    <w:rsid w:val="000F7351"/>
    <w:rsid w:val="000F766C"/>
    <w:rsid w:val="00107AD3"/>
    <w:rsid w:val="00115568"/>
    <w:rsid w:val="00115809"/>
    <w:rsid w:val="001300A2"/>
    <w:rsid w:val="00132348"/>
    <w:rsid w:val="00132BE6"/>
    <w:rsid w:val="001346CA"/>
    <w:rsid w:val="00135163"/>
    <w:rsid w:val="00135B48"/>
    <w:rsid w:val="00137B1E"/>
    <w:rsid w:val="00143018"/>
    <w:rsid w:val="00143357"/>
    <w:rsid w:val="00164414"/>
    <w:rsid w:val="00167397"/>
    <w:rsid w:val="0017615D"/>
    <w:rsid w:val="00176C17"/>
    <w:rsid w:val="001811E3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64AA"/>
    <w:rsid w:val="001D34A1"/>
    <w:rsid w:val="001F3508"/>
    <w:rsid w:val="001F63EF"/>
    <w:rsid w:val="001F74B9"/>
    <w:rsid w:val="002000D9"/>
    <w:rsid w:val="00203580"/>
    <w:rsid w:val="00205328"/>
    <w:rsid w:val="00217B08"/>
    <w:rsid w:val="00222BFF"/>
    <w:rsid w:val="00222DE0"/>
    <w:rsid w:val="00223A83"/>
    <w:rsid w:val="0022466E"/>
    <w:rsid w:val="00226E07"/>
    <w:rsid w:val="00231520"/>
    <w:rsid w:val="00233F68"/>
    <w:rsid w:val="00247B50"/>
    <w:rsid w:val="00250590"/>
    <w:rsid w:val="002523AD"/>
    <w:rsid w:val="0025471D"/>
    <w:rsid w:val="0026235E"/>
    <w:rsid w:val="002652CC"/>
    <w:rsid w:val="00266304"/>
    <w:rsid w:val="00267ED1"/>
    <w:rsid w:val="00277D23"/>
    <w:rsid w:val="00282C58"/>
    <w:rsid w:val="00283E7E"/>
    <w:rsid w:val="0028768D"/>
    <w:rsid w:val="00290E65"/>
    <w:rsid w:val="002948A3"/>
    <w:rsid w:val="002A29E4"/>
    <w:rsid w:val="002A2EF3"/>
    <w:rsid w:val="002A46B1"/>
    <w:rsid w:val="002B0AB3"/>
    <w:rsid w:val="002B2401"/>
    <w:rsid w:val="002B3C9F"/>
    <w:rsid w:val="002B6528"/>
    <w:rsid w:val="002B6562"/>
    <w:rsid w:val="002B7F63"/>
    <w:rsid w:val="002D4D3F"/>
    <w:rsid w:val="002E2700"/>
    <w:rsid w:val="002E282A"/>
    <w:rsid w:val="003024C2"/>
    <w:rsid w:val="00306DBA"/>
    <w:rsid w:val="003129C8"/>
    <w:rsid w:val="00320935"/>
    <w:rsid w:val="00325FA2"/>
    <w:rsid w:val="00327F4A"/>
    <w:rsid w:val="00331F74"/>
    <w:rsid w:val="003343AD"/>
    <w:rsid w:val="00343C2D"/>
    <w:rsid w:val="00355A94"/>
    <w:rsid w:val="003572FA"/>
    <w:rsid w:val="00362127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B65FB"/>
    <w:rsid w:val="003C0213"/>
    <w:rsid w:val="003C028E"/>
    <w:rsid w:val="003C28EA"/>
    <w:rsid w:val="003C7695"/>
    <w:rsid w:val="003D2C52"/>
    <w:rsid w:val="003E28B3"/>
    <w:rsid w:val="003E69B6"/>
    <w:rsid w:val="003F16C1"/>
    <w:rsid w:val="003F3B99"/>
    <w:rsid w:val="003F709E"/>
    <w:rsid w:val="004030A7"/>
    <w:rsid w:val="00403AA8"/>
    <w:rsid w:val="00414344"/>
    <w:rsid w:val="004161EA"/>
    <w:rsid w:val="00421D20"/>
    <w:rsid w:val="00423440"/>
    <w:rsid w:val="00430188"/>
    <w:rsid w:val="0043079C"/>
    <w:rsid w:val="004422D5"/>
    <w:rsid w:val="00446541"/>
    <w:rsid w:val="00447CBB"/>
    <w:rsid w:val="00460F18"/>
    <w:rsid w:val="00463DED"/>
    <w:rsid w:val="00483497"/>
    <w:rsid w:val="00483B02"/>
    <w:rsid w:val="00486A21"/>
    <w:rsid w:val="00493947"/>
    <w:rsid w:val="004955A7"/>
    <w:rsid w:val="00497852"/>
    <w:rsid w:val="004979B0"/>
    <w:rsid w:val="004B2A62"/>
    <w:rsid w:val="004B7833"/>
    <w:rsid w:val="004C584F"/>
    <w:rsid w:val="004D0908"/>
    <w:rsid w:val="004E5370"/>
    <w:rsid w:val="004E6C46"/>
    <w:rsid w:val="004E7DE5"/>
    <w:rsid w:val="004F141B"/>
    <w:rsid w:val="004F5CF0"/>
    <w:rsid w:val="005010CA"/>
    <w:rsid w:val="00503B0A"/>
    <w:rsid w:val="005115AB"/>
    <w:rsid w:val="00520763"/>
    <w:rsid w:val="00522D88"/>
    <w:rsid w:val="00525A44"/>
    <w:rsid w:val="00534ECE"/>
    <w:rsid w:val="005357FC"/>
    <w:rsid w:val="005361F4"/>
    <w:rsid w:val="00540022"/>
    <w:rsid w:val="0054551A"/>
    <w:rsid w:val="00555BD0"/>
    <w:rsid w:val="00560E92"/>
    <w:rsid w:val="00563813"/>
    <w:rsid w:val="00567326"/>
    <w:rsid w:val="005674D5"/>
    <w:rsid w:val="005677D2"/>
    <w:rsid w:val="005728F6"/>
    <w:rsid w:val="005739E0"/>
    <w:rsid w:val="0058361F"/>
    <w:rsid w:val="00586504"/>
    <w:rsid w:val="005908C5"/>
    <w:rsid w:val="005916C7"/>
    <w:rsid w:val="005A3083"/>
    <w:rsid w:val="005A46C1"/>
    <w:rsid w:val="005B0992"/>
    <w:rsid w:val="005B1A10"/>
    <w:rsid w:val="005B3561"/>
    <w:rsid w:val="005B6134"/>
    <w:rsid w:val="005C0F8B"/>
    <w:rsid w:val="005C459C"/>
    <w:rsid w:val="005C491A"/>
    <w:rsid w:val="005C5D5D"/>
    <w:rsid w:val="005C6E32"/>
    <w:rsid w:val="005D4B1A"/>
    <w:rsid w:val="005E2BE6"/>
    <w:rsid w:val="005E50A5"/>
    <w:rsid w:val="005E595F"/>
    <w:rsid w:val="005F20E1"/>
    <w:rsid w:val="005F3845"/>
    <w:rsid w:val="005F4DF8"/>
    <w:rsid w:val="00600F6E"/>
    <w:rsid w:val="00604954"/>
    <w:rsid w:val="006063DF"/>
    <w:rsid w:val="00615206"/>
    <w:rsid w:val="006245C9"/>
    <w:rsid w:val="00630955"/>
    <w:rsid w:val="006353A8"/>
    <w:rsid w:val="006448C1"/>
    <w:rsid w:val="00654D8C"/>
    <w:rsid w:val="00661BE7"/>
    <w:rsid w:val="00661E5C"/>
    <w:rsid w:val="00663CA5"/>
    <w:rsid w:val="00663E88"/>
    <w:rsid w:val="00664D0E"/>
    <w:rsid w:val="00671D86"/>
    <w:rsid w:val="00673980"/>
    <w:rsid w:val="00690A52"/>
    <w:rsid w:val="00693DA5"/>
    <w:rsid w:val="00694401"/>
    <w:rsid w:val="00696957"/>
    <w:rsid w:val="006A1615"/>
    <w:rsid w:val="006A2B2D"/>
    <w:rsid w:val="006B0CD5"/>
    <w:rsid w:val="006B19A3"/>
    <w:rsid w:val="006C09DC"/>
    <w:rsid w:val="006E23C1"/>
    <w:rsid w:val="006E67B0"/>
    <w:rsid w:val="00702D6D"/>
    <w:rsid w:val="007040F2"/>
    <w:rsid w:val="00710275"/>
    <w:rsid w:val="007120D2"/>
    <w:rsid w:val="0072073C"/>
    <w:rsid w:val="00721473"/>
    <w:rsid w:val="00731787"/>
    <w:rsid w:val="007408C7"/>
    <w:rsid w:val="00745A31"/>
    <w:rsid w:val="00752CCB"/>
    <w:rsid w:val="00754A49"/>
    <w:rsid w:val="00763E7B"/>
    <w:rsid w:val="00766ACF"/>
    <w:rsid w:val="00767338"/>
    <w:rsid w:val="00770843"/>
    <w:rsid w:val="0077111A"/>
    <w:rsid w:val="0077360C"/>
    <w:rsid w:val="00774AB5"/>
    <w:rsid w:val="00781BEC"/>
    <w:rsid w:val="00783EBA"/>
    <w:rsid w:val="0078594B"/>
    <w:rsid w:val="007951E5"/>
    <w:rsid w:val="007B7EF5"/>
    <w:rsid w:val="007C5FA8"/>
    <w:rsid w:val="007C603A"/>
    <w:rsid w:val="007C762F"/>
    <w:rsid w:val="007D5844"/>
    <w:rsid w:val="007D60C9"/>
    <w:rsid w:val="007E044C"/>
    <w:rsid w:val="007E081F"/>
    <w:rsid w:val="007E1068"/>
    <w:rsid w:val="007F6D54"/>
    <w:rsid w:val="00803730"/>
    <w:rsid w:val="00804BE4"/>
    <w:rsid w:val="00807839"/>
    <w:rsid w:val="00814487"/>
    <w:rsid w:val="00814B9D"/>
    <w:rsid w:val="008213E8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47E25"/>
    <w:rsid w:val="00851DF0"/>
    <w:rsid w:val="00852AC4"/>
    <w:rsid w:val="008634E9"/>
    <w:rsid w:val="00863F4F"/>
    <w:rsid w:val="00865ADF"/>
    <w:rsid w:val="00870C79"/>
    <w:rsid w:val="008742F2"/>
    <w:rsid w:val="00891D3C"/>
    <w:rsid w:val="00895D81"/>
    <w:rsid w:val="008A1F1F"/>
    <w:rsid w:val="008B5C58"/>
    <w:rsid w:val="008B71D5"/>
    <w:rsid w:val="008C1CBF"/>
    <w:rsid w:val="008C614C"/>
    <w:rsid w:val="008D0B83"/>
    <w:rsid w:val="008D7789"/>
    <w:rsid w:val="008E3E9B"/>
    <w:rsid w:val="008E633F"/>
    <w:rsid w:val="008E79C0"/>
    <w:rsid w:val="008F0792"/>
    <w:rsid w:val="008F5E20"/>
    <w:rsid w:val="008F662F"/>
    <w:rsid w:val="00903FFA"/>
    <w:rsid w:val="00910DF9"/>
    <w:rsid w:val="00911828"/>
    <w:rsid w:val="00916B1B"/>
    <w:rsid w:val="00923D0A"/>
    <w:rsid w:val="00924356"/>
    <w:rsid w:val="009318F1"/>
    <w:rsid w:val="00933AFE"/>
    <w:rsid w:val="0093441B"/>
    <w:rsid w:val="00950B08"/>
    <w:rsid w:val="009515DB"/>
    <w:rsid w:val="00953202"/>
    <w:rsid w:val="00963A38"/>
    <w:rsid w:val="00964AED"/>
    <w:rsid w:val="00972BBF"/>
    <w:rsid w:val="0098039E"/>
    <w:rsid w:val="00992AAC"/>
    <w:rsid w:val="009A16BC"/>
    <w:rsid w:val="009A1A96"/>
    <w:rsid w:val="009A6228"/>
    <w:rsid w:val="009B0680"/>
    <w:rsid w:val="009C59F5"/>
    <w:rsid w:val="009D00D9"/>
    <w:rsid w:val="009E5CD1"/>
    <w:rsid w:val="009E771D"/>
    <w:rsid w:val="009F5895"/>
    <w:rsid w:val="009F6F63"/>
    <w:rsid w:val="009F7F77"/>
    <w:rsid w:val="00A05E83"/>
    <w:rsid w:val="00A06526"/>
    <w:rsid w:val="00A1137A"/>
    <w:rsid w:val="00A15617"/>
    <w:rsid w:val="00A15F72"/>
    <w:rsid w:val="00A16FC1"/>
    <w:rsid w:val="00A3087E"/>
    <w:rsid w:val="00A37459"/>
    <w:rsid w:val="00A400F9"/>
    <w:rsid w:val="00A409F2"/>
    <w:rsid w:val="00A548DC"/>
    <w:rsid w:val="00A54A88"/>
    <w:rsid w:val="00A55111"/>
    <w:rsid w:val="00A55BE4"/>
    <w:rsid w:val="00A670B5"/>
    <w:rsid w:val="00A72F7F"/>
    <w:rsid w:val="00A7345A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A5"/>
    <w:rsid w:val="00A97A12"/>
    <w:rsid w:val="00AA2F4B"/>
    <w:rsid w:val="00AA549C"/>
    <w:rsid w:val="00AA70EC"/>
    <w:rsid w:val="00AB170D"/>
    <w:rsid w:val="00AB2E75"/>
    <w:rsid w:val="00AB551E"/>
    <w:rsid w:val="00AC3B4A"/>
    <w:rsid w:val="00AC7439"/>
    <w:rsid w:val="00AD0E1E"/>
    <w:rsid w:val="00AD6ED0"/>
    <w:rsid w:val="00AE4AB2"/>
    <w:rsid w:val="00AF379F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3511"/>
    <w:rsid w:val="00B33B00"/>
    <w:rsid w:val="00B42F54"/>
    <w:rsid w:val="00B44471"/>
    <w:rsid w:val="00B46DE6"/>
    <w:rsid w:val="00B51161"/>
    <w:rsid w:val="00B7127B"/>
    <w:rsid w:val="00B734C9"/>
    <w:rsid w:val="00B743FC"/>
    <w:rsid w:val="00B75936"/>
    <w:rsid w:val="00B818D7"/>
    <w:rsid w:val="00B83CF3"/>
    <w:rsid w:val="00B8464B"/>
    <w:rsid w:val="00B85E1F"/>
    <w:rsid w:val="00B86751"/>
    <w:rsid w:val="00B95E23"/>
    <w:rsid w:val="00BA7028"/>
    <w:rsid w:val="00BA7994"/>
    <w:rsid w:val="00BB414D"/>
    <w:rsid w:val="00BC4253"/>
    <w:rsid w:val="00BC75E4"/>
    <w:rsid w:val="00BD48E6"/>
    <w:rsid w:val="00BF7DAF"/>
    <w:rsid w:val="00C00B9A"/>
    <w:rsid w:val="00C051D5"/>
    <w:rsid w:val="00C07B60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57AE5"/>
    <w:rsid w:val="00C60E15"/>
    <w:rsid w:val="00C64138"/>
    <w:rsid w:val="00C64365"/>
    <w:rsid w:val="00C64C7C"/>
    <w:rsid w:val="00C74C93"/>
    <w:rsid w:val="00C752CC"/>
    <w:rsid w:val="00C822BD"/>
    <w:rsid w:val="00C850B1"/>
    <w:rsid w:val="00C90562"/>
    <w:rsid w:val="00C90F7C"/>
    <w:rsid w:val="00C95D9F"/>
    <w:rsid w:val="00C95E53"/>
    <w:rsid w:val="00CA1A55"/>
    <w:rsid w:val="00CB26D3"/>
    <w:rsid w:val="00CB3C1A"/>
    <w:rsid w:val="00CB7B5F"/>
    <w:rsid w:val="00CC3618"/>
    <w:rsid w:val="00CD7F3A"/>
    <w:rsid w:val="00CE7F76"/>
    <w:rsid w:val="00CF41A6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669E"/>
    <w:rsid w:val="00D30EBA"/>
    <w:rsid w:val="00D33B66"/>
    <w:rsid w:val="00D35A81"/>
    <w:rsid w:val="00D36913"/>
    <w:rsid w:val="00D36E71"/>
    <w:rsid w:val="00D4702B"/>
    <w:rsid w:val="00D50C8F"/>
    <w:rsid w:val="00D53114"/>
    <w:rsid w:val="00D54C2E"/>
    <w:rsid w:val="00D574BB"/>
    <w:rsid w:val="00D60082"/>
    <w:rsid w:val="00D62838"/>
    <w:rsid w:val="00D63FE7"/>
    <w:rsid w:val="00D65B09"/>
    <w:rsid w:val="00D71E94"/>
    <w:rsid w:val="00D73592"/>
    <w:rsid w:val="00D82D56"/>
    <w:rsid w:val="00D8544F"/>
    <w:rsid w:val="00D92984"/>
    <w:rsid w:val="00DB1B50"/>
    <w:rsid w:val="00DB6459"/>
    <w:rsid w:val="00DC427A"/>
    <w:rsid w:val="00DC6879"/>
    <w:rsid w:val="00DD02A3"/>
    <w:rsid w:val="00DD10F9"/>
    <w:rsid w:val="00DD1AE3"/>
    <w:rsid w:val="00DD5066"/>
    <w:rsid w:val="00DD550A"/>
    <w:rsid w:val="00DE28F4"/>
    <w:rsid w:val="00DF03C6"/>
    <w:rsid w:val="00DF459D"/>
    <w:rsid w:val="00E01DB2"/>
    <w:rsid w:val="00E12BE0"/>
    <w:rsid w:val="00E20167"/>
    <w:rsid w:val="00E32ED9"/>
    <w:rsid w:val="00E404D3"/>
    <w:rsid w:val="00E41A53"/>
    <w:rsid w:val="00E41CF0"/>
    <w:rsid w:val="00E47700"/>
    <w:rsid w:val="00E51E95"/>
    <w:rsid w:val="00E52C2A"/>
    <w:rsid w:val="00E54459"/>
    <w:rsid w:val="00E6075D"/>
    <w:rsid w:val="00E63862"/>
    <w:rsid w:val="00E72ED4"/>
    <w:rsid w:val="00E75DF6"/>
    <w:rsid w:val="00E87C07"/>
    <w:rsid w:val="00E90485"/>
    <w:rsid w:val="00E92BAB"/>
    <w:rsid w:val="00EA3357"/>
    <w:rsid w:val="00EB0818"/>
    <w:rsid w:val="00EB0C7D"/>
    <w:rsid w:val="00EB6693"/>
    <w:rsid w:val="00EC3405"/>
    <w:rsid w:val="00EC453A"/>
    <w:rsid w:val="00EC53D1"/>
    <w:rsid w:val="00EC559C"/>
    <w:rsid w:val="00EC799E"/>
    <w:rsid w:val="00ED1791"/>
    <w:rsid w:val="00EE3448"/>
    <w:rsid w:val="00EE39C3"/>
    <w:rsid w:val="00EF0792"/>
    <w:rsid w:val="00EF7565"/>
    <w:rsid w:val="00F0058D"/>
    <w:rsid w:val="00F13FCB"/>
    <w:rsid w:val="00F14A06"/>
    <w:rsid w:val="00F215CE"/>
    <w:rsid w:val="00F2271C"/>
    <w:rsid w:val="00F25029"/>
    <w:rsid w:val="00F30C9F"/>
    <w:rsid w:val="00F33061"/>
    <w:rsid w:val="00F36643"/>
    <w:rsid w:val="00F367D9"/>
    <w:rsid w:val="00F37CC3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83A24"/>
    <w:rsid w:val="00F86827"/>
    <w:rsid w:val="00F907BF"/>
    <w:rsid w:val="00FA1939"/>
    <w:rsid w:val="00FA19E9"/>
    <w:rsid w:val="00FA67EC"/>
    <w:rsid w:val="00FB1A40"/>
    <w:rsid w:val="00FB2291"/>
    <w:rsid w:val="00FB302C"/>
    <w:rsid w:val="00FB6493"/>
    <w:rsid w:val="00FB7AE6"/>
    <w:rsid w:val="00FB7E36"/>
    <w:rsid w:val="00FB7F45"/>
    <w:rsid w:val="00FC3D20"/>
    <w:rsid w:val="00FC7826"/>
    <w:rsid w:val="00FC7A52"/>
    <w:rsid w:val="00FD031F"/>
    <w:rsid w:val="00FD06FE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14410"/>
  <w15:chartTrackingRefBased/>
  <w15:docId w15:val="{C249A7F3-D2AD-4214-996B-22440ADFD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5B6134"/>
  </w:style>
  <w:style w:type="paragraph" w:styleId="ab">
    <w:name w:val="footer"/>
    <w:basedOn w:val="a"/>
    <w:link w:val="Char1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5B6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&#54872;&#44221;%20&#47928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환경 문서 양식</Template>
  <TotalTime>136</TotalTime>
  <Pages>9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37</cp:revision>
  <cp:lastPrinted>2025-10-14T07:21:00Z</cp:lastPrinted>
  <dcterms:created xsi:type="dcterms:W3CDTF">2025-10-14T05:25:00Z</dcterms:created>
  <dcterms:modified xsi:type="dcterms:W3CDTF">2026-09-30T06:12:00Z</dcterms:modified>
</cp:coreProperties>
</file>