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4843" w14:textId="77777777" w:rsidR="00F62B20" w:rsidRDefault="00F62B20" w:rsidP="0004069F">
      <w:pPr>
        <w:pStyle w:val="1TEXT"/>
        <w:ind w:left="273" w:right="273"/>
      </w:pPr>
    </w:p>
    <w:p w14:paraId="6AE7FD0B" w14:textId="77777777" w:rsidR="00F62B20" w:rsidRDefault="00F62B20" w:rsidP="0004069F">
      <w:pPr>
        <w:pStyle w:val="1TEXT"/>
        <w:ind w:left="273" w:right="273"/>
      </w:pPr>
    </w:p>
    <w:p w14:paraId="60E36C81" w14:textId="63A068D4" w:rsidR="005728F6" w:rsidRDefault="00D25DBE" w:rsidP="00362127">
      <w:pPr>
        <w:pStyle w:val="a8"/>
      </w:pPr>
      <w:r>
        <w:rPr>
          <w:rFonts w:hint="eastAsia"/>
        </w:rPr>
        <w:t>접근통제 및 계정관리 지침</w:t>
      </w:r>
    </w:p>
    <w:p w14:paraId="0FC68515" w14:textId="6AC34C80" w:rsidR="005728F6" w:rsidRPr="009F1860" w:rsidRDefault="005728F6" w:rsidP="00430188">
      <w:pPr>
        <w:jc w:val="center"/>
      </w:pPr>
      <w:r>
        <w:rPr>
          <w:rFonts w:hint="eastAsia"/>
        </w:rPr>
        <w:t>문서번호 : {{DOC_PREFIX}}-IS-202-W02 / 개정번호 : 0 / 개정일자 : {{REV_DATE}}</w:t>
      </w:r>
    </w:p>
    <w:p w14:paraId="4DEC1F8A" w14:textId="77777777" w:rsidR="00F62B20" w:rsidRPr="005728F6" w:rsidRDefault="00F62B20" w:rsidP="0004069F">
      <w:pPr>
        <w:pStyle w:val="1TEXT"/>
        <w:ind w:left="273" w:right="273"/>
      </w:pPr>
    </w:p>
    <w:p w14:paraId="7682D1B6" w14:textId="77777777" w:rsidR="00F62B20" w:rsidRPr="00430188" w:rsidRDefault="00F62B20" w:rsidP="0004069F">
      <w:pPr>
        <w:pStyle w:val="1TEXT"/>
        <w:ind w:left="273" w:right="273"/>
      </w:pPr>
    </w:p>
    <w:p w14:paraId="13B4387E" w14:textId="77777777" w:rsidR="00F62B20" w:rsidRPr="00FA50B1" w:rsidRDefault="00F62B20" w:rsidP="0004069F">
      <w:pPr>
        <w:pStyle w:val="1TEXT"/>
        <w:ind w:left="273" w:right="273"/>
      </w:pPr>
    </w:p>
    <w:p w14:paraId="03E7F98B" w14:textId="77777777" w:rsidR="00F62B20" w:rsidRPr="00192C28" w:rsidRDefault="00F62B20" w:rsidP="0004069F">
      <w:pPr>
        <w:pStyle w:val="1TEXT"/>
        <w:ind w:left="273" w:right="273"/>
      </w:pPr>
    </w:p>
    <w:p w14:paraId="755CECB6" w14:textId="77777777" w:rsidR="00F62B20" w:rsidRPr="00FA50B1" w:rsidRDefault="00F62B20" w:rsidP="0004069F">
      <w:pPr>
        <w:pStyle w:val="1TEXT"/>
        <w:ind w:left="273" w:right="273"/>
      </w:pPr>
    </w:p>
    <w:p w14:paraId="08F1EA32" w14:textId="77777777" w:rsidR="00F62B20" w:rsidRPr="008D6047" w:rsidRDefault="00F62B20" w:rsidP="0004069F">
      <w:pPr>
        <w:pStyle w:val="1TEXT"/>
        <w:ind w:left="273" w:right="273"/>
      </w:pPr>
    </w:p>
    <w:p w14:paraId="43B23F2E" w14:textId="77777777" w:rsidR="00F62B20" w:rsidRPr="003E3644" w:rsidRDefault="00F62B20" w:rsidP="0004069F">
      <w:pPr>
        <w:pStyle w:val="1TEXT"/>
        <w:ind w:left="273" w:right="273"/>
      </w:pPr>
    </w:p>
    <w:p w14:paraId="282E9856" w14:textId="77777777" w:rsidR="00F62B20" w:rsidRPr="00F87472" w:rsidRDefault="00F62B20" w:rsidP="0004069F">
      <w:pPr>
        <w:pStyle w:val="1TEXT"/>
        <w:ind w:left="273" w:right="273"/>
      </w:pPr>
    </w:p>
    <w:p w14:paraId="1E96DFCE" w14:textId="77777777" w:rsidR="00F62B20" w:rsidRPr="00FA50B1" w:rsidRDefault="00F62B20" w:rsidP="0004069F">
      <w:pPr>
        <w:pStyle w:val="1TEXT"/>
        <w:ind w:left="273" w:right="273"/>
      </w:pPr>
    </w:p>
    <w:p w14:paraId="1D149D08" w14:textId="6CE9C3DF" w:rsidR="00F62B20" w:rsidRPr="00FA50B1" w:rsidRDefault="00001E52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0C2E5B" wp14:editId="605F089E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0FECF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AD9026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23E736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DEEB0D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EC0C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495DB6E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BE42AF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202B00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C28A0E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B201B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0F848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FCAF75" w14:textId="3E329C2E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B52261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5E6103E" w14:textId="77777777" w:rsidR="00A561F2" w:rsidRDefault="00A561F2" w:rsidP="00A561F2">
      <w:pPr>
        <w:pStyle w:val="10"/>
      </w:pPr>
      <w:r>
        <w:lastRenderedPageBreak/>
        <w:t xml:space="preserve">1. 목적 </w:t>
      </w:r>
    </w:p>
    <w:p w14:paraId="5FA7B042" w14:textId="376341F4" w:rsidR="00A561F2" w:rsidRDefault="00A561F2" w:rsidP="00A561F2">
      <w:pPr>
        <w:pStyle w:val="1TEXT"/>
        <w:ind w:left="273" w:right="273"/>
      </w:pPr>
      <w:r>
        <w:t>이 지침은 정보시스템에 접근하는 사용자의 식별 및 인증, 권한 부여 및 회수 절차를 정의하여 비인가자의 불법적인 접근을 차단하는 데 목적이 있다.</w:t>
      </w:r>
    </w:p>
    <w:p w14:paraId="3F21C113" w14:textId="77777777" w:rsidR="00A561F2" w:rsidRDefault="00A561F2" w:rsidP="00A561F2">
      <w:pPr>
        <w:pStyle w:val="12"/>
        <w:ind w:left="910" w:right="364" w:hanging="273"/>
      </w:pPr>
    </w:p>
    <w:p w14:paraId="0CF8BB5D" w14:textId="77777777" w:rsidR="00A561F2" w:rsidRDefault="00A561F2" w:rsidP="00A561F2">
      <w:pPr>
        <w:pStyle w:val="10"/>
      </w:pPr>
      <w:r>
        <w:t>2. 사용자 계정 관리</w:t>
      </w:r>
    </w:p>
    <w:p w14:paraId="40806CCB" w14:textId="69F82E3C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561F2">
        <w:t>1인 1계정 원칙: 모든 정보시스템은 사용자 개인별로 유일한 ID를 부여하며, 공용 계정 사용을 금지한다.</w:t>
      </w:r>
    </w:p>
    <w:p w14:paraId="6EE68672" w14:textId="4D399716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561F2">
        <w:rPr>
          <w:rFonts w:hint="eastAsia"/>
        </w:rPr>
        <w:t>퇴사자</w:t>
      </w:r>
      <w:r w:rsidR="00A561F2">
        <w:t xml:space="preserve"> 처리: 임직원 퇴사 시 인사팀은 즉시 정보보호 담당자에게 통보하며, 담당자는 퇴사자의 모든 접근 권한을 퇴사 당일 삭제 또는 비활성화한다.</w:t>
      </w:r>
    </w:p>
    <w:p w14:paraId="1CC0B95B" w14:textId="77777777" w:rsidR="00A561F2" w:rsidRPr="00A943EA" w:rsidRDefault="00A561F2" w:rsidP="00A561F2">
      <w:pPr>
        <w:pStyle w:val="12"/>
        <w:ind w:left="910" w:right="364" w:hanging="273"/>
      </w:pPr>
    </w:p>
    <w:p w14:paraId="289387F1" w14:textId="77777777" w:rsidR="00A561F2" w:rsidRDefault="00A561F2" w:rsidP="00A943EA">
      <w:pPr>
        <w:pStyle w:val="10"/>
      </w:pPr>
      <w:r>
        <w:t>3. 비밀번호 작성 규칙 (복잡도)</w:t>
      </w:r>
    </w:p>
    <w:p w14:paraId="3AB465B0" w14:textId="778D6021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561F2">
        <w:rPr>
          <w:rFonts w:hint="eastAsia"/>
        </w:rPr>
        <w:t>비밀번호는</w:t>
      </w:r>
      <w:r w:rsidR="00A561F2">
        <w:t xml:space="preserve"> 영문 대/소문자, 숫자, 특수문자 중 2종류 이상 조합 시 10자리 이상, 3종류 이상 조합 시 8자리 이상으로 설정한다.</w:t>
      </w:r>
    </w:p>
    <w:p w14:paraId="6D64F6D5" w14:textId="28BDC8EA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561F2">
        <w:rPr>
          <w:rFonts w:hint="eastAsia"/>
        </w:rPr>
        <w:t>연속된</w:t>
      </w:r>
      <w:r w:rsidR="00A561F2">
        <w:t xml:space="preserve"> 숫자(1234), 생년월일, ID와 동일한 문자열 등 추측하기 쉬운 비밀번호 사용을 금지한다.</w:t>
      </w:r>
    </w:p>
    <w:p w14:paraId="555E3354" w14:textId="77777777" w:rsidR="00A561F2" w:rsidRPr="00A943EA" w:rsidRDefault="00A561F2" w:rsidP="00A561F2">
      <w:pPr>
        <w:pStyle w:val="12"/>
        <w:ind w:left="910" w:right="364" w:hanging="273"/>
      </w:pPr>
    </w:p>
    <w:p w14:paraId="19E3F15D" w14:textId="77777777" w:rsidR="00A561F2" w:rsidRDefault="00A561F2" w:rsidP="00A943EA">
      <w:pPr>
        <w:pStyle w:val="10"/>
      </w:pPr>
      <w:r>
        <w:t>4. 비밀번호 변경 및 관리</w:t>
      </w:r>
    </w:p>
    <w:p w14:paraId="5553DB12" w14:textId="759C01DA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561F2">
        <w:rPr>
          <w:rFonts w:hint="eastAsia"/>
        </w:rPr>
        <w:t>비밀번호는</w:t>
      </w:r>
      <w:r w:rsidR="00A561F2">
        <w:t xml:space="preserve"> 최소 3개월(90일) 주기로 변경하도록 시스템에서 강제하거나 권고한다.</w:t>
      </w:r>
    </w:p>
    <w:p w14:paraId="0A938F7A" w14:textId="5073C285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561F2">
        <w:rPr>
          <w:rFonts w:hint="eastAsia"/>
        </w:rPr>
        <w:t>초기</w:t>
      </w:r>
      <w:r w:rsidR="00A561F2">
        <w:t xml:space="preserve"> 발급된 임시 비밀번호는 최초 로그인 시 사용자가 즉시 변경하도록 조치한다.</w:t>
      </w:r>
    </w:p>
    <w:p w14:paraId="7BDB13C6" w14:textId="1D71F147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561F2">
        <w:rPr>
          <w:rFonts w:hint="eastAsia"/>
        </w:rPr>
        <w:t>비밀번호</w:t>
      </w:r>
      <w:r w:rsidR="00A561F2">
        <w:t xml:space="preserve"> 입력 5회 오류 시 계정을 잠그거나(Lock), 추가 인증(CAPTCHA 등)을 요구한다.</w:t>
      </w:r>
    </w:p>
    <w:p w14:paraId="1E928306" w14:textId="77777777" w:rsidR="00A561F2" w:rsidRDefault="00A561F2" w:rsidP="00A561F2">
      <w:pPr>
        <w:pStyle w:val="12"/>
        <w:ind w:left="910" w:right="364" w:hanging="273"/>
      </w:pPr>
    </w:p>
    <w:p w14:paraId="75B94CD3" w14:textId="77777777" w:rsidR="00A561F2" w:rsidRDefault="00A561F2" w:rsidP="00A943EA">
      <w:pPr>
        <w:pStyle w:val="10"/>
      </w:pPr>
      <w:r>
        <w:t>5. 관리자(특수) 권한 관리</w:t>
      </w:r>
    </w:p>
    <w:p w14:paraId="09EB4FD3" w14:textId="2F68A893" w:rsid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561F2">
        <w:rPr>
          <w:rFonts w:hint="eastAsia"/>
        </w:rPr>
        <w:t>시스템의</w:t>
      </w:r>
      <w:r w:rsidR="00A561F2">
        <w:t xml:space="preserve"> 루트(Root), 관리자(Admin) 권한은 업무상 꼭 필요한 최소 인원에게만 부여한다.</w:t>
      </w:r>
    </w:p>
    <w:p w14:paraId="788C8163" w14:textId="1C006048" w:rsidR="003E3644" w:rsidRPr="00A561F2" w:rsidRDefault="00A943EA" w:rsidP="00A561F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561F2">
        <w:rPr>
          <w:rFonts w:hint="eastAsia"/>
        </w:rPr>
        <w:t>관리자</w:t>
      </w:r>
      <w:r w:rsidR="00A561F2">
        <w:t xml:space="preserve"> 권한 부여 내역은 '접근 권한 관리 대장'에 기록하고, 책임자의 승인을 득한다.</w:t>
      </w:r>
    </w:p>
    <w:p w14:paraId="414CAFF2" w14:textId="77777777" w:rsidR="00914F0D" w:rsidRDefault="00914F0D" w:rsidP="003E3644">
      <w:pPr>
        <w:pStyle w:val="12"/>
        <w:ind w:left="910" w:right="364" w:hanging="273"/>
      </w:pPr>
    </w:p>
    <w:p w14:paraId="3606AFDB" w14:textId="77777777" w:rsidR="00914F0D" w:rsidRPr="004C4E7B" w:rsidRDefault="00914F0D" w:rsidP="003E3644">
      <w:pPr>
        <w:pStyle w:val="12"/>
        <w:ind w:left="910" w:right="364" w:hanging="273"/>
      </w:pPr>
    </w:p>
    <w:p w14:paraId="5372357F" w14:textId="77777777" w:rsidR="00A943EA" w:rsidRDefault="00A943E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38EE7E4" w14:textId="557A6499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[{{DOC_PREFIX}}-IS-202-W02 접근통제 및 계정관리 지침] 개정 이력</w:t>
      </w:r>
    </w:p>
    <w:p w14:paraId="6C62C7F4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B1B6DF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49DC95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441BF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94C767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569E4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A78E5F9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157992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656041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CE756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1E76693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556E6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1DA5E11" w14:textId="1ADF9242" w:rsidR="00972BBF" w:rsidRDefault="004603C4" w:rsidP="003B78E3">
            <w:pPr>
              <w:pStyle w:val="a3"/>
              <w:jc w:val="center"/>
            </w:pPr>
            <w:r w:rsidRPr="004603C4">
              <w:rPr>
                <w:kern w:val="0"/>
              </w:rPr>
              <w:t>ISO 27001:2022/ISO 27701:2019 통합 경영시스템 수립</w:t>
            </w:r>
          </w:p>
        </w:tc>
      </w:tr>
      <w:tr w:rsidR="003C7695" w14:paraId="40664F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89A50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30ED2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ABCEB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C96738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2DB4156" w14:textId="77777777" w:rsidR="00972BBF" w:rsidRDefault="00972BBF" w:rsidP="00A55BE4">
            <w:pPr>
              <w:pStyle w:val="a3"/>
            </w:pPr>
          </w:p>
        </w:tc>
      </w:tr>
      <w:tr w:rsidR="003C7695" w14:paraId="53A78E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00B1B4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52249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6CD9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DED5C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047273" w14:textId="77777777" w:rsidR="00972BBF" w:rsidRDefault="00972BBF" w:rsidP="00A55BE4">
            <w:pPr>
              <w:pStyle w:val="a3"/>
            </w:pPr>
          </w:p>
        </w:tc>
      </w:tr>
      <w:tr w:rsidR="003C7695" w14:paraId="2BAFA7E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1F2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C475DB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8E3C2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B6D8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5A31029" w14:textId="77777777" w:rsidR="00972BBF" w:rsidRDefault="00972BBF" w:rsidP="00A55BE4">
            <w:pPr>
              <w:pStyle w:val="a3"/>
            </w:pPr>
          </w:p>
        </w:tc>
      </w:tr>
      <w:tr w:rsidR="003C7695" w14:paraId="73A628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CC9D6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64867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A8DC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15F10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CD0784" w14:textId="77777777" w:rsidR="00972BBF" w:rsidRDefault="00972BBF" w:rsidP="00A55BE4">
            <w:pPr>
              <w:pStyle w:val="a3"/>
            </w:pPr>
          </w:p>
        </w:tc>
      </w:tr>
      <w:tr w:rsidR="003C7695" w14:paraId="25A0FE2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7040A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56D6D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0FE7F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74244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4C7E96" w14:textId="77777777" w:rsidR="00972BBF" w:rsidRDefault="00972BBF" w:rsidP="00A55BE4">
            <w:pPr>
              <w:pStyle w:val="a3"/>
            </w:pPr>
          </w:p>
        </w:tc>
      </w:tr>
      <w:tr w:rsidR="003C7695" w14:paraId="61A2707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C4331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8C273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DE5B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B56AE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6B7CE0" w14:textId="77777777" w:rsidR="00972BBF" w:rsidRDefault="00972BBF" w:rsidP="00A55BE4">
            <w:pPr>
              <w:pStyle w:val="a3"/>
            </w:pPr>
          </w:p>
        </w:tc>
      </w:tr>
      <w:tr w:rsidR="003C7695" w14:paraId="33D4CE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C1964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0AF87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FD55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30C6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ABF3158" w14:textId="77777777" w:rsidR="00972BBF" w:rsidRDefault="00972BBF" w:rsidP="00A55BE4">
            <w:pPr>
              <w:pStyle w:val="a3"/>
            </w:pPr>
          </w:p>
        </w:tc>
      </w:tr>
      <w:tr w:rsidR="003C7695" w14:paraId="4AF101B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0B22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4445C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D924F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10A1AD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49CD2" w14:textId="77777777" w:rsidR="00972BBF" w:rsidRDefault="00972BBF" w:rsidP="00A55BE4">
            <w:pPr>
              <w:pStyle w:val="a3"/>
            </w:pPr>
          </w:p>
        </w:tc>
      </w:tr>
      <w:tr w:rsidR="003C7695" w14:paraId="32DFB1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ADC037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57D4C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EE03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01B70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B20110" w14:textId="77777777" w:rsidR="00972BBF" w:rsidRDefault="00972BBF" w:rsidP="00A55BE4">
            <w:pPr>
              <w:pStyle w:val="a3"/>
            </w:pPr>
          </w:p>
        </w:tc>
      </w:tr>
    </w:tbl>
    <w:p w14:paraId="4A97612A" w14:textId="77777777" w:rsidR="00A94945" w:rsidRDefault="00A94945" w:rsidP="00FF7838">
      <w:pPr>
        <w:pStyle w:val="1TEXT"/>
        <w:ind w:left="273" w:right="273"/>
      </w:pPr>
    </w:p>
    <w:p w14:paraId="2C775942" w14:textId="77777777" w:rsidR="002566BE" w:rsidRDefault="002566BE" w:rsidP="00FF7838">
      <w:pPr>
        <w:pStyle w:val="1TEXT"/>
        <w:ind w:left="273" w:right="273"/>
      </w:pPr>
    </w:p>
    <w:p w14:paraId="79A7FA0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28D4" w14:textId="77777777" w:rsidR="004D526F" w:rsidRDefault="004D526F" w:rsidP="00503B0A">
      <w:r>
        <w:separator/>
      </w:r>
    </w:p>
  </w:endnote>
  <w:endnote w:type="continuationSeparator" w:id="0">
    <w:p w14:paraId="1C7B5E8E" w14:textId="77777777" w:rsidR="004D526F" w:rsidRDefault="004D526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3A39" w14:textId="44CA9F04" w:rsidR="008F5E20" w:rsidRPr="00BE34B1" w:rsidRDefault="00BE34B1" w:rsidP="00EF12BF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EF12BF">
      <w:rPr>
        <w:sz w:val="18"/>
        <w:szCs w:val="18"/>
      </w:rPr>
      <w:ptab w:relativeTo="margin" w:alignment="right" w:leader="none"/>
    </w:r>
    <w:r w:rsidR="00EF12BF" w:rsidRPr="00EF12BF">
      <w:rPr>
        <w:sz w:val="18"/>
        <w:szCs w:val="18"/>
      </w:rPr>
      <w:fldChar w:fldCharType="begin"/>
    </w:r>
    <w:r w:rsidR="00EF12BF" w:rsidRPr="00EF12BF">
      <w:rPr>
        <w:sz w:val="18"/>
        <w:szCs w:val="18"/>
      </w:rPr>
      <w:instrText>PAGE  \* Arabic  \* MERGEFORMAT</w:instrText>
    </w:r>
    <w:r w:rsidR="00EF12BF" w:rsidRPr="00EF12BF">
      <w:rPr>
        <w:sz w:val="18"/>
        <w:szCs w:val="18"/>
      </w:rPr>
      <w:fldChar w:fldCharType="separate"/>
    </w:r>
    <w:r w:rsidR="00EF12BF" w:rsidRPr="00EF12BF">
      <w:rPr>
        <w:sz w:val="18"/>
        <w:szCs w:val="18"/>
        <w:lang w:val="ko-KR"/>
      </w:rPr>
      <w:t>1</w:t>
    </w:r>
    <w:r w:rsidR="00EF12BF" w:rsidRPr="00EF12BF">
      <w:rPr>
        <w:sz w:val="18"/>
        <w:szCs w:val="18"/>
      </w:rPr>
      <w:fldChar w:fldCharType="end"/>
    </w:r>
    <w:r w:rsidR="00EF12BF" w:rsidRPr="00EF12BF">
      <w:rPr>
        <w:sz w:val="18"/>
        <w:szCs w:val="18"/>
        <w:lang w:val="ko-KR"/>
      </w:rPr>
      <w:t xml:space="preserve"> / </w:t>
    </w:r>
    <w:r w:rsidR="00EF12BF" w:rsidRPr="00EF12BF">
      <w:rPr>
        <w:sz w:val="18"/>
        <w:szCs w:val="18"/>
      </w:rPr>
      <w:fldChar w:fldCharType="begin"/>
    </w:r>
    <w:r w:rsidR="00EF12BF" w:rsidRPr="00EF12BF">
      <w:rPr>
        <w:sz w:val="18"/>
        <w:szCs w:val="18"/>
      </w:rPr>
      <w:instrText>NUMPAGES  \* Arabic  \* MERGEFORMAT</w:instrText>
    </w:r>
    <w:r w:rsidR="00EF12BF" w:rsidRPr="00EF12BF">
      <w:rPr>
        <w:sz w:val="18"/>
        <w:szCs w:val="18"/>
      </w:rPr>
      <w:fldChar w:fldCharType="separate"/>
    </w:r>
    <w:r w:rsidR="00EF12BF" w:rsidRPr="00EF12BF">
      <w:rPr>
        <w:sz w:val="18"/>
        <w:szCs w:val="18"/>
        <w:lang w:val="ko-KR"/>
      </w:rPr>
      <w:t>2</w:t>
    </w:r>
    <w:r w:rsidR="00EF12BF" w:rsidRPr="00EF12B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B952" w14:textId="77777777" w:rsidR="004D526F" w:rsidRDefault="004D526F" w:rsidP="00503B0A">
      <w:r>
        <w:separator/>
      </w:r>
    </w:p>
  </w:footnote>
  <w:footnote w:type="continuationSeparator" w:id="0">
    <w:p w14:paraId="03776259" w14:textId="77777777" w:rsidR="004D526F" w:rsidRDefault="004D526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B6A2" w14:textId="7033CEAF" w:rsidR="008F5E20" w:rsidRPr="00960A15" w:rsidRDefault="00D25DBE" w:rsidP="00EF12B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/>
      </w:rPr>
      <w:t>{{DOC_PREFIX}}-IS-202-W02접근통제 및 계정관리 지침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A"/>
    <w:rsid w:val="00001E52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3C4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D526F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61F2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3EA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79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24A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5DBE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77466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1772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43D9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12BF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8F28"/>
  <w15:chartTrackingRefBased/>
  <w15:docId w15:val="{BF5CDA9C-1F73-470B-9AD5-A664D9DC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4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8</cp:revision>
  <dcterms:created xsi:type="dcterms:W3CDTF">2026-01-29T12:54:00Z</dcterms:created>
  <dcterms:modified xsi:type="dcterms:W3CDTF">2026-09-30T06:48:00Z</dcterms:modified>
</cp:coreProperties>
</file>