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AA07" w14:textId="05C46A64" w:rsidR="00D36E71" w:rsidRPr="00FA50B1" w:rsidRDefault="00D36E71" w:rsidP="0004069F">
      <w:pPr>
        <w:pStyle w:val="1TEXT"/>
        <w:ind w:left="273" w:right="273"/>
      </w:pPr>
    </w:p>
    <w:p w14:paraId="5C46CBAC" w14:textId="77777777" w:rsidR="00F62B20" w:rsidRDefault="00F62B20" w:rsidP="0004069F">
      <w:pPr>
        <w:pStyle w:val="1TEXT"/>
        <w:ind w:left="273" w:right="273"/>
      </w:pPr>
    </w:p>
    <w:p w14:paraId="23006C83" w14:textId="5C9C3F90" w:rsidR="005728F6" w:rsidRPr="0006146F" w:rsidRDefault="00704658" w:rsidP="00FC4357">
      <w:pPr>
        <w:pStyle w:val="a8"/>
        <w:rPr>
          <w:color w:val="4472C4" w:themeColor="accent1"/>
        </w:rPr>
      </w:pPr>
      <w:r w:rsidRPr="0006146F">
        <w:rPr>
          <w:rFonts w:hint="eastAsia"/>
          <w:color w:val="4472C4" w:themeColor="accent1"/>
        </w:rPr>
        <w:t>에너지 경영시스템 매뉴얼</w:t>
      </w:r>
    </w:p>
    <w:p w14:paraId="624FAE10" w14:textId="548DC8C4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{{DOC_PREFIX}}-EG-</w:t>
      </w:r>
      <w:proofErr w:type="gramStart"/>
      <w:r>
        <w:rPr>
          <w:rFonts w:hint="eastAsia"/>
        </w:rPr>
        <w:t>001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5D578CD" w14:textId="4C13275B" w:rsidR="00F62B20" w:rsidRPr="005728F6" w:rsidRDefault="003944FE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D9A2E1" wp14:editId="7B0FAB02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519855777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777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813E9" w14:textId="77777777" w:rsidR="00F62B20" w:rsidRPr="00430188" w:rsidRDefault="00F62B20" w:rsidP="0004069F">
      <w:pPr>
        <w:pStyle w:val="1TEXT"/>
        <w:ind w:left="273" w:right="273"/>
      </w:pPr>
    </w:p>
    <w:p w14:paraId="44709767" w14:textId="77777777" w:rsidR="00F62B20" w:rsidRPr="00FA50B1" w:rsidRDefault="00F62B20" w:rsidP="0004069F">
      <w:pPr>
        <w:pStyle w:val="1TEXT"/>
        <w:ind w:left="273" w:right="273"/>
      </w:pPr>
    </w:p>
    <w:p w14:paraId="2E6D2861" w14:textId="77777777" w:rsidR="00F62B20" w:rsidRPr="00192C28" w:rsidRDefault="00F62B20" w:rsidP="0004069F">
      <w:pPr>
        <w:pStyle w:val="1TEXT"/>
        <w:ind w:left="273" w:right="273"/>
      </w:pPr>
    </w:p>
    <w:p w14:paraId="2CB2E289" w14:textId="77777777" w:rsidR="00F62B20" w:rsidRPr="00FA50B1" w:rsidRDefault="00F62B20" w:rsidP="0004069F">
      <w:pPr>
        <w:pStyle w:val="1TEXT"/>
        <w:ind w:left="273" w:right="273"/>
      </w:pPr>
    </w:p>
    <w:p w14:paraId="65A97EAE" w14:textId="77777777" w:rsidR="00F62B20" w:rsidRPr="00FA50B1" w:rsidRDefault="00F62B20" w:rsidP="0004069F">
      <w:pPr>
        <w:pStyle w:val="1TEXT"/>
        <w:ind w:left="273" w:right="273"/>
      </w:pPr>
    </w:p>
    <w:p w14:paraId="326DBC0B" w14:textId="77777777" w:rsidR="00F62B20" w:rsidRPr="00FA50B1" w:rsidRDefault="00F62B20" w:rsidP="0004069F">
      <w:pPr>
        <w:pStyle w:val="1TEXT"/>
        <w:ind w:left="273" w:right="273"/>
      </w:pPr>
    </w:p>
    <w:p w14:paraId="36D3BBE0" w14:textId="77777777" w:rsidR="00F62B20" w:rsidRPr="00FA50B1" w:rsidRDefault="00F62B20" w:rsidP="0004069F">
      <w:pPr>
        <w:pStyle w:val="1TEXT"/>
        <w:ind w:left="273" w:right="273"/>
      </w:pPr>
    </w:p>
    <w:p w14:paraId="73DB5DF5" w14:textId="77777777" w:rsidR="00F62B20" w:rsidRPr="00FA50B1" w:rsidRDefault="00F62B20" w:rsidP="0004069F">
      <w:pPr>
        <w:pStyle w:val="1TEXT"/>
        <w:ind w:left="273" w:right="273"/>
      </w:pPr>
    </w:p>
    <w:p w14:paraId="41B07B3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F555313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A72AB9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C2DA0D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D7F270D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09EF3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22C0F56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0C5D83E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760CB0F" w14:textId="2488D95D" w:rsidR="00F62B20" w:rsidRPr="00E77233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475AB90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E79B67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E5A849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19CA07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1058D8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8184370" w14:textId="56C9A5D8" w:rsidR="00411EF4" w:rsidRDefault="00411EF4" w:rsidP="00FC4357">
      <w:pPr>
        <w:pStyle w:val="ad"/>
      </w:pPr>
      <w:bookmarkStart w:id="0" w:name="_Toc240987799"/>
      <w:r>
        <w:rPr>
          <w:rFonts w:hint="eastAsia"/>
        </w:rPr>
        <w:lastRenderedPageBreak/>
        <w:t>1장</w:t>
      </w:r>
      <w:r w:rsidR="00FC4357">
        <w:rPr>
          <w:rFonts w:hint="eastAsia"/>
        </w:rPr>
        <w:t>.</w:t>
      </w:r>
      <w:r w:rsidR="00622FEA">
        <w:tab/>
      </w:r>
      <w:r>
        <w:rPr>
          <w:rFonts w:hint="eastAsia"/>
        </w:rPr>
        <w:t>회사 일반사항</w:t>
      </w:r>
      <w:bookmarkEnd w:id="0"/>
    </w:p>
    <w:p w14:paraId="45DFF974" w14:textId="77777777" w:rsidR="00411EF4" w:rsidRDefault="00411EF4" w:rsidP="00411EF4"/>
    <w:p w14:paraId="3C71A1D8" w14:textId="77777777" w:rsidR="00411EF4" w:rsidRPr="00FD0CA4" w:rsidRDefault="00411EF4" w:rsidP="00411EF4">
      <w:pPr>
        <w:spacing w:before="100" w:beforeAutospacing="1" w:after="100" w:afterAutospacing="1" w:line="240" w:lineRule="auto"/>
        <w:rPr>
          <w:b/>
          <w:color w:val="404040" w:themeColor="text1" w:themeTint="BF"/>
          <w:kern w:val="0"/>
          <w:sz w:val="22"/>
        </w:rPr>
      </w:pPr>
      <w:r w:rsidRPr="00FD0CA4">
        <w:rPr>
          <w:rFonts w:cstheme="majorBidi"/>
          <w:b/>
          <w:sz w:val="22"/>
        </w:rPr>
        <w:t>1</w:t>
      </w:r>
      <w:r>
        <w:rPr>
          <w:rFonts w:cstheme="majorBidi"/>
          <w:b/>
          <w:sz w:val="22"/>
        </w:rPr>
        <w:t>.</w:t>
      </w:r>
      <w:r>
        <w:rPr>
          <w:rFonts w:cstheme="majorBidi" w:hint="eastAsia"/>
          <w:b/>
          <w:sz w:val="22"/>
        </w:rPr>
        <w:t>1</w:t>
      </w:r>
      <w:r w:rsidRPr="00FD0CA4">
        <w:rPr>
          <w:b/>
          <w:sz w:val="22"/>
        </w:rPr>
        <w:t xml:space="preserve"> </w:t>
      </w:r>
      <w:r w:rsidRPr="00FD0CA4">
        <w:rPr>
          <w:rFonts w:hint="eastAsia"/>
          <w:b/>
          <w:sz w:val="22"/>
        </w:rPr>
        <w:t>목차</w:t>
      </w:r>
    </w:p>
    <w:p w14:paraId="4F900015" w14:textId="011B599B" w:rsidR="00526237" w:rsidRPr="00575543" w:rsidRDefault="00FC4357" w:rsidP="007F6D5E">
      <w:pPr>
        <w:pStyle w:val="14"/>
        <w:spacing w:after="0" w:line="360" w:lineRule="auto"/>
        <w:rPr>
          <w:rStyle w:val="ae"/>
        </w:rPr>
      </w:pPr>
      <w:r>
        <w:fldChar w:fldCharType="begin"/>
      </w:r>
      <w:r>
        <w:instrText xml:space="preserve"> TOC \h \z \t "장제목,1" </w:instrText>
      </w:r>
      <w:r>
        <w:fldChar w:fldCharType="separate"/>
      </w:r>
      <w:hyperlink w:anchor="_Toc240987799" w:history="1">
        <w:r w:rsidR="00526237" w:rsidRPr="00361594">
          <w:rPr>
            <w:rStyle w:val="ae"/>
            <w:noProof/>
          </w:rPr>
          <w:t>1장.</w:t>
        </w:r>
        <w:r w:rsidR="00526237" w:rsidRPr="00575543">
          <w:rPr>
            <w:rStyle w:val="ae"/>
          </w:rPr>
          <w:tab/>
        </w:r>
        <w:r w:rsidR="00526237" w:rsidRPr="00361594">
          <w:rPr>
            <w:rStyle w:val="ae"/>
            <w:noProof/>
          </w:rPr>
          <w:t>회사 일반사항</w:t>
        </w:r>
        <w:r w:rsidR="00526237" w:rsidRPr="00575543">
          <w:rPr>
            <w:rStyle w:val="ae"/>
            <w:webHidden/>
          </w:rPr>
          <w:tab/>
        </w:r>
        <w:r w:rsidR="00526237" w:rsidRPr="00575543">
          <w:rPr>
            <w:rStyle w:val="ae"/>
            <w:webHidden/>
          </w:rPr>
          <w:fldChar w:fldCharType="begin"/>
        </w:r>
        <w:r w:rsidR="00526237" w:rsidRPr="00575543">
          <w:rPr>
            <w:rStyle w:val="ae"/>
            <w:webHidden/>
          </w:rPr>
          <w:instrText xml:space="preserve"> PAGEREF _Toc240987799 \h </w:instrText>
        </w:r>
        <w:r w:rsidR="00526237" w:rsidRPr="00575543">
          <w:rPr>
            <w:rStyle w:val="ae"/>
            <w:webHidden/>
          </w:rPr>
        </w:r>
        <w:r w:rsidR="00526237" w:rsidRPr="00575543">
          <w:rPr>
            <w:rStyle w:val="ae"/>
            <w:webHidden/>
          </w:rPr>
          <w:fldChar w:fldCharType="separate"/>
        </w:r>
        <w:r w:rsidR="00526237" w:rsidRPr="00575543">
          <w:rPr>
            <w:rStyle w:val="ae"/>
            <w:webHidden/>
          </w:rPr>
          <w:t>2</w:t>
        </w:r>
        <w:r w:rsidR="00526237" w:rsidRPr="00575543">
          <w:rPr>
            <w:rStyle w:val="ae"/>
            <w:webHidden/>
          </w:rPr>
          <w:fldChar w:fldCharType="end"/>
        </w:r>
      </w:hyperlink>
    </w:p>
    <w:p w14:paraId="626014D2" w14:textId="4083027D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0" w:history="1">
        <w:r w:rsidRPr="00361594">
          <w:rPr>
            <w:rStyle w:val="ae"/>
            <w:noProof/>
          </w:rPr>
          <w:t>2장.</w:t>
        </w:r>
        <w:r w:rsidRPr="00575543">
          <w:rPr>
            <w:rStyle w:val="ae"/>
          </w:rPr>
          <w:tab/>
        </w:r>
        <w:r w:rsidRPr="00361594">
          <w:rPr>
            <w:rStyle w:val="ae"/>
            <w:noProof/>
          </w:rPr>
          <w:t>에너지 경영방침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_Toc240987800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4</w:t>
        </w:r>
        <w:r w:rsidRPr="00575543">
          <w:rPr>
            <w:rStyle w:val="ae"/>
            <w:webHidden/>
          </w:rPr>
          <w:fldChar w:fldCharType="end"/>
        </w:r>
      </w:hyperlink>
    </w:p>
    <w:p w14:paraId="1B0BAB69" w14:textId="03532868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1" w:history="1">
        <w:r w:rsidRPr="00361594">
          <w:rPr>
            <w:rStyle w:val="ae"/>
            <w:noProof/>
          </w:rPr>
          <w:t>3장.</w:t>
        </w:r>
        <w:r w:rsidRPr="00575543">
          <w:rPr>
            <w:rStyle w:val="ae"/>
          </w:rPr>
          <w:tab/>
        </w:r>
        <w:r w:rsidRPr="00361594">
          <w:rPr>
            <w:rStyle w:val="ae"/>
            <w:noProof/>
          </w:rPr>
          <w:t>에너지 경영시스템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_Toc240987801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5</w:t>
        </w:r>
        <w:r w:rsidRPr="00575543">
          <w:rPr>
            <w:rStyle w:val="ae"/>
            <w:webHidden/>
          </w:rPr>
          <w:fldChar w:fldCharType="end"/>
        </w:r>
      </w:hyperlink>
    </w:p>
    <w:p w14:paraId="29BB9CEF" w14:textId="00BD9A61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2" w:history="1">
        <w:r w:rsidRPr="00361594">
          <w:rPr>
            <w:rStyle w:val="ae"/>
            <w:noProof/>
          </w:rPr>
          <w:t>4장.</w:t>
        </w:r>
        <w:r w:rsidRPr="00575543">
          <w:rPr>
            <w:rStyle w:val="ae"/>
          </w:rPr>
          <w:tab/>
        </w:r>
        <w:r w:rsidRPr="00361594">
          <w:rPr>
            <w:rStyle w:val="ae"/>
            <w:noProof/>
          </w:rPr>
          <w:t>조직 상황 (Context of the Organization)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_Toc240987802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9</w:t>
        </w:r>
        <w:r w:rsidRPr="00575543">
          <w:rPr>
            <w:rStyle w:val="ae"/>
            <w:webHidden/>
          </w:rPr>
          <w:fldChar w:fldCharType="end"/>
        </w:r>
      </w:hyperlink>
    </w:p>
    <w:p w14:paraId="1D8042BC" w14:textId="72DE6729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3" w:history="1">
        <w:r w:rsidRPr="00361594">
          <w:rPr>
            <w:rStyle w:val="ae"/>
            <w:noProof/>
          </w:rPr>
          <w:t>5장.</w:t>
        </w:r>
        <w:r w:rsidRPr="00575543">
          <w:rPr>
            <w:rStyle w:val="ae"/>
          </w:rPr>
          <w:tab/>
        </w:r>
        <w:r w:rsidRPr="00361594">
          <w:rPr>
            <w:rStyle w:val="ae"/>
            <w:noProof/>
          </w:rPr>
          <w:t>리더십 (Leadership)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_Toc240987803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10</w:t>
        </w:r>
        <w:r w:rsidRPr="00575543">
          <w:rPr>
            <w:rStyle w:val="ae"/>
            <w:webHidden/>
          </w:rPr>
          <w:fldChar w:fldCharType="end"/>
        </w:r>
      </w:hyperlink>
    </w:p>
    <w:p w14:paraId="5C8CEBD4" w14:textId="04A11D8D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4" w:history="1">
        <w:r w:rsidRPr="00361594">
          <w:rPr>
            <w:rStyle w:val="ae"/>
            <w:noProof/>
          </w:rPr>
          <w:t>6장.</w:t>
        </w:r>
        <w:r w:rsidRPr="00575543">
          <w:rPr>
            <w:rStyle w:val="ae"/>
          </w:rPr>
          <w:tab/>
        </w:r>
        <w:r w:rsidRPr="00361594">
          <w:rPr>
            <w:rStyle w:val="ae"/>
            <w:noProof/>
          </w:rPr>
          <w:t>기획 (Planning)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_Toc240987804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11</w:t>
        </w:r>
        <w:r w:rsidRPr="00575543">
          <w:rPr>
            <w:rStyle w:val="ae"/>
            <w:webHidden/>
          </w:rPr>
          <w:fldChar w:fldCharType="end"/>
        </w:r>
      </w:hyperlink>
    </w:p>
    <w:p w14:paraId="25401370" w14:textId="34FA8061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5" w:history="1">
        <w:r w:rsidRPr="00361594">
          <w:rPr>
            <w:rStyle w:val="ae"/>
          </w:rPr>
          <w:t>7장.</w:t>
        </w:r>
        <w:r w:rsidRPr="00575543">
          <w:rPr>
            <w:rStyle w:val="ae"/>
          </w:rPr>
          <w:tab/>
        </w:r>
        <w:r w:rsidRPr="00361594">
          <w:rPr>
            <w:rStyle w:val="ae"/>
          </w:rPr>
          <w:t>지원 (Support)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_Toc240987805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12</w:t>
        </w:r>
        <w:r w:rsidRPr="00575543">
          <w:rPr>
            <w:rStyle w:val="ae"/>
            <w:webHidden/>
          </w:rPr>
          <w:fldChar w:fldCharType="end"/>
        </w:r>
      </w:hyperlink>
    </w:p>
    <w:p w14:paraId="263666FD" w14:textId="0D732CFC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6" w:history="1">
        <w:r w:rsidRPr="00361594">
          <w:rPr>
            <w:rStyle w:val="ae"/>
          </w:rPr>
          <w:t>8장.</w:t>
        </w:r>
        <w:r w:rsidRPr="00575543">
          <w:rPr>
            <w:rStyle w:val="ae"/>
          </w:rPr>
          <w:tab/>
        </w:r>
        <w:r w:rsidRPr="00361594">
          <w:rPr>
            <w:rStyle w:val="ae"/>
          </w:rPr>
          <w:t>운용 (Operation)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_Toc240987806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13</w:t>
        </w:r>
        <w:r w:rsidRPr="00575543">
          <w:rPr>
            <w:rStyle w:val="ae"/>
            <w:webHidden/>
          </w:rPr>
          <w:fldChar w:fldCharType="end"/>
        </w:r>
      </w:hyperlink>
    </w:p>
    <w:p w14:paraId="1019AD56" w14:textId="65FC1315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7" w:history="1">
        <w:r w:rsidRPr="00361594">
          <w:rPr>
            <w:rStyle w:val="ae"/>
          </w:rPr>
          <w:t>9장.</w:t>
        </w:r>
        <w:r w:rsidRPr="00575543">
          <w:rPr>
            <w:rStyle w:val="ae"/>
          </w:rPr>
          <w:tab/>
        </w:r>
        <w:r w:rsidRPr="00361594">
          <w:rPr>
            <w:rStyle w:val="ae"/>
          </w:rPr>
          <w:t>성과 평가 (Performance Evaluation)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_Toc240987807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14</w:t>
        </w:r>
        <w:r w:rsidRPr="00575543">
          <w:rPr>
            <w:rStyle w:val="ae"/>
            <w:webHidden/>
          </w:rPr>
          <w:fldChar w:fldCharType="end"/>
        </w:r>
      </w:hyperlink>
    </w:p>
    <w:p w14:paraId="441B8346" w14:textId="2AF3AD2C" w:rsidR="00526237" w:rsidRPr="00575543" w:rsidRDefault="00526237" w:rsidP="007F6D5E">
      <w:pPr>
        <w:pStyle w:val="14"/>
        <w:spacing w:after="0" w:line="360" w:lineRule="auto"/>
        <w:rPr>
          <w:rStyle w:val="ae"/>
        </w:rPr>
      </w:pPr>
      <w:hyperlink w:anchor="_Toc240987808" w:history="1">
        <w:r w:rsidRPr="00361594">
          <w:rPr>
            <w:rStyle w:val="ae"/>
          </w:rPr>
          <w:t>10장.</w:t>
        </w:r>
        <w:r w:rsidRPr="00575543">
          <w:rPr>
            <w:rStyle w:val="ae"/>
          </w:rPr>
          <w:tab/>
        </w:r>
        <w:r w:rsidRPr="00361594">
          <w:rPr>
            <w:rStyle w:val="ae"/>
          </w:rPr>
          <w:t>개선 (Improvement)</w:t>
        </w:r>
        <w:r w:rsidRPr="00575543">
          <w:rPr>
            <w:rStyle w:val="ae"/>
            <w:webHidden/>
          </w:rPr>
          <w:tab/>
        </w:r>
        <w:r w:rsidRPr="00575543">
          <w:rPr>
            <w:rStyle w:val="ae"/>
            <w:webHidden/>
          </w:rPr>
          <w:fldChar w:fldCharType="begin"/>
        </w:r>
        <w:r w:rsidRPr="00575543">
          <w:rPr>
            <w:rStyle w:val="ae"/>
            <w:webHidden/>
          </w:rPr>
          <w:instrText xml:space="preserve"> PAGEREF _Toc240987808 \h </w:instrText>
        </w:r>
        <w:r w:rsidRPr="00575543">
          <w:rPr>
            <w:rStyle w:val="ae"/>
            <w:webHidden/>
          </w:rPr>
        </w:r>
        <w:r w:rsidRPr="00575543">
          <w:rPr>
            <w:rStyle w:val="ae"/>
            <w:webHidden/>
          </w:rPr>
          <w:fldChar w:fldCharType="separate"/>
        </w:r>
        <w:r w:rsidRPr="00575543">
          <w:rPr>
            <w:rStyle w:val="ae"/>
            <w:webHidden/>
          </w:rPr>
          <w:t>15</w:t>
        </w:r>
        <w:r w:rsidRPr="00575543">
          <w:rPr>
            <w:rStyle w:val="ae"/>
            <w:webHidden/>
          </w:rPr>
          <w:fldChar w:fldCharType="end"/>
        </w:r>
      </w:hyperlink>
    </w:p>
    <w:p w14:paraId="163FC93F" w14:textId="6E87F5C2" w:rsidR="00411EF4" w:rsidRDefault="00FC4357" w:rsidP="009C507A">
      <w:pPr>
        <w:spacing w:after="0" w:line="360" w:lineRule="auto"/>
        <w:contextualSpacing/>
      </w:pPr>
      <w:r>
        <w:fldChar w:fldCharType="end"/>
      </w:r>
    </w:p>
    <w:p w14:paraId="7D3A8A42" w14:textId="77777777" w:rsidR="00F0706E" w:rsidRDefault="00F0706E" w:rsidP="009C507A">
      <w:pPr>
        <w:spacing w:after="0" w:line="360" w:lineRule="auto"/>
        <w:contextualSpacing/>
      </w:pPr>
    </w:p>
    <w:p w14:paraId="5F097BAE" w14:textId="77777777" w:rsidR="00411EF4" w:rsidRPr="00FD0CA4" w:rsidRDefault="00411EF4" w:rsidP="00411EF4">
      <w:pPr>
        <w:spacing w:before="100" w:beforeAutospacing="1" w:after="100" w:afterAutospacing="1" w:line="240" w:lineRule="auto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.</w:t>
      </w:r>
      <w:r>
        <w:rPr>
          <w:rFonts w:hint="eastAsia"/>
          <w:b/>
          <w:sz w:val="22"/>
        </w:rPr>
        <w:t>2</w:t>
      </w:r>
      <w:r w:rsidRPr="00FD0CA4">
        <w:rPr>
          <w:rFonts w:hint="eastAsia"/>
          <w:b/>
          <w:sz w:val="22"/>
        </w:rPr>
        <w:t xml:space="preserve"> 개정이력</w:t>
      </w:r>
    </w:p>
    <w:tbl>
      <w:tblPr>
        <w:tblStyle w:val="a5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F0706E" w:rsidRPr="00112B8D" w14:paraId="004A7844" w14:textId="77777777" w:rsidTr="002F7416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7B0CF4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AACC7FB" w14:textId="77777777" w:rsidR="00F0706E" w:rsidRPr="00112B8D" w:rsidRDefault="00F0706E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180ABC5" w14:textId="77777777" w:rsidR="00F0706E" w:rsidRPr="00112B8D" w:rsidRDefault="00F0706E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F0706E" w:rsidRPr="00112B8D" w14:paraId="79A44483" w14:textId="77777777" w:rsidTr="002F7416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43F4780F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14AEA980" w14:textId="77777777" w:rsidR="00F0706E" w:rsidRPr="00112B8D" w:rsidRDefault="00F0706E" w:rsidP="002F7416">
            <w:pPr>
              <w:pStyle w:val="a3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0BA95165" w14:textId="17A19DE6" w:rsidR="00F0706E" w:rsidRPr="00112B8D" w:rsidRDefault="00F0706E" w:rsidP="002F7416">
            <w:pPr>
              <w:pStyle w:val="a3"/>
              <w:jc w:val="left"/>
            </w:pPr>
            <w:r w:rsidRPr="00F0706E">
              <w:t>ISO 50001:2018 에너지 경영시스템 수립 시행</w:t>
            </w:r>
          </w:p>
        </w:tc>
      </w:tr>
      <w:tr w:rsidR="00F0706E" w:rsidRPr="00112B8D" w14:paraId="00A49673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DE557F7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26C7AAB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6AAC717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4E383F0A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52C6C21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43D0A3A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4BE2903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24FF0D94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ED75280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584D99C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49CF8BB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5EC211B9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7B8B2F7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3B6A385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0ABED7A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0AF82864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62ECD15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C7E92FE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ED9F77B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626A1296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D323DCC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B79A12A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4288B05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38F9E2F7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A57E12E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8666FA3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CD59675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0C955076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584FD1D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9EF2424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64A546B" w14:textId="77777777" w:rsidR="00F0706E" w:rsidRPr="00112B8D" w:rsidRDefault="00F0706E" w:rsidP="002F7416">
            <w:pPr>
              <w:pStyle w:val="a3"/>
              <w:jc w:val="left"/>
            </w:pPr>
          </w:p>
        </w:tc>
      </w:tr>
      <w:tr w:rsidR="00F0706E" w:rsidRPr="00112B8D" w14:paraId="13C686B2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573C6C33" w14:textId="77777777" w:rsidR="00F0706E" w:rsidRPr="00112B8D" w:rsidRDefault="00F0706E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440FB63F" w14:textId="77777777" w:rsidR="00F0706E" w:rsidRPr="00112B8D" w:rsidRDefault="00F0706E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29CF60EF" w14:textId="77777777" w:rsidR="00F0706E" w:rsidRPr="00112B8D" w:rsidRDefault="00F0706E" w:rsidP="002F7416">
            <w:pPr>
              <w:pStyle w:val="a3"/>
              <w:jc w:val="left"/>
            </w:pPr>
          </w:p>
        </w:tc>
      </w:tr>
    </w:tbl>
    <w:p w14:paraId="628EAED5" w14:textId="77777777" w:rsidR="00411EF4" w:rsidRDefault="00411EF4">
      <w:pPr>
        <w:spacing w:after="160"/>
      </w:pPr>
    </w:p>
    <w:p w14:paraId="442DD73C" w14:textId="77777777" w:rsidR="00411EF4" w:rsidRDefault="00411EF4">
      <w:pPr>
        <w:spacing w:after="160"/>
      </w:pPr>
    </w:p>
    <w:p w14:paraId="760DE789" w14:textId="77777777" w:rsidR="00411EF4" w:rsidRDefault="00411EF4">
      <w:pPr>
        <w:spacing w:after="160"/>
      </w:pPr>
      <w:r>
        <w:br w:type="page"/>
      </w:r>
    </w:p>
    <w:p w14:paraId="7F2B5AA1" w14:textId="16750CDD" w:rsidR="00411EF4" w:rsidRDefault="00411EF4" w:rsidP="00FC4357">
      <w:pPr>
        <w:pStyle w:val="ad"/>
      </w:pPr>
      <w:bookmarkStart w:id="1" w:name="_Toc240987800"/>
      <w:r>
        <w:rPr>
          <w:rFonts w:hint="eastAsia"/>
        </w:rPr>
        <w:lastRenderedPageBreak/>
        <w:t>2장</w:t>
      </w:r>
      <w:r w:rsidR="00FC4357">
        <w:rPr>
          <w:rFonts w:hint="eastAsia"/>
        </w:rPr>
        <w:t>.</w:t>
      </w:r>
      <w:r w:rsidR="004353EF">
        <w:tab/>
      </w:r>
      <w:r>
        <w:rPr>
          <w:rFonts w:hint="eastAsia"/>
        </w:rPr>
        <w:t>에너지 경영방침</w:t>
      </w:r>
      <w:bookmarkEnd w:id="1"/>
    </w:p>
    <w:p w14:paraId="3D40BEE9" w14:textId="77777777" w:rsidR="00411EF4" w:rsidRDefault="00411EF4" w:rsidP="00411EF4"/>
    <w:p w14:paraId="37BB5395" w14:textId="77777777" w:rsidR="00411EF4" w:rsidRPr="0014003C" w:rsidRDefault="00411EF4" w:rsidP="00B845B2">
      <w:pPr>
        <w:pStyle w:val="1TEXT"/>
        <w:ind w:left="273" w:right="273"/>
      </w:pPr>
      <w:r w:rsidRPr="0014003C">
        <w:rPr>
          <w:rFonts w:hint="eastAsia"/>
        </w:rPr>
        <w:t>우리 회사는 지속경영가능성을 유지 발전시키고</w:t>
      </w:r>
      <w:r>
        <w:rPr>
          <w:rFonts w:hint="eastAsia"/>
        </w:rPr>
        <w:t xml:space="preserve">, </w:t>
      </w:r>
      <w:r w:rsidRPr="0014003C">
        <w:rPr>
          <w:rFonts w:hint="eastAsia"/>
        </w:rPr>
        <w:t xml:space="preserve">사회의 일원으로써 신뢰받는 기업으로서 그 역할을 감당하기 위해 다음과 같이 </w:t>
      </w:r>
      <w:r>
        <w:rPr>
          <w:rFonts w:hint="eastAsia"/>
        </w:rPr>
        <w:t>에너</w:t>
      </w:r>
      <w:r w:rsidRPr="0014003C">
        <w:rPr>
          <w:rFonts w:hint="eastAsia"/>
        </w:rPr>
        <w:t>지 경영방침을 선언한다</w:t>
      </w:r>
      <w:r>
        <w:rPr>
          <w:rFonts w:hint="eastAsia"/>
        </w:rPr>
        <w:t xml:space="preserve">. </w:t>
      </w:r>
    </w:p>
    <w:p w14:paraId="28825592" w14:textId="77777777" w:rsidR="00411EF4" w:rsidRPr="0014003C" w:rsidRDefault="00411EF4" w:rsidP="00B845B2">
      <w:pPr>
        <w:pStyle w:val="1TEXT"/>
        <w:ind w:left="273" w:right="273"/>
      </w:pPr>
    </w:p>
    <w:p w14:paraId="2B197EBC" w14:textId="77777777" w:rsidR="00411EF4" w:rsidRDefault="00411EF4" w:rsidP="00B845B2">
      <w:pPr>
        <w:pStyle w:val="1TEXT"/>
        <w:ind w:left="273" w:right="273"/>
      </w:pPr>
      <w:r w:rsidRPr="005F30F0">
        <w:rPr>
          <w:rFonts w:hint="eastAsia"/>
        </w:rPr>
        <w:t>당사는</w:t>
      </w:r>
      <w:r w:rsidRPr="005F30F0">
        <w:t xml:space="preserve"> 사업의 영역 전반에 걸쳐 당사의 역량이 미치는 모든 부분에 있어 에너지의 효율적 활용을 통한 환경 기여를 지속적으로 추구한다. </w:t>
      </w:r>
    </w:p>
    <w:p w14:paraId="0C1FAAB9" w14:textId="77777777" w:rsidR="00411EF4" w:rsidRDefault="00411EF4" w:rsidP="00B845B2">
      <w:pPr>
        <w:pStyle w:val="1TEXT"/>
        <w:ind w:left="273" w:right="273"/>
      </w:pPr>
    </w:p>
    <w:p w14:paraId="35E52611" w14:textId="77777777" w:rsidR="00411EF4" w:rsidRDefault="00411EF4" w:rsidP="00B845B2">
      <w:pPr>
        <w:pStyle w:val="1TEXT"/>
        <w:ind w:left="273" w:right="273"/>
      </w:pPr>
      <w:r w:rsidRPr="005F30F0">
        <w:t>이러한 우리의 활동은 에너지의 사용에 있어 에너지 성과를 지속적으로 개</w:t>
      </w:r>
      <w:r>
        <w:rPr>
          <w:rFonts w:hint="eastAsia"/>
        </w:rPr>
        <w:t>선</w:t>
      </w:r>
      <w:r w:rsidRPr="005F30F0">
        <w:t xml:space="preserve">하는 것을 목표로 한다. 그리고 이러한 목표 달성을 위해 전사적으로 계획을 수립하여 시행하고 이러한 시행을 위한 모든 전직원이 노력할 것을 약속한다. </w:t>
      </w:r>
    </w:p>
    <w:p w14:paraId="32F2301F" w14:textId="77777777" w:rsidR="00411EF4" w:rsidRDefault="00411EF4" w:rsidP="00B845B2">
      <w:pPr>
        <w:pStyle w:val="1TEXT"/>
        <w:ind w:left="273" w:right="273"/>
      </w:pPr>
    </w:p>
    <w:p w14:paraId="102CD5DA" w14:textId="77777777" w:rsidR="00411EF4" w:rsidRDefault="00411EF4" w:rsidP="00B845B2">
      <w:pPr>
        <w:pStyle w:val="1TEXT"/>
        <w:ind w:left="273" w:right="273"/>
      </w:pPr>
      <w:r w:rsidRPr="005F30F0">
        <w:t xml:space="preserve">이러한 약속에는 에너지의 이용과 그 효율적 사용 그리고 관리를 위한 사회적 법규와 요구사항을 준수하는 </w:t>
      </w:r>
      <w:r w:rsidRPr="005F30F0">
        <w:rPr>
          <w:rFonts w:hint="eastAsia"/>
        </w:rPr>
        <w:t>것을</w:t>
      </w:r>
      <w:r w:rsidRPr="005F30F0">
        <w:t xml:space="preserve"> 포함한다. </w:t>
      </w:r>
    </w:p>
    <w:p w14:paraId="2314D5B4" w14:textId="77777777" w:rsidR="00411EF4" w:rsidRDefault="00411EF4" w:rsidP="00B845B2">
      <w:pPr>
        <w:pStyle w:val="1TEXT"/>
        <w:ind w:left="273" w:right="273"/>
      </w:pPr>
    </w:p>
    <w:p w14:paraId="71571522" w14:textId="77777777" w:rsidR="00411EF4" w:rsidRPr="005F30F0" w:rsidRDefault="00411EF4" w:rsidP="00B845B2">
      <w:pPr>
        <w:pStyle w:val="1TEXT"/>
        <w:ind w:left="273" w:right="273"/>
      </w:pPr>
      <w:r w:rsidRPr="005F30F0">
        <w:t>우리의 이런 활동은 개발에서 서비스까지 회사의 모든 활동에서 동일하게 적용되며, 우리의 활동은 모든 이해관계자와 소통하며, 우리 활동을 증명할 수 있도록 문서화한다.</w:t>
      </w:r>
    </w:p>
    <w:p w14:paraId="34D2A2C7" w14:textId="77777777" w:rsidR="00411EF4" w:rsidRDefault="00411EF4" w:rsidP="00411EF4"/>
    <w:p w14:paraId="0FBB75A7" w14:textId="77777777" w:rsidR="00411EF4" w:rsidRDefault="00411EF4" w:rsidP="00411EF4"/>
    <w:p w14:paraId="259D347A" w14:textId="3C966348" w:rsidR="00411EF4" w:rsidRPr="00E87872" w:rsidRDefault="00411EF4" w:rsidP="00411EF4">
      <w:pPr>
        <w:jc w:val="center"/>
      </w:pPr>
      <w:r>
        <w:rPr>
          <w:rFonts w:hint="eastAsia"/>
        </w:rPr>
        <w:t xml:space="preserve">{{COMPANY_NAME}}      대표이사      </w:t>
      </w:r>
      <w:r w:rsidR="004D13B2" w:rsidRPr="0049557B">
        <w:t>{{CEO_NAME}}</w:t>
      </w:r>
      <w:r>
        <w:rPr>
          <w:rFonts w:hint="eastAsia"/>
        </w:rPr>
        <w:t>⋮</w:t>
      </w:r>
    </w:p>
    <w:p w14:paraId="6DD5825E" w14:textId="77777777" w:rsidR="00411EF4" w:rsidRPr="00411EF4" w:rsidRDefault="00411EF4">
      <w:pPr>
        <w:spacing w:after="160"/>
      </w:pPr>
    </w:p>
    <w:p w14:paraId="4D134710" w14:textId="3E94CEFC" w:rsidR="00411EF4" w:rsidRDefault="00411EF4">
      <w:pPr>
        <w:spacing w:after="160"/>
        <w:rPr>
          <w:rFonts w:ascii="나눔스퀘어" w:hAnsi="나눔스퀘어" w:cs="나눔스퀘어"/>
        </w:rPr>
      </w:pPr>
      <w:r>
        <w:br w:type="page"/>
      </w:r>
    </w:p>
    <w:p w14:paraId="13CB0E19" w14:textId="46F66AC1" w:rsidR="00411EF4" w:rsidRDefault="00411EF4" w:rsidP="00FC4357">
      <w:pPr>
        <w:pStyle w:val="ad"/>
      </w:pPr>
      <w:bookmarkStart w:id="2" w:name="_Toc240987801"/>
      <w:r>
        <w:rPr>
          <w:rFonts w:hint="eastAsia"/>
        </w:rPr>
        <w:lastRenderedPageBreak/>
        <w:t>3장</w:t>
      </w:r>
      <w:r w:rsidR="00FC4357">
        <w:rPr>
          <w:rFonts w:hint="eastAsia"/>
        </w:rPr>
        <w:t>.</w:t>
      </w:r>
      <w:r w:rsidR="004353EF">
        <w:tab/>
      </w:r>
      <w:r>
        <w:rPr>
          <w:rFonts w:hint="eastAsia"/>
        </w:rPr>
        <w:t>에너지 경영시스템</w:t>
      </w:r>
      <w:bookmarkEnd w:id="2"/>
    </w:p>
    <w:p w14:paraId="6FE8802A" w14:textId="77777777" w:rsidR="00411EF4" w:rsidRDefault="00411EF4" w:rsidP="00411EF4">
      <w:pPr>
        <w:pStyle w:val="10"/>
        <w:ind w:left="728"/>
      </w:pPr>
    </w:p>
    <w:p w14:paraId="4589B61B" w14:textId="77777777" w:rsidR="00411EF4" w:rsidRPr="00D215EB" w:rsidRDefault="00411EF4" w:rsidP="00411EF4">
      <w:pPr>
        <w:pStyle w:val="10"/>
      </w:pPr>
      <w:r>
        <w:rPr>
          <w:rFonts w:hint="eastAsia"/>
        </w:rPr>
        <w:t>3.</w:t>
      </w:r>
      <w:r w:rsidRPr="00D215EB">
        <w:t xml:space="preserve">1 </w:t>
      </w:r>
      <w:r>
        <w:rPr>
          <w:rFonts w:hint="eastAsia"/>
        </w:rPr>
        <w:t xml:space="preserve">에너지 </w:t>
      </w:r>
      <w:r w:rsidRPr="00411EF4">
        <w:rPr>
          <w:rFonts w:hint="eastAsia"/>
        </w:rPr>
        <w:t>경영시스템</w:t>
      </w:r>
      <w:r>
        <w:rPr>
          <w:rFonts w:hint="eastAsia"/>
        </w:rPr>
        <w:t xml:space="preserve"> </w:t>
      </w:r>
      <w:r w:rsidRPr="00D215EB">
        <w:t>적용범위</w:t>
      </w:r>
    </w:p>
    <w:p w14:paraId="20DFD4A9" w14:textId="77777777" w:rsidR="00D43339" w:rsidRPr="009F1860" w:rsidRDefault="00D43339" w:rsidP="00D43339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45EE0FF7" w14:textId="77777777" w:rsidR="00D43339" w:rsidRDefault="00D43339" w:rsidP="00D43339">
      <w:pPr>
        <w:pStyle w:val="--"/>
        <w:ind w:left="1092" w:right="637" w:hanging="182"/>
      </w:pPr>
      <w:r w:rsidRPr="0049557B">
        <w:t>{{COMPANY_ADDRESS}}</w:t>
      </w:r>
    </w:p>
    <w:p w14:paraId="58E755E3" w14:textId="77777777" w:rsidR="00D43339" w:rsidRPr="009F1860" w:rsidRDefault="00D43339" w:rsidP="00D43339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 xml:space="preserve">생산품목 </w:t>
      </w:r>
      <w:r w:rsidRPr="009F1860">
        <w:t xml:space="preserve">&amp; </w:t>
      </w:r>
      <w:r w:rsidRPr="009F1860">
        <w:rPr>
          <w:rFonts w:hint="eastAsia"/>
        </w:rPr>
        <w:t>인증범위</w:t>
      </w:r>
    </w:p>
    <w:p w14:paraId="3DD6D987" w14:textId="77777777" w:rsidR="00D43339" w:rsidRDefault="00D43339" w:rsidP="00D43339">
      <w:pPr>
        <w:pStyle w:val="--"/>
        <w:ind w:left="1092" w:right="637" w:hanging="182"/>
      </w:pPr>
      <w:r w:rsidRPr="0049557B">
        <w:t>{{SCOPE_PRODUCTS}}</w:t>
      </w:r>
    </w:p>
    <w:p w14:paraId="00E7476E" w14:textId="0CAD866D" w:rsidR="00411EF4" w:rsidRDefault="00D43339" w:rsidP="00411EF4">
      <w:pPr>
        <w:pStyle w:val="12"/>
        <w:ind w:left="910" w:right="364" w:hanging="273"/>
      </w:pPr>
      <w:r>
        <w:rPr>
          <w:rFonts w:hint="eastAsia"/>
        </w:rPr>
        <w:t>3</w:t>
      </w:r>
      <w:r w:rsidR="00411EF4">
        <w:rPr>
          <w:rFonts w:hint="eastAsia"/>
        </w:rPr>
        <w:t>) 이러한 적용은 필요한 경우 우리에게 에너지를 공급하는 공급자와 에너지를 활용하여 당사의 자재를 생산하는 협력업체도 이 경영시스템을 적용</w:t>
      </w:r>
      <w:r w:rsidR="005F768E">
        <w:rPr>
          <w:rFonts w:hint="eastAsia"/>
        </w:rPr>
        <w:t>할 수 있</w:t>
      </w:r>
      <w:r w:rsidR="00411EF4">
        <w:rPr>
          <w:rFonts w:hint="eastAsia"/>
        </w:rPr>
        <w:t>다.</w:t>
      </w:r>
    </w:p>
    <w:p w14:paraId="43ABEEE6" w14:textId="77777777" w:rsidR="00411EF4" w:rsidRPr="00D215EB" w:rsidRDefault="00411EF4" w:rsidP="00411EF4">
      <w:pPr>
        <w:pStyle w:val="11TEXT"/>
        <w:ind w:left="637" w:right="273"/>
      </w:pPr>
    </w:p>
    <w:p w14:paraId="2FA1A9B2" w14:textId="19A787F3" w:rsidR="00411EF4" w:rsidRDefault="00411EF4" w:rsidP="00411EF4">
      <w:pPr>
        <w:pStyle w:val="10"/>
      </w:pPr>
      <w:r>
        <w:rPr>
          <w:rFonts w:hint="eastAsia"/>
        </w:rPr>
        <w:t>3.</w:t>
      </w:r>
      <w:r w:rsidR="003944FE">
        <w:rPr>
          <w:rFonts w:hint="eastAsia"/>
        </w:rPr>
        <w:t>2</w:t>
      </w:r>
      <w:r>
        <w:rPr>
          <w:rFonts w:hint="eastAsia"/>
        </w:rPr>
        <w:t xml:space="preserve"> ISO 50001 </w:t>
      </w:r>
      <w:r w:rsidRPr="00411EF4">
        <w:rPr>
          <w:rFonts w:hint="eastAsia"/>
        </w:rPr>
        <w:t>규격과의</w:t>
      </w:r>
      <w:r>
        <w:rPr>
          <w:rFonts w:hint="eastAsia"/>
        </w:rPr>
        <w:t xml:space="preserve"> 연계성</w:t>
      </w:r>
    </w:p>
    <w:p w14:paraId="67F7E3C9" w14:textId="275111BB" w:rsidR="00411EF4" w:rsidRDefault="00411EF4" w:rsidP="00411EF4">
      <w:pPr>
        <w:pStyle w:val="11TEXT"/>
        <w:ind w:left="637" w:right="273"/>
      </w:pPr>
      <w:r>
        <w:rPr>
          <w:rFonts w:hint="eastAsia"/>
        </w:rPr>
        <w:t xml:space="preserve">당사의 에너지 경영시스템 매뉴얼은 </w:t>
      </w:r>
      <w:r w:rsidR="00D42BCC">
        <w:rPr>
          <w:rFonts w:hint="eastAsia"/>
        </w:rPr>
        <w:t>KS</w:t>
      </w:r>
      <w:r>
        <w:rPr>
          <w:rFonts w:hint="eastAsia"/>
        </w:rPr>
        <w:t xml:space="preserve"> Q ISO 50001:2018 규격을 기반규격으로 한다.</w:t>
      </w:r>
    </w:p>
    <w:p w14:paraId="2BEA72DB" w14:textId="77777777" w:rsidR="00411EF4" w:rsidRDefault="00411EF4" w:rsidP="00411EF4">
      <w:pPr>
        <w:pStyle w:val="11TEXT"/>
        <w:ind w:left="637" w:right="273"/>
      </w:pPr>
    </w:p>
    <w:p w14:paraId="5C45176B" w14:textId="518EF0C7" w:rsidR="00411EF4" w:rsidRDefault="00411EF4" w:rsidP="00411EF4">
      <w:pPr>
        <w:pStyle w:val="10"/>
      </w:pPr>
      <w:r>
        <w:rPr>
          <w:rFonts w:hint="eastAsia"/>
        </w:rPr>
        <w:t>3.</w:t>
      </w:r>
      <w:r w:rsidR="003944FE">
        <w:rPr>
          <w:rFonts w:hint="eastAsia"/>
        </w:rPr>
        <w:t>3</w:t>
      </w:r>
      <w:r>
        <w:rPr>
          <w:rFonts w:hint="eastAsia"/>
        </w:rPr>
        <w:t xml:space="preserve"> </w:t>
      </w:r>
      <w:r w:rsidRPr="00411EF4">
        <w:rPr>
          <w:rFonts w:hint="eastAsia"/>
        </w:rPr>
        <w:t>용어의</w:t>
      </w:r>
      <w:r>
        <w:rPr>
          <w:rFonts w:hint="eastAsia"/>
        </w:rPr>
        <w:t xml:space="preserve"> 정의</w:t>
      </w:r>
    </w:p>
    <w:p w14:paraId="496D824B" w14:textId="77777777" w:rsidR="00CD196D" w:rsidRDefault="00CD196D" w:rsidP="00CD196D">
      <w:pPr>
        <w:pStyle w:val="11TEXT"/>
        <w:ind w:left="637" w:right="273"/>
      </w:pPr>
      <w:r>
        <w:rPr>
          <w:rFonts w:hint="eastAsia"/>
        </w:rPr>
        <w:t>에너지경영시스템에 적용하는 용어에 관한 정의는 ISO 50001:2018 규격 및 품질경영시스템 매뉴얼({{DOC_PREFIX}}-QM-001)에 따른다.</w:t>
      </w:r>
    </w:p>
    <w:p w14:paraId="055A7D38" w14:textId="25B0591B" w:rsidR="00CD196D" w:rsidRDefault="00B70340" w:rsidP="00B7034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D196D">
        <w:rPr>
          <w:rFonts w:hint="eastAsia"/>
        </w:rPr>
        <w:t>에너지</w:t>
      </w:r>
      <w:r w:rsidR="00CD196D">
        <w:t xml:space="preserve"> 성과 (Energy Performance): 에너지 효율, 에너지 사용 및 에너지 소비와 관련된 측정 가능한 결과.</w:t>
      </w:r>
    </w:p>
    <w:p w14:paraId="5786961E" w14:textId="795716C1" w:rsidR="00CD196D" w:rsidRPr="00B70340" w:rsidRDefault="00B70340" w:rsidP="00B7034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D196D" w:rsidRPr="00B70340">
        <w:rPr>
          <w:rFonts w:hint="eastAsia"/>
        </w:rPr>
        <w:t>에너지</w:t>
      </w:r>
      <w:r w:rsidR="00CD196D" w:rsidRPr="00B70340">
        <w:t xml:space="preserve"> 베이스라인 (</w:t>
      </w:r>
      <w:proofErr w:type="spellStart"/>
      <w:r w:rsidR="00CD196D" w:rsidRPr="00B70340">
        <w:t>EnB</w:t>
      </w:r>
      <w:proofErr w:type="spellEnd"/>
      <w:r w:rsidR="00CD196D" w:rsidRPr="00B70340">
        <w:t>): 에너지 성과 비교를 위한 정량적인 기준.</w:t>
      </w:r>
    </w:p>
    <w:p w14:paraId="6EDD4635" w14:textId="77777777" w:rsidR="000C1B74" w:rsidRDefault="00B70340" w:rsidP="00B70340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CD196D">
        <w:rPr>
          <w:rFonts w:hint="eastAsia"/>
        </w:rPr>
        <w:t>주요</w:t>
      </w:r>
      <w:r w:rsidR="00CD196D">
        <w:t xml:space="preserve"> 에너지 사용 (SEU): 에너지 소비의 상당 부분을 차지하거나 성과 개선 기회가 큰 분야.</w:t>
      </w:r>
      <w:r w:rsidR="000C1B74" w:rsidRPr="000C1B74">
        <w:rPr>
          <w:rFonts w:hint="eastAsia"/>
        </w:rPr>
        <w:t xml:space="preserve"> </w:t>
      </w:r>
    </w:p>
    <w:p w14:paraId="61A0583C" w14:textId="009E1C12" w:rsidR="00411EF4" w:rsidRPr="00DE44FC" w:rsidRDefault="000C1B74" w:rsidP="00B70340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0C1B74">
        <w:rPr>
          <w:rFonts w:hint="eastAsia"/>
        </w:rPr>
        <w:t>에너지</w:t>
      </w:r>
      <w:r w:rsidRPr="000C1B74">
        <w:t xml:space="preserve"> 측면 (Energy Aspect): 본 시스템에서는 에너지 사용, 에너지 소비 및 에너지 효율에 영향을 미치는 활동이나 요소를 의미하며, ISO 50001 규격의 '에너지 사용(Energy Use)' 및 '에너지원(Energy Source)'과 동일한 의미로 사용한다.</w:t>
      </w:r>
    </w:p>
    <w:p w14:paraId="2162BA6D" w14:textId="77777777" w:rsidR="002610C0" w:rsidRDefault="002610C0"/>
    <w:p w14:paraId="0DF71495" w14:textId="77777777" w:rsidR="003944FE" w:rsidRDefault="003944FE">
      <w:pPr>
        <w:rPr>
          <w:rFonts w:ascii="나눔스퀘어" w:hAnsi="나눔스퀘어" w:cs="나눔스퀘어"/>
          <w:b/>
        </w:rPr>
      </w:pPr>
      <w:r>
        <w:br w:type="page"/>
      </w:r>
    </w:p>
    <w:p w14:paraId="5855CF6C" w14:textId="1CDAB8FA" w:rsidR="0081391D" w:rsidRDefault="008E7176" w:rsidP="008E7176">
      <w:pPr>
        <w:pStyle w:val="10"/>
      </w:pPr>
      <w:r>
        <w:rPr>
          <w:rFonts w:hint="eastAsia"/>
        </w:rPr>
        <w:lastRenderedPageBreak/>
        <w:t>3.</w:t>
      </w:r>
      <w:r w:rsidR="003944FE">
        <w:rPr>
          <w:rFonts w:hint="eastAsia"/>
        </w:rPr>
        <w:t>4</w:t>
      </w:r>
      <w:r>
        <w:rPr>
          <w:rFonts w:hint="eastAsia"/>
        </w:rPr>
        <w:t xml:space="preserve"> </w:t>
      </w:r>
      <w:r w:rsidRPr="008E7176">
        <w:t>ISO 50001:2018 요구사항 대조표 (Correlation Table)</w:t>
      </w:r>
    </w:p>
    <w:tbl>
      <w:tblPr>
        <w:tblW w:w="9214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46"/>
        <w:gridCol w:w="564"/>
        <w:gridCol w:w="1603"/>
        <w:gridCol w:w="2198"/>
        <w:gridCol w:w="2503"/>
      </w:tblGrid>
      <w:tr w:rsidR="00793723" w:rsidRPr="00793723" w14:paraId="5782107A" w14:textId="77777777" w:rsidTr="008C321D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E948B8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ISO 50001 요건 (Clause)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3BA41B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구분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B77EAD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적용 문서번호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278058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proofErr w:type="spellStart"/>
            <w:r w:rsidRPr="00793723">
              <w:rPr>
                <w:rFonts w:hint="eastAsia"/>
                <w:sz w:val="18"/>
                <w:szCs w:val="18"/>
              </w:rPr>
              <w:t>문서명</w:t>
            </w:r>
            <w:proofErr w:type="spellEnd"/>
            <w:r w:rsidRPr="00793723">
              <w:rPr>
                <w:rFonts w:hint="eastAsia"/>
                <w:sz w:val="18"/>
                <w:szCs w:val="18"/>
              </w:rPr>
              <w:t xml:space="preserve"> (규정/절차)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178EF5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비고 (매핑 및 충족 근거)</w:t>
            </w:r>
          </w:p>
        </w:tc>
      </w:tr>
      <w:tr w:rsidR="00F75F4C" w:rsidRPr="00793723" w14:paraId="1C82E342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09AEC7" w14:textId="302102F2" w:rsidR="00F75F4C" w:rsidRPr="00793723" w:rsidRDefault="00F75F4C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4. 조직 상황</w:t>
            </w:r>
          </w:p>
        </w:tc>
      </w:tr>
      <w:tr w:rsidR="00793723" w:rsidRPr="00793723" w14:paraId="1637FFF6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7C0E" w14:textId="77777777" w:rsidR="00923338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4.1 조직상황</w:t>
            </w:r>
          </w:p>
          <w:p w14:paraId="64552215" w14:textId="40DA4687" w:rsidR="002552C4" w:rsidRPr="00793723" w:rsidRDefault="00923338" w:rsidP="00793723">
            <w:pPr>
              <w:pStyle w:val="a3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4.2 </w:t>
            </w:r>
            <w:r w:rsidR="002552C4" w:rsidRPr="00793723">
              <w:rPr>
                <w:rFonts w:hint="eastAsia"/>
                <w:sz w:val="18"/>
                <w:szCs w:val="18"/>
              </w:rPr>
              <w:t>이해관계자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67EE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E94E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38F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2321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관련 법규, 탄소 규제 등 외부 이슈 파악</w:t>
            </w:r>
          </w:p>
        </w:tc>
      </w:tr>
      <w:tr w:rsidR="00793723" w:rsidRPr="00793723" w14:paraId="11D7024E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339FC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4.3 적용범위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46C8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A481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AF72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경영시스템 매뉴얼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2864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사업 영역 및 에너지 공급자 포함 여부 결정</w:t>
            </w:r>
          </w:p>
        </w:tc>
      </w:tr>
      <w:tr w:rsidR="00F75F4C" w:rsidRPr="00793723" w14:paraId="0BAD8ECE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3E539" w14:textId="0E3B0F59" w:rsidR="00F75F4C" w:rsidRPr="00793723" w:rsidRDefault="00F75F4C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5. 리더십</w:t>
            </w:r>
          </w:p>
        </w:tc>
      </w:tr>
      <w:tr w:rsidR="00793723" w:rsidRPr="00793723" w14:paraId="55B8D504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392C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 xml:space="preserve">5.1 </w:t>
            </w:r>
            <w:proofErr w:type="gramStart"/>
            <w:r w:rsidRPr="00793723">
              <w:rPr>
                <w:rFonts w:hint="eastAsia"/>
                <w:sz w:val="18"/>
                <w:szCs w:val="18"/>
              </w:rPr>
              <w:t>리더십 /</w:t>
            </w:r>
            <w:proofErr w:type="gramEnd"/>
            <w:r w:rsidRPr="00793723">
              <w:rPr>
                <w:rFonts w:hint="eastAsia"/>
                <w:sz w:val="18"/>
                <w:szCs w:val="18"/>
              </w:rPr>
              <w:t xml:space="preserve"> 5.2 방침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A19A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551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B02C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경영시스템 매뉴얼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B20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효율 향상 지원 및 에너지 방침 수립</w:t>
            </w:r>
          </w:p>
        </w:tc>
      </w:tr>
      <w:tr w:rsidR="00793723" w:rsidRPr="00793723" w14:paraId="01524F4E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DAD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5.3 역할, 책임 및 권한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727A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9974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3AB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경영시스템 매뉴얼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4FE0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 xml:space="preserve">에너지 </w:t>
            </w:r>
            <w:proofErr w:type="spellStart"/>
            <w:r w:rsidRPr="00793723">
              <w:rPr>
                <w:rFonts w:hint="eastAsia"/>
                <w:sz w:val="18"/>
                <w:szCs w:val="18"/>
              </w:rPr>
              <w:t>경영팀</w:t>
            </w:r>
            <w:proofErr w:type="spellEnd"/>
            <w:r w:rsidRPr="00793723">
              <w:rPr>
                <w:rFonts w:hint="eastAsia"/>
                <w:sz w:val="18"/>
                <w:szCs w:val="18"/>
              </w:rPr>
              <w:t>(EMT) 구성 및 권한 부여</w:t>
            </w:r>
          </w:p>
        </w:tc>
      </w:tr>
      <w:tr w:rsidR="00F75F4C" w:rsidRPr="00793723" w14:paraId="0ED9D0F8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C05DC3" w14:textId="09EF6CDC" w:rsidR="00F75F4C" w:rsidRPr="00793723" w:rsidRDefault="00F75F4C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6. 기획 (핵심)</w:t>
            </w:r>
          </w:p>
        </w:tc>
      </w:tr>
      <w:tr w:rsidR="00793723" w:rsidRPr="00793723" w14:paraId="2A658627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666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6.1 리스크와 기회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5821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7A901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{{DOC_PREFIX}}-QM-103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B5BFC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리스크 및 기회 관리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4BD7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공급 중단, 설비 효율 저하 등 리스크 관리</w:t>
            </w:r>
          </w:p>
        </w:tc>
      </w:tr>
      <w:tr w:rsidR="00793723" w:rsidRPr="00793723" w14:paraId="5DC14AE2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84CAE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6.3 에너지 검토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5FC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B0A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{{DOC_PREFIX}}-EG-101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5D76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기획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510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[핵심] 에너지 맵 작성, SEU(주요에너지사용) 선정</w:t>
            </w:r>
          </w:p>
        </w:tc>
      </w:tr>
      <w:tr w:rsidR="00793723" w:rsidRPr="00793723" w14:paraId="51E1FF5D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2B0C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6.4 에너지 성과지표(</w:t>
            </w:r>
            <w:proofErr w:type="spellStart"/>
            <w:r w:rsidRPr="00793723">
              <w:rPr>
                <w:rFonts w:hint="eastAsia"/>
                <w:sz w:val="18"/>
                <w:szCs w:val="18"/>
              </w:rPr>
              <w:t>EnPI</w:t>
            </w:r>
            <w:proofErr w:type="spellEnd"/>
            <w:r w:rsidRPr="00793723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53CC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980BF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{{DOC_PREFIX}}-EG-101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134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기획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A4AB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원단위, 상관관계 등을 고려한 지표 설정</w:t>
            </w:r>
          </w:p>
        </w:tc>
      </w:tr>
      <w:tr w:rsidR="00793723" w:rsidRPr="00793723" w14:paraId="40CED38C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704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6.5 에너지 베이스라인(</w:t>
            </w:r>
            <w:proofErr w:type="spellStart"/>
            <w:r w:rsidRPr="00793723">
              <w:rPr>
                <w:rFonts w:hint="eastAsia"/>
                <w:sz w:val="18"/>
                <w:szCs w:val="18"/>
              </w:rPr>
              <w:t>EnB</w:t>
            </w:r>
            <w:proofErr w:type="spellEnd"/>
            <w:r w:rsidRPr="00793723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6E17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3B24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B4A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베이스라인 관리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966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[핵심] 회귀분석을 통한 동적 베이스라인 수립/검증</w:t>
            </w:r>
          </w:p>
        </w:tc>
      </w:tr>
      <w:tr w:rsidR="00793723" w:rsidRPr="00793723" w14:paraId="787F3705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6B7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6.6 에너지 데이터 수집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48FC2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1125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{{DOC_PREFIX}}-EG-301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8219" w14:textId="36BE4FBE" w:rsidR="002552C4" w:rsidRPr="00793723" w:rsidRDefault="008B34C5" w:rsidP="00793723">
            <w:pPr>
              <w:pStyle w:val="a3"/>
              <w:rPr>
                <w:sz w:val="18"/>
                <w:szCs w:val="18"/>
              </w:rPr>
            </w:pPr>
            <w:r w:rsidRPr="008B34C5">
              <w:rPr>
                <w:rFonts w:hint="eastAsia"/>
                <w:sz w:val="18"/>
                <w:szCs w:val="18"/>
              </w:rPr>
              <w:t>에너지</w:t>
            </w:r>
            <w:r w:rsidRPr="008B34C5">
              <w:rPr>
                <w:sz w:val="18"/>
                <w:szCs w:val="18"/>
              </w:rPr>
              <w:t xml:space="preserve"> 성과 모니터링 및 법규 준수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C1C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계측 계획 수립 및 데이터 정합성(Mass Balance) 검증</w:t>
            </w:r>
          </w:p>
        </w:tc>
      </w:tr>
      <w:tr w:rsidR="00F75F4C" w:rsidRPr="00793723" w14:paraId="52539F60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887DED" w14:textId="2B2B6A16" w:rsidR="00F75F4C" w:rsidRPr="00793723" w:rsidRDefault="00F75F4C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7. 지원</w:t>
            </w:r>
          </w:p>
        </w:tc>
      </w:tr>
      <w:tr w:rsidR="00793723" w:rsidRPr="00793723" w14:paraId="791ADE38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5FB24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7.2/7.3 역량 및 인식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890A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334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{{DOC_PREFIX}}-QM-201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F5C1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교육 훈련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2AC5A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SEU 운영 인원에 대한 적격성 교육 및 평가</w:t>
            </w:r>
          </w:p>
        </w:tc>
      </w:tr>
      <w:tr w:rsidR="00793723" w:rsidRPr="00793723" w14:paraId="6594AE75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C0F45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7.4 의사소통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868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FFA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60E4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4DFA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성과 공유 및 제안 제도 운영</w:t>
            </w:r>
          </w:p>
        </w:tc>
      </w:tr>
      <w:tr w:rsidR="00793723" w:rsidRPr="00793723" w14:paraId="755D7296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59F7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7.5 문서화된 정보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34D5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6D95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{{DOC_PREFIX}}-QM-203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B89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문서 및 기록관리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029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 xml:space="preserve">문서 </w:t>
            </w:r>
            <w:proofErr w:type="spellStart"/>
            <w:r w:rsidRPr="00793723">
              <w:rPr>
                <w:rFonts w:hint="eastAsia"/>
                <w:sz w:val="18"/>
                <w:szCs w:val="18"/>
              </w:rPr>
              <w:t>제·개정</w:t>
            </w:r>
            <w:proofErr w:type="spellEnd"/>
            <w:r w:rsidRPr="00793723">
              <w:rPr>
                <w:rFonts w:hint="eastAsia"/>
                <w:sz w:val="18"/>
                <w:szCs w:val="18"/>
              </w:rPr>
              <w:t xml:space="preserve"> 및 기록 보존 관리</w:t>
            </w:r>
          </w:p>
        </w:tc>
      </w:tr>
      <w:tr w:rsidR="00F75F4C" w:rsidRPr="00793723" w14:paraId="0F6EE0DC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76ED00" w14:textId="1F66003D" w:rsidR="00F75F4C" w:rsidRPr="00793723" w:rsidRDefault="00F75F4C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8. 운용</w:t>
            </w:r>
          </w:p>
        </w:tc>
      </w:tr>
      <w:tr w:rsidR="00793723" w:rsidRPr="00793723" w14:paraId="6D392A0A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12D1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8.1 운용 기획 및 관리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FACEC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C122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{{DOC_PREFIX}}-EG-201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28A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운영 관리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F09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SEU별 경제 운전 기준(온도, 압력 등) 수립 및 점검</w:t>
            </w:r>
          </w:p>
        </w:tc>
      </w:tr>
      <w:tr w:rsidR="00793723" w:rsidRPr="00793723" w14:paraId="3C1641AA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BE6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8.2 설계 (Design)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AC67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94C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{{DOC_PREFIX}}-EG-202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355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설비 구매 및 설계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45B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신규 설비 도입 시 에너지 성과 및 효율 고려 설계</w:t>
            </w:r>
          </w:p>
        </w:tc>
      </w:tr>
      <w:tr w:rsidR="00793723" w:rsidRPr="00793723" w14:paraId="04EDC882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1FBF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8.3 조달 (Procurement)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DB9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4962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{{DOC_PREFIX}}-EG-202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156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설비 구매 및 설계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72AB2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고효율 기자재 구매 및 생애주기비용(LCC) 분석</w:t>
            </w:r>
          </w:p>
        </w:tc>
      </w:tr>
      <w:tr w:rsidR="00793723" w:rsidRPr="00793723" w14:paraId="50F983D8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56B5070" w14:textId="35601666" w:rsidR="00793723" w:rsidRPr="00793723" w:rsidRDefault="00793723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9. 성과 평가</w:t>
            </w:r>
          </w:p>
        </w:tc>
      </w:tr>
      <w:tr w:rsidR="00793723" w:rsidRPr="00793723" w14:paraId="41E68734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3E74A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9.1 모니터링, 측정, 분석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B1F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01E9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{{DOC_PREFIX}}-EG-301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4107" w14:textId="644B7AF9" w:rsidR="002552C4" w:rsidRPr="00793723" w:rsidRDefault="008B34C5" w:rsidP="00793723">
            <w:pPr>
              <w:pStyle w:val="a3"/>
              <w:rPr>
                <w:sz w:val="18"/>
                <w:szCs w:val="18"/>
              </w:rPr>
            </w:pPr>
            <w:r w:rsidRPr="008B34C5">
              <w:rPr>
                <w:rFonts w:hint="eastAsia"/>
                <w:sz w:val="18"/>
                <w:szCs w:val="18"/>
              </w:rPr>
              <w:t>에너지</w:t>
            </w:r>
            <w:r w:rsidRPr="008B34C5">
              <w:rPr>
                <w:sz w:val="18"/>
                <w:szCs w:val="18"/>
              </w:rPr>
              <w:t xml:space="preserve"> 성과 모니터링 및 법규 준수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8D4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실제 사용량 vs 예상 사용량(CUSUM) 분석</w:t>
            </w:r>
          </w:p>
        </w:tc>
      </w:tr>
      <w:tr w:rsidR="00793723" w:rsidRPr="00793723" w14:paraId="33995C4C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A86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9.1.2 법규 준수 평가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B74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0C69" w14:textId="56500ED0" w:rsidR="00D8796E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</w:t>
            </w:r>
            <w:proofErr w:type="gramStart"/>
            <w:r w:rsidRPr="00793723">
              <w:rPr>
                <w:rFonts w:hint="eastAsia"/>
                <w:sz w:val="18"/>
                <w:szCs w:val="18"/>
              </w:rPr>
              <w:t>PREFIX}}-</w:t>
            </w:r>
            <w:proofErr w:type="gramEnd"/>
            <w:r w:rsidRPr="00793723">
              <w:rPr>
                <w:rFonts w:hint="eastAsia"/>
                <w:sz w:val="18"/>
                <w:szCs w:val="18"/>
              </w:rPr>
              <w:t>EG-301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654EA" w14:textId="77777777" w:rsidR="002552C4" w:rsidRDefault="008B34C5" w:rsidP="00793723">
            <w:pPr>
              <w:pStyle w:val="a3"/>
              <w:rPr>
                <w:sz w:val="18"/>
                <w:szCs w:val="18"/>
              </w:rPr>
            </w:pPr>
            <w:r w:rsidRPr="008B34C5">
              <w:rPr>
                <w:rFonts w:hint="eastAsia"/>
                <w:sz w:val="18"/>
                <w:szCs w:val="18"/>
              </w:rPr>
              <w:t>에너지</w:t>
            </w:r>
            <w:r w:rsidRPr="008B34C5">
              <w:rPr>
                <w:sz w:val="18"/>
                <w:szCs w:val="18"/>
              </w:rPr>
              <w:t xml:space="preserve"> 성과 모니터링 및 법규 준수 절차서</w:t>
            </w:r>
          </w:p>
          <w:p w14:paraId="32B60E62" w14:textId="5689E7EB" w:rsidR="00D8796E" w:rsidRPr="00793723" w:rsidRDefault="00D8796E" w:rsidP="00793723">
            <w:pPr>
              <w:pStyle w:val="a3"/>
              <w:rPr>
                <w:sz w:val="18"/>
                <w:szCs w:val="18"/>
              </w:rPr>
            </w:pPr>
            <w:r w:rsidRPr="00D8796E">
              <w:rPr>
                <w:sz w:val="18"/>
                <w:szCs w:val="18"/>
              </w:rPr>
              <w:t>(통합) 준수 평가</w:t>
            </w:r>
            <w:r w:rsidR="008E1623">
              <w:rPr>
                <w:rFonts w:hint="eastAsia"/>
                <w:sz w:val="18"/>
                <w:szCs w:val="18"/>
              </w:rPr>
              <w:t xml:space="preserve"> </w:t>
            </w:r>
            <w:r w:rsidR="008E1623">
              <w:rPr>
                <w:sz w:val="18"/>
                <w:szCs w:val="18"/>
              </w:rPr>
              <w:t>절차서</w:t>
            </w:r>
            <w:r w:rsidR="008E1623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29135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관련 법규 등록 및 준수 여부 평가</w:t>
            </w:r>
          </w:p>
        </w:tc>
      </w:tr>
      <w:tr w:rsidR="00793723" w:rsidRPr="00793723" w14:paraId="0CC8C94A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6925F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9.2 내부심사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1A4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18D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{{DOC_PREFIX}}-QM-302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E465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내부심사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CCF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성과 개선 여부 심사</w:t>
            </w:r>
          </w:p>
        </w:tc>
      </w:tr>
      <w:tr w:rsidR="00793723" w:rsidRPr="00793723" w14:paraId="0F00D442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ED4E8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9.3 경영검토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848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AE405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{{DOC_PREFIX}}-QM-303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576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경영검토 절차서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DE1D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proofErr w:type="spellStart"/>
            <w:r w:rsidRPr="00793723">
              <w:rPr>
                <w:rFonts w:hint="eastAsia"/>
                <w:sz w:val="18"/>
                <w:szCs w:val="18"/>
              </w:rPr>
              <w:t>EnPI</w:t>
            </w:r>
            <w:proofErr w:type="spellEnd"/>
            <w:r w:rsidRPr="00793723">
              <w:rPr>
                <w:rFonts w:hint="eastAsia"/>
                <w:sz w:val="18"/>
                <w:szCs w:val="18"/>
              </w:rPr>
              <w:t xml:space="preserve"> 성과 및 목표 달성도 검토</w:t>
            </w:r>
          </w:p>
        </w:tc>
      </w:tr>
      <w:tr w:rsidR="00793723" w:rsidRPr="00793723" w14:paraId="4B20E120" w14:textId="77777777" w:rsidTr="008C321D">
        <w:tc>
          <w:tcPr>
            <w:tcW w:w="92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526607" w14:textId="64325708" w:rsidR="00793723" w:rsidRPr="00793723" w:rsidRDefault="00793723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10. 개선</w:t>
            </w:r>
          </w:p>
        </w:tc>
      </w:tr>
      <w:tr w:rsidR="00793723" w:rsidRPr="00793723" w14:paraId="47AF9E32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6683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lastRenderedPageBreak/>
              <w:t>10.1 부적합 및 시정조치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E79EB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80D6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{{DOC_PREFIX}}-QM-401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0ADF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시정 및 예방조치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00C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목표 미달 및 에너지 과다 사용에 대한 조치</w:t>
            </w:r>
          </w:p>
        </w:tc>
      </w:tr>
      <w:tr w:rsidR="00793723" w:rsidRPr="00793723" w14:paraId="48D8DD7C" w14:textId="77777777" w:rsidTr="008C321D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BE2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10.2 지속적 개선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FBDC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4C70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{{DOC_PREFIX}}-EG-103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5A06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에너지 목표 및 성과 개선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8367" w14:textId="77777777" w:rsidR="002552C4" w:rsidRPr="00793723" w:rsidRDefault="002552C4" w:rsidP="00793723">
            <w:pPr>
              <w:pStyle w:val="a3"/>
              <w:rPr>
                <w:sz w:val="18"/>
                <w:szCs w:val="18"/>
              </w:rPr>
            </w:pPr>
            <w:r w:rsidRPr="00793723">
              <w:rPr>
                <w:rFonts w:hint="eastAsia"/>
                <w:sz w:val="18"/>
                <w:szCs w:val="18"/>
              </w:rPr>
              <w:t>개선 기회(OFI) 발굴 및 성과 검증(M&amp;V)</w:t>
            </w:r>
          </w:p>
        </w:tc>
      </w:tr>
    </w:tbl>
    <w:p w14:paraId="136EA767" w14:textId="2F2C1890" w:rsidR="003944FE" w:rsidRPr="002552C4" w:rsidRDefault="003944FE"/>
    <w:p w14:paraId="774863DD" w14:textId="77777777" w:rsidR="002610C0" w:rsidRDefault="002610C0"/>
    <w:p w14:paraId="5F65D302" w14:textId="769F4CE4" w:rsidR="0081391D" w:rsidRDefault="0081391D">
      <w:pPr>
        <w:rPr>
          <w:rFonts w:ascii="나눔스퀘어" w:hAnsi="나눔스퀘어"/>
          <w:sz w:val="22"/>
        </w:rPr>
      </w:pPr>
      <w:r>
        <w:rPr>
          <w:rFonts w:ascii="나눔스퀘어" w:hAnsi="나눔스퀘어"/>
          <w:sz w:val="22"/>
        </w:rPr>
        <w:br w:type="page"/>
      </w:r>
    </w:p>
    <w:p w14:paraId="6DF4E3B7" w14:textId="70C27D1D" w:rsidR="002610C0" w:rsidRDefault="002610C0" w:rsidP="002610C0">
      <w:pPr>
        <w:pStyle w:val="10"/>
      </w:pPr>
      <w:r>
        <w:rPr>
          <w:rFonts w:hint="eastAsia"/>
        </w:rPr>
        <w:lastRenderedPageBreak/>
        <w:t xml:space="preserve">3.7 </w:t>
      </w:r>
      <w:r w:rsidRPr="00F6439D">
        <w:t>에너지 기획 및 성과 분석 프로세스</w:t>
      </w:r>
    </w:p>
    <w:p w14:paraId="66D0C3E9" w14:textId="77777777" w:rsidR="002610C0" w:rsidRDefault="002610C0" w:rsidP="002610C0">
      <w:pPr>
        <w:pStyle w:val="12"/>
        <w:ind w:left="910" w:right="364" w:hanging="273"/>
      </w:pPr>
    </w:p>
    <w:p w14:paraId="71F8B927" w14:textId="77777777" w:rsidR="002610C0" w:rsidRDefault="002610C0" w:rsidP="002610C0">
      <w:pPr>
        <w:jc w:val="center"/>
      </w:pPr>
      <w:r>
        <w:rPr>
          <w:noProof/>
        </w:rPr>
        <w:drawing>
          <wp:inline distT="0" distB="0" distL="0" distR="0" wp14:anchorId="5F40FA16" wp14:editId="5AC6F522">
            <wp:extent cx="5041899" cy="7077686"/>
            <wp:effectExtent l="0" t="0" r="0" b="0"/>
            <wp:docPr id="1754478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8432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899" cy="70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0281" w14:textId="77777777" w:rsidR="002610C0" w:rsidRDefault="002610C0" w:rsidP="002610C0">
      <w:r>
        <w:br w:type="page"/>
      </w:r>
    </w:p>
    <w:p w14:paraId="5BA2041B" w14:textId="665CED0D" w:rsidR="002E2606" w:rsidRDefault="00411EF4" w:rsidP="008D62A1">
      <w:pPr>
        <w:pStyle w:val="ad"/>
      </w:pPr>
      <w:bookmarkStart w:id="3" w:name="_Toc240987802"/>
      <w:r>
        <w:rPr>
          <w:rFonts w:hint="eastAsia"/>
        </w:rPr>
        <w:lastRenderedPageBreak/>
        <w:t>4장</w:t>
      </w:r>
      <w:r w:rsidR="00FC4357">
        <w:rPr>
          <w:rFonts w:hint="eastAsia"/>
        </w:rPr>
        <w:t>.</w:t>
      </w:r>
      <w:r w:rsidR="004353EF">
        <w:tab/>
      </w:r>
      <w:r w:rsidR="008D62A1" w:rsidRPr="008D62A1">
        <w:t>조직 상황 (Context of the Organization)</w:t>
      </w:r>
      <w:bookmarkEnd w:id="3"/>
    </w:p>
    <w:p w14:paraId="5E41CBD9" w14:textId="77777777" w:rsidR="008D62A1" w:rsidRDefault="008D62A1" w:rsidP="008D62A1">
      <w:pPr>
        <w:pStyle w:val="11TEXT"/>
        <w:ind w:left="637"/>
      </w:pPr>
    </w:p>
    <w:p w14:paraId="71846EED" w14:textId="30704632" w:rsidR="002E2606" w:rsidRPr="009F1860" w:rsidRDefault="002E2606" w:rsidP="002E2606">
      <w:pPr>
        <w:pStyle w:val="10"/>
      </w:pPr>
      <w:r>
        <w:rPr>
          <w:rFonts w:hint="eastAsia"/>
        </w:rPr>
        <w:t>4</w:t>
      </w:r>
      <w:r w:rsidRPr="009F1860">
        <w:t xml:space="preserve">.1 </w:t>
      </w:r>
      <w:r>
        <w:rPr>
          <w:rFonts w:hint="eastAsia"/>
        </w:rPr>
        <w:t>회사</w:t>
      </w:r>
      <w:r w:rsidRPr="009F1860">
        <w:rPr>
          <w:rFonts w:hint="eastAsia"/>
        </w:rPr>
        <w:t xml:space="preserve"> 경영상황에 대한 이해</w:t>
      </w:r>
    </w:p>
    <w:p w14:paraId="00A06241" w14:textId="63E5CAD7" w:rsidR="002E2606" w:rsidRPr="009F1860" w:rsidRDefault="002E2606" w:rsidP="002E2606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180CF0">
        <w:t>에너지</w:t>
      </w:r>
      <w:r w:rsidR="00180CF0">
        <w:rPr>
          <w:rFonts w:hint="eastAsia"/>
        </w:rPr>
        <w:t xml:space="preserve"> </w:t>
      </w:r>
      <w:r w:rsidRPr="009F1860">
        <w:rPr>
          <w:rFonts w:hint="eastAsia"/>
        </w:rPr>
        <w:t>경영시스템의</w:t>
      </w:r>
      <w:r w:rsidRPr="009F1860">
        <w:t xml:space="preserve"> 목적 달성을 위해 목적 및 전략적 방향과 관련이 있는 외부 및 내부 </w:t>
      </w:r>
      <w:r w:rsidRPr="009F1860">
        <w:rPr>
          <w:rFonts w:hint="eastAsia"/>
        </w:rPr>
        <w:t>이슈와</w:t>
      </w:r>
      <w:r w:rsidRPr="009F1860">
        <w:t xml:space="preserve"> 경영시스템의 의도된 결과를 달성하기 위한 </w:t>
      </w:r>
      <w:r>
        <w:t>회사</w:t>
      </w:r>
      <w:r w:rsidRPr="009F1860">
        <w:t>의 능력에 영향을 주는</w:t>
      </w:r>
      <w:r w:rsidRPr="009F1860">
        <w:rPr>
          <w:rFonts w:hint="eastAsia"/>
        </w:rPr>
        <w:t xml:space="preserve"> 외부</w:t>
      </w:r>
      <w:r w:rsidRPr="009F1860">
        <w:t xml:space="preserve"> 및 내부 이슈를 결정한다.</w:t>
      </w:r>
    </w:p>
    <w:p w14:paraId="23E5F74F" w14:textId="77777777" w:rsidR="002E2606" w:rsidRPr="009F1860" w:rsidRDefault="002E2606" w:rsidP="002E2606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결정된</w:t>
      </w:r>
      <w:r w:rsidRPr="009F1860">
        <w:t xml:space="preserve"> 외부 및 내부 이슈에 관한 정보를 모니터링하고 검토한다.</w:t>
      </w:r>
    </w:p>
    <w:p w14:paraId="484D652C" w14:textId="77777777" w:rsidR="002E2606" w:rsidRPr="009F1860" w:rsidRDefault="002E2606" w:rsidP="002E2606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이슈에는</w:t>
      </w:r>
      <w:r w:rsidRPr="009F1860">
        <w:t xml:space="preserve"> 긍정적 및 부정적 요인 또는 고려해야 할 조건이 포함될</w:t>
      </w:r>
      <w:r w:rsidRPr="009F1860">
        <w:rPr>
          <w:rFonts w:hint="eastAsia"/>
        </w:rPr>
        <w:t xml:space="preserve"> </w:t>
      </w:r>
      <w:r w:rsidRPr="009F1860">
        <w:t>수 있다.</w:t>
      </w:r>
    </w:p>
    <w:p w14:paraId="5C2F154C" w14:textId="77777777" w:rsidR="002E2606" w:rsidRPr="009F1860" w:rsidRDefault="002E2606" w:rsidP="002E2606">
      <w:pPr>
        <w:pStyle w:val="12"/>
        <w:ind w:left="910" w:right="364" w:hanging="273"/>
      </w:pPr>
      <w:r w:rsidRPr="009F1860">
        <w:t xml:space="preserve">4) </w:t>
      </w:r>
      <w:r w:rsidRPr="009F1860">
        <w:rPr>
          <w:rFonts w:hint="eastAsia"/>
        </w:rPr>
        <w:t>국가적</w:t>
      </w:r>
      <w:r w:rsidRPr="009F1860">
        <w:t>, 국제적, 지역적 또는 지방 상관없이 법적, 기술적, 경쟁적, 시장, 문화적 및 경제</w:t>
      </w:r>
      <w:r w:rsidRPr="009F1860">
        <w:rPr>
          <w:rFonts w:hint="eastAsia"/>
        </w:rPr>
        <w:t>적 환경에서</w:t>
      </w:r>
      <w:r w:rsidRPr="009F1860">
        <w:t xml:space="preserve"> 비롯되는 이슈들을 고려</w:t>
      </w:r>
      <w:r w:rsidRPr="009F1860">
        <w:rPr>
          <w:rFonts w:hint="eastAsia"/>
        </w:rPr>
        <w:t>하여</w:t>
      </w:r>
      <w:r w:rsidRPr="009F1860">
        <w:t xml:space="preserve"> 외부 상황에 대한 이해를 용이하게 </w:t>
      </w:r>
      <w:r w:rsidRPr="009F1860">
        <w:rPr>
          <w:rFonts w:hint="eastAsia"/>
        </w:rPr>
        <w:t>한</w:t>
      </w:r>
      <w:r w:rsidRPr="009F1860">
        <w:t>다</w:t>
      </w:r>
      <w:r w:rsidRPr="009F1860">
        <w:rPr>
          <w:rFonts w:hint="eastAsia"/>
        </w:rPr>
        <w:t>.</w:t>
      </w:r>
    </w:p>
    <w:p w14:paraId="1550F1B5" w14:textId="77777777" w:rsidR="002E2606" w:rsidRDefault="002E2606" w:rsidP="002E2606">
      <w:pPr>
        <w:pStyle w:val="12"/>
        <w:ind w:left="910" w:right="364" w:hanging="273"/>
      </w:pPr>
      <w:r w:rsidRPr="009F1860">
        <w:rPr>
          <w:rFonts w:hint="eastAsia"/>
        </w:rPr>
        <w:t>5</w:t>
      </w:r>
      <w:r w:rsidRPr="009F1860">
        <w:t xml:space="preserve">) </w:t>
      </w:r>
      <w:r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내부 상황에 대한 이해를 용이하게 하기 위하여 가치, 문화 지식 및 성과와 </w:t>
      </w:r>
      <w:r w:rsidRPr="009F1860">
        <w:rPr>
          <w:rFonts w:hint="eastAsia"/>
        </w:rPr>
        <w:t>관련되는</w:t>
      </w:r>
      <w:r w:rsidRPr="009F1860">
        <w:t xml:space="preserve"> 이슈들을 고려</w:t>
      </w:r>
      <w:r w:rsidRPr="009F1860">
        <w:rPr>
          <w:rFonts w:hint="eastAsia"/>
        </w:rPr>
        <w:t>한</w:t>
      </w:r>
      <w:r w:rsidRPr="009F1860">
        <w:t>다.</w:t>
      </w:r>
    </w:p>
    <w:p w14:paraId="5D557236" w14:textId="6201494E" w:rsidR="002E2606" w:rsidRPr="009F1860" w:rsidRDefault="002E2606" w:rsidP="002E2606">
      <w:pPr>
        <w:pStyle w:val="12"/>
        <w:ind w:left="910" w:right="364" w:hanging="273"/>
      </w:pPr>
      <w:r>
        <w:rPr>
          <w:rFonts w:hint="eastAsia"/>
        </w:rPr>
        <w:t xml:space="preserve">6) </w:t>
      </w:r>
      <w:r w:rsidR="00FB765F" w:rsidRPr="00FB765F">
        <w:t xml:space="preserve">회사는 에너지 성과 및 </w:t>
      </w:r>
      <w:proofErr w:type="spellStart"/>
      <w:r w:rsidR="00FB765F" w:rsidRPr="00FB765F">
        <w:t>EnMS</w:t>
      </w:r>
      <w:proofErr w:type="spellEnd"/>
      <w:r w:rsidR="00FB765F" w:rsidRPr="00FB765F">
        <w:t xml:space="preserve">의 목표 달성에 영향을 미치는 외부 및 내부 이슈(에너지 공급망, 기후변화 법규, </w:t>
      </w:r>
      <w:proofErr w:type="spellStart"/>
      <w:r w:rsidR="00FB765F" w:rsidRPr="00FB765F">
        <w:t>탄소세</w:t>
      </w:r>
      <w:proofErr w:type="spellEnd"/>
      <w:r w:rsidR="00FB765F" w:rsidRPr="00FB765F">
        <w:t xml:space="preserve"> 등)를 결정하고 모니터링한다</w:t>
      </w:r>
      <w:r w:rsidRPr="00BE06E2">
        <w:t>.</w:t>
      </w:r>
    </w:p>
    <w:p w14:paraId="320B6A12" w14:textId="77777777" w:rsidR="002E2606" w:rsidRPr="009F1860" w:rsidRDefault="002E2606" w:rsidP="002E2606">
      <w:pPr>
        <w:pStyle w:val="12"/>
        <w:ind w:left="910" w:right="364" w:hanging="273"/>
      </w:pPr>
    </w:p>
    <w:p w14:paraId="352502A6" w14:textId="77777777" w:rsidR="008E1B1C" w:rsidRDefault="008E1B1C" w:rsidP="008E1B1C">
      <w:pPr>
        <w:pStyle w:val="10"/>
      </w:pPr>
      <w:r w:rsidRPr="008E1B1C">
        <w:t xml:space="preserve">4.2 이해관계자의 니즈와 기대 </w:t>
      </w:r>
    </w:p>
    <w:p w14:paraId="7A60C630" w14:textId="28A1C4CA" w:rsidR="008E1B1C" w:rsidRDefault="008E1B1C" w:rsidP="00F840E8">
      <w:pPr>
        <w:pStyle w:val="11TEXT"/>
        <w:ind w:left="637"/>
      </w:pPr>
      <w:r w:rsidRPr="008E1B1C">
        <w:t>회사는 에너지 성과와 관련된 이해관계자(정부, 한전, 지역사회, 고객 등)와 그들의 요구사항(법적 요구사항 포함)을 결정하고 준수한다.</w:t>
      </w:r>
    </w:p>
    <w:p w14:paraId="7871A662" w14:textId="77777777" w:rsidR="00F840E8" w:rsidRPr="008E1B1C" w:rsidRDefault="00F840E8" w:rsidP="00F840E8">
      <w:pPr>
        <w:pStyle w:val="11TEXT"/>
        <w:ind w:left="637"/>
      </w:pPr>
    </w:p>
    <w:p w14:paraId="619EE95C" w14:textId="51096ED3" w:rsidR="00F840E8" w:rsidRDefault="008E1B1C" w:rsidP="00F840E8">
      <w:pPr>
        <w:pStyle w:val="10"/>
      </w:pPr>
      <w:r w:rsidRPr="008E1B1C">
        <w:t xml:space="preserve">4.3 에너지 경영시스템 적용 범위 </w:t>
      </w:r>
    </w:p>
    <w:p w14:paraId="6DA01200" w14:textId="09535673" w:rsidR="008E1B1C" w:rsidRDefault="009E36A0" w:rsidP="008E1B1C">
      <w:pPr>
        <w:pStyle w:val="12"/>
        <w:ind w:left="910" w:right="364" w:hanging="273"/>
      </w:pPr>
      <w:r>
        <w:rPr>
          <w:rFonts w:hint="eastAsia"/>
        </w:rPr>
        <w:t>(3</w:t>
      </w:r>
      <w:r>
        <w:t>장</w:t>
      </w:r>
      <w:r>
        <w:rPr>
          <w:rFonts w:hint="eastAsia"/>
        </w:rPr>
        <w:t xml:space="preserve"> 에너지 경영 시스템의 3.1항과 </w:t>
      </w:r>
      <w:r w:rsidR="00B179B3">
        <w:rPr>
          <w:rFonts w:hint="eastAsia"/>
        </w:rPr>
        <w:t>동일함</w:t>
      </w:r>
      <w:r w:rsidR="008E1B1C" w:rsidRPr="008E1B1C">
        <w:t>.</w:t>
      </w:r>
      <w:r w:rsidR="00B179B3">
        <w:rPr>
          <w:rFonts w:hint="eastAsia"/>
        </w:rPr>
        <w:t>)</w:t>
      </w:r>
    </w:p>
    <w:p w14:paraId="15A48C0B" w14:textId="77777777" w:rsidR="00F840E8" w:rsidRPr="008E1B1C" w:rsidRDefault="00F840E8" w:rsidP="008E1B1C">
      <w:pPr>
        <w:pStyle w:val="12"/>
        <w:ind w:left="910" w:right="364" w:hanging="273"/>
      </w:pPr>
    </w:p>
    <w:p w14:paraId="7D196023" w14:textId="77777777" w:rsidR="00F840E8" w:rsidRDefault="008E1B1C" w:rsidP="00F840E8">
      <w:pPr>
        <w:pStyle w:val="10"/>
      </w:pPr>
      <w:r w:rsidRPr="008E1B1C">
        <w:t xml:space="preserve">4.4 에너지 경영시스템 </w:t>
      </w:r>
    </w:p>
    <w:p w14:paraId="30DF7FDD" w14:textId="068F296B" w:rsidR="008E1B1C" w:rsidRPr="008E1B1C" w:rsidRDefault="008E1B1C" w:rsidP="00374FFC">
      <w:pPr>
        <w:pStyle w:val="11TEXT"/>
        <w:ind w:left="637"/>
      </w:pPr>
      <w:r w:rsidRPr="008E1B1C">
        <w:t xml:space="preserve">회사는 ISO 50001 요구사항에 따라 </w:t>
      </w:r>
      <w:proofErr w:type="spellStart"/>
      <w:r w:rsidRPr="008E1B1C">
        <w:t>En</w:t>
      </w:r>
      <w:r w:rsidR="00374FFC">
        <w:rPr>
          <w:rFonts w:hint="eastAsia"/>
        </w:rPr>
        <w:t>MS</w:t>
      </w:r>
      <w:proofErr w:type="spellEnd"/>
      <w:r w:rsidRPr="008E1B1C">
        <w:t>를 수립, 실행, 유지하고 에너지 성과를 지속적으로 개선한다.</w:t>
      </w:r>
    </w:p>
    <w:p w14:paraId="42F376C6" w14:textId="77777777" w:rsidR="00CE3EFF" w:rsidRPr="00F840E8" w:rsidRDefault="00CE3EFF" w:rsidP="008E1B1C">
      <w:pPr>
        <w:pStyle w:val="12"/>
        <w:ind w:left="910" w:right="364" w:hanging="273"/>
      </w:pPr>
    </w:p>
    <w:p w14:paraId="65765B30" w14:textId="77777777" w:rsidR="00411EF4" w:rsidRDefault="00411EF4" w:rsidP="00411EF4">
      <w:pPr>
        <w:rPr>
          <w:sz w:val="22"/>
        </w:rPr>
      </w:pPr>
      <w:r>
        <w:br w:type="page"/>
      </w:r>
    </w:p>
    <w:p w14:paraId="571F611E" w14:textId="732BE3C5" w:rsidR="00FA71B2" w:rsidRPr="00FA71B2" w:rsidRDefault="00411EF4" w:rsidP="00FA71B2">
      <w:pPr>
        <w:pStyle w:val="ad"/>
      </w:pPr>
      <w:bookmarkStart w:id="4" w:name="_Toc240987803"/>
      <w:r>
        <w:rPr>
          <w:rFonts w:hint="eastAsia"/>
        </w:rPr>
        <w:lastRenderedPageBreak/>
        <w:t>5장</w:t>
      </w:r>
      <w:r w:rsidR="00FC4357">
        <w:rPr>
          <w:rFonts w:hint="eastAsia"/>
        </w:rPr>
        <w:t>.</w:t>
      </w:r>
      <w:r w:rsidR="004353EF">
        <w:tab/>
      </w:r>
      <w:r w:rsidR="00FA71B2" w:rsidRPr="00FA71B2">
        <w:t>리더십 (Leadership)</w:t>
      </w:r>
      <w:bookmarkEnd w:id="4"/>
    </w:p>
    <w:p w14:paraId="6D222B78" w14:textId="77777777" w:rsidR="00FA71B2" w:rsidRDefault="00FA71B2" w:rsidP="00FA71B2">
      <w:pPr>
        <w:pStyle w:val="12"/>
        <w:ind w:left="910" w:right="364" w:hanging="273"/>
      </w:pPr>
    </w:p>
    <w:p w14:paraId="0CA61CD8" w14:textId="77777777" w:rsidR="00FA71B2" w:rsidRDefault="00FA71B2" w:rsidP="00FA71B2">
      <w:pPr>
        <w:pStyle w:val="10"/>
      </w:pPr>
      <w:r w:rsidRPr="00FA71B2">
        <w:t xml:space="preserve">5.1 리더십과 의지표명 </w:t>
      </w:r>
    </w:p>
    <w:p w14:paraId="69DD9DC1" w14:textId="52EA96C0" w:rsidR="00FA71B2" w:rsidRPr="00FA71B2" w:rsidRDefault="00FA71B2" w:rsidP="00FA71B2">
      <w:pPr>
        <w:pStyle w:val="11TEXT"/>
        <w:ind w:left="637"/>
      </w:pPr>
      <w:r w:rsidRPr="00FA71B2">
        <w:t xml:space="preserve">최고경영자는 에너지 효율 향상 지원, 자원 제공, 에너지 </w:t>
      </w:r>
      <w:proofErr w:type="spellStart"/>
      <w:r w:rsidRPr="00FA71B2">
        <w:t>경영팀</w:t>
      </w:r>
      <w:proofErr w:type="spellEnd"/>
      <w:r w:rsidRPr="00FA71B2">
        <w:t>(EMT) 구성을 통해 리더십을 실증한다.</w:t>
      </w:r>
    </w:p>
    <w:p w14:paraId="75F9D77E" w14:textId="77777777" w:rsidR="00FA71B2" w:rsidRPr="00FA71B2" w:rsidRDefault="00FA71B2" w:rsidP="00FA71B2">
      <w:pPr>
        <w:pStyle w:val="12"/>
        <w:ind w:left="910" w:right="364" w:hanging="273"/>
      </w:pPr>
    </w:p>
    <w:p w14:paraId="4E3D37D3" w14:textId="77777777" w:rsidR="00FA71B2" w:rsidRDefault="00FA71B2" w:rsidP="00FA71B2">
      <w:pPr>
        <w:pStyle w:val="10"/>
      </w:pPr>
      <w:r w:rsidRPr="00FA71B2">
        <w:t xml:space="preserve">5.2 에너지 방침 </w:t>
      </w:r>
    </w:p>
    <w:p w14:paraId="0CCCE993" w14:textId="7FFAA948" w:rsidR="00FA71B2" w:rsidRPr="00FA71B2" w:rsidRDefault="00FA71B2" w:rsidP="00FA71B2">
      <w:pPr>
        <w:pStyle w:val="11TEXT"/>
        <w:ind w:left="637"/>
      </w:pPr>
      <w:r w:rsidRPr="00FA71B2">
        <w:t>(상기 2장 에너지 경영방침을 따른다.)</w:t>
      </w:r>
    </w:p>
    <w:p w14:paraId="2C2955FD" w14:textId="77777777" w:rsidR="00FA71B2" w:rsidRPr="00FA71B2" w:rsidRDefault="00FA71B2" w:rsidP="00FA71B2">
      <w:pPr>
        <w:pStyle w:val="12"/>
        <w:ind w:left="910" w:right="364" w:hanging="273"/>
      </w:pPr>
    </w:p>
    <w:p w14:paraId="28F0FEFB" w14:textId="77777777" w:rsidR="004D2127" w:rsidRDefault="00FA71B2" w:rsidP="004D2127">
      <w:pPr>
        <w:pStyle w:val="10"/>
      </w:pPr>
      <w:r w:rsidRPr="00FA71B2">
        <w:t xml:space="preserve">5.3 조직의 역할, 책임 및 권한 </w:t>
      </w:r>
    </w:p>
    <w:p w14:paraId="44E6142D" w14:textId="19FD63F9" w:rsidR="00FA71B2" w:rsidRDefault="00FA71B2" w:rsidP="004D2127">
      <w:pPr>
        <w:pStyle w:val="11TEXT"/>
        <w:ind w:left="637"/>
        <w:rPr>
          <w:bCs/>
        </w:rPr>
      </w:pPr>
      <w:r w:rsidRPr="00FA71B2">
        <w:t xml:space="preserve">최고경영자는 에너지 경영시스템의 효과적 운영을 위해 관리책임자 및 에너지 </w:t>
      </w:r>
      <w:proofErr w:type="spellStart"/>
      <w:r w:rsidRPr="00FA71B2">
        <w:t>경영팀</w:t>
      </w:r>
      <w:proofErr w:type="spellEnd"/>
      <w:r w:rsidRPr="00FA71B2">
        <w:t>(EMT)을 임명하고 권한을 부여한다.</w:t>
      </w:r>
    </w:p>
    <w:p w14:paraId="3D7374DB" w14:textId="77777777" w:rsidR="00FA71B2" w:rsidRDefault="00FA71B2">
      <w:pPr>
        <w:rPr>
          <w:rFonts w:ascii="나눔스퀘어" w:hAnsi="나눔스퀘어" w:cs="나눔스퀘어"/>
          <w:b/>
        </w:rPr>
      </w:pPr>
      <w:r>
        <w:rPr>
          <w:rFonts w:ascii="나눔스퀘어" w:hAnsi="나눔스퀘어" w:cs="나눔스퀘어"/>
          <w:bCs/>
        </w:rPr>
        <w:br w:type="page"/>
      </w:r>
    </w:p>
    <w:p w14:paraId="0FF47869" w14:textId="773C47C8" w:rsidR="00411EF4" w:rsidRDefault="00411EF4" w:rsidP="00FA71B2">
      <w:pPr>
        <w:pStyle w:val="ad"/>
      </w:pPr>
      <w:bookmarkStart w:id="5" w:name="_Toc240987804"/>
      <w:r>
        <w:rPr>
          <w:rFonts w:hint="eastAsia"/>
        </w:rPr>
        <w:lastRenderedPageBreak/>
        <w:t>6장</w:t>
      </w:r>
      <w:r w:rsidR="00FC4357">
        <w:rPr>
          <w:rFonts w:hint="eastAsia"/>
        </w:rPr>
        <w:t>.</w:t>
      </w:r>
      <w:r w:rsidR="004353EF">
        <w:tab/>
      </w:r>
      <w:r w:rsidR="000234CF" w:rsidRPr="000234CF">
        <w:t>기획 (Planning)</w:t>
      </w:r>
      <w:bookmarkEnd w:id="5"/>
    </w:p>
    <w:p w14:paraId="30BC0D04" w14:textId="77777777" w:rsidR="00411EF4" w:rsidRDefault="00411EF4" w:rsidP="00411EF4">
      <w:pPr>
        <w:pStyle w:val="11TEXT"/>
        <w:ind w:left="637" w:right="273"/>
      </w:pPr>
    </w:p>
    <w:p w14:paraId="325DB6FD" w14:textId="77777777" w:rsidR="004D2127" w:rsidRDefault="004D2127" w:rsidP="004D2127">
      <w:pPr>
        <w:pStyle w:val="10"/>
      </w:pPr>
      <w:r w:rsidRPr="004D2127">
        <w:t xml:space="preserve">6.1 리스크와 기회를 다루기 위한 조치 </w:t>
      </w:r>
    </w:p>
    <w:p w14:paraId="4C16437C" w14:textId="6DC7AEEF" w:rsidR="004D2127" w:rsidRDefault="00AD5567" w:rsidP="00AD556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D2127" w:rsidRPr="004D2127">
        <w:t>회사는 에너지 성과에 영향을 주는 리스크(공급 불안 등)와 기회(신기술 도입 등)를 식별하고 조치 계획을 수립한다.</w:t>
      </w:r>
    </w:p>
    <w:p w14:paraId="721338B0" w14:textId="56BB59A1" w:rsidR="00AD5567" w:rsidRPr="004D2127" w:rsidRDefault="00AD5567" w:rsidP="00AD556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D5567">
        <w:t>회사는 에너지 공급 중단, 자연재해, 화재 등 비상사태가 에너지 성과 및 시스템 유지에 미치는 리스크를 평가하고, 비상시 에너지 공급 및 통신 연결성(Connectivity)을 유지하기 위한 비상 대응 계획을 수립한다.</w:t>
      </w:r>
    </w:p>
    <w:p w14:paraId="0D27C4FD" w14:textId="77777777" w:rsidR="004D2127" w:rsidRPr="004D2127" w:rsidRDefault="004D2127" w:rsidP="004D2127">
      <w:pPr>
        <w:pStyle w:val="12"/>
        <w:ind w:left="910" w:right="364" w:hanging="273"/>
      </w:pPr>
    </w:p>
    <w:p w14:paraId="49BCE8B0" w14:textId="77777777" w:rsidR="004D2127" w:rsidRPr="004D2127" w:rsidRDefault="004D2127" w:rsidP="004D2127">
      <w:pPr>
        <w:pStyle w:val="10"/>
      </w:pPr>
      <w:r w:rsidRPr="004D2127">
        <w:t>6.2 목표, 세부목표 및 실행계획</w:t>
      </w:r>
    </w:p>
    <w:p w14:paraId="4112AE9A" w14:textId="4B3F7C7E" w:rsidR="004D2127" w:rsidRPr="004D2127" w:rsidRDefault="004D2127" w:rsidP="004D212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4D2127">
        <w:rPr>
          <w:rFonts w:hint="eastAsia"/>
        </w:rPr>
        <w:t>회사는</w:t>
      </w:r>
      <w:r w:rsidRPr="004D2127">
        <w:t xml:space="preserve"> 에너지 성과 개선 목표(예: 전력 원단위 3% 절감)를 수립한다.</w:t>
      </w:r>
    </w:p>
    <w:p w14:paraId="7EFFB947" w14:textId="0D242446" w:rsidR="004D2127" w:rsidRPr="004D2127" w:rsidRDefault="004D2127" w:rsidP="004D212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4D2127">
        <w:rPr>
          <w:rFonts w:hint="eastAsia"/>
        </w:rPr>
        <w:t>목표</w:t>
      </w:r>
      <w:r w:rsidRPr="004D2127">
        <w:t xml:space="preserve"> 달성을 위한 실행계획(방법, 자원, 일정, 책임자)을 수립하고 이행한다.</w:t>
      </w:r>
    </w:p>
    <w:p w14:paraId="3373C990" w14:textId="77777777" w:rsidR="004D2127" w:rsidRPr="004D2127" w:rsidRDefault="004D2127" w:rsidP="004D2127">
      <w:pPr>
        <w:pStyle w:val="12"/>
        <w:ind w:left="910" w:right="364" w:hanging="273"/>
      </w:pPr>
    </w:p>
    <w:p w14:paraId="40FDBAF4" w14:textId="77777777" w:rsidR="004D2127" w:rsidRDefault="004D2127" w:rsidP="004D2127">
      <w:pPr>
        <w:pStyle w:val="10"/>
      </w:pPr>
      <w:r w:rsidRPr="004D2127">
        <w:t xml:space="preserve">6.3 에너지 검토 (Energy Review) </w:t>
      </w:r>
    </w:p>
    <w:p w14:paraId="7C085B05" w14:textId="3E904D99" w:rsidR="004D2127" w:rsidRPr="004D2127" w:rsidRDefault="004D2127" w:rsidP="004D2127">
      <w:pPr>
        <w:pStyle w:val="11TEXT"/>
        <w:ind w:left="637"/>
      </w:pPr>
      <w:r w:rsidRPr="004D2127">
        <w:t>회사는 에너지 성과 개선 기회를 파악하기 위해 다음을 수행한다.</w:t>
      </w:r>
    </w:p>
    <w:p w14:paraId="6E0290B3" w14:textId="409A78AE" w:rsidR="004D2127" w:rsidRPr="004D2127" w:rsidRDefault="004D2127" w:rsidP="004D212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4D2127">
        <w:rPr>
          <w:rFonts w:hint="eastAsia"/>
        </w:rPr>
        <w:t>에너지</w:t>
      </w:r>
      <w:r w:rsidRPr="004D2127">
        <w:t xml:space="preserve"> 사용 및 소비 분석 (현재 및 과거 데이터)</w:t>
      </w:r>
    </w:p>
    <w:p w14:paraId="13A01DE0" w14:textId="402C6525" w:rsidR="004D2127" w:rsidRPr="004D2127" w:rsidRDefault="004D2127" w:rsidP="004D212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4D2127">
        <w:rPr>
          <w:rFonts w:hint="eastAsia"/>
        </w:rPr>
        <w:t>주요</w:t>
      </w:r>
      <w:r w:rsidRPr="004D2127">
        <w:t xml:space="preserve"> 에너지 사용(SEU) 파악 (전체 소비의 80% 이상 등)</w:t>
      </w:r>
    </w:p>
    <w:p w14:paraId="19EEF8F9" w14:textId="488CD508" w:rsidR="004D2127" w:rsidRPr="004D2127" w:rsidRDefault="004D2127" w:rsidP="004D2127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4D2127">
        <w:rPr>
          <w:rFonts w:hint="eastAsia"/>
        </w:rPr>
        <w:t>성과</w:t>
      </w:r>
      <w:r w:rsidRPr="004D2127">
        <w:t xml:space="preserve"> 개선 기회의 우선순위 결정</w:t>
      </w:r>
    </w:p>
    <w:p w14:paraId="7FD231A9" w14:textId="77777777" w:rsidR="004D2127" w:rsidRPr="004D2127" w:rsidRDefault="004D2127" w:rsidP="004D2127">
      <w:pPr>
        <w:pStyle w:val="12"/>
        <w:ind w:left="910" w:right="364" w:hanging="273"/>
      </w:pPr>
    </w:p>
    <w:p w14:paraId="1C03CE01" w14:textId="77777777" w:rsidR="00F36FE4" w:rsidRDefault="004D2127" w:rsidP="00F36FE4">
      <w:pPr>
        <w:pStyle w:val="10"/>
      </w:pPr>
      <w:r w:rsidRPr="004D2127">
        <w:t>6.4 에너지 성과지표(</w:t>
      </w:r>
      <w:proofErr w:type="spellStart"/>
      <w:r w:rsidRPr="004D2127">
        <w:t>EnPIs</w:t>
      </w:r>
      <w:proofErr w:type="spellEnd"/>
      <w:r w:rsidRPr="004D2127">
        <w:t>) 및 6.5 베이스라인(</w:t>
      </w:r>
      <w:proofErr w:type="spellStart"/>
      <w:r w:rsidRPr="004D2127">
        <w:t>EnB</w:t>
      </w:r>
      <w:proofErr w:type="spellEnd"/>
      <w:r w:rsidRPr="004D2127">
        <w:t xml:space="preserve">) </w:t>
      </w:r>
    </w:p>
    <w:p w14:paraId="3DC8177E" w14:textId="557C48DB" w:rsidR="004D2127" w:rsidRPr="004D2127" w:rsidRDefault="004D2127" w:rsidP="004D2127">
      <w:pPr>
        <w:pStyle w:val="12"/>
        <w:ind w:left="910" w:right="364" w:hanging="273"/>
      </w:pPr>
      <w:r w:rsidRPr="004D2127">
        <w:t>적절한 성과지표(원단위 등)를 설정하고, 성과 비교를 위한 기준년도(베이스라인)를 수립하여 관리한다.</w:t>
      </w:r>
    </w:p>
    <w:p w14:paraId="403A1F01" w14:textId="77777777" w:rsidR="004D2127" w:rsidRPr="004D2127" w:rsidRDefault="004D2127" w:rsidP="004D2127">
      <w:pPr>
        <w:pStyle w:val="12"/>
        <w:ind w:left="910" w:right="364" w:hanging="273"/>
      </w:pPr>
    </w:p>
    <w:p w14:paraId="309CAE11" w14:textId="77777777" w:rsidR="00285162" w:rsidRDefault="004D2127" w:rsidP="00285162">
      <w:pPr>
        <w:pStyle w:val="10"/>
      </w:pPr>
      <w:r w:rsidRPr="004D2127">
        <w:t xml:space="preserve">6.6 에너지 데이터 수집 기획 </w:t>
      </w:r>
    </w:p>
    <w:p w14:paraId="5A0BE54F" w14:textId="673E353F" w:rsidR="004D2127" w:rsidRDefault="004D2127" w:rsidP="004D2127">
      <w:pPr>
        <w:pStyle w:val="12"/>
        <w:ind w:left="910" w:right="364" w:hanging="273"/>
        <w:rPr>
          <w:bCs/>
        </w:rPr>
      </w:pPr>
      <w:r w:rsidRPr="004D2127">
        <w:t xml:space="preserve">SEU 및 주요 변수를 모니터링하기 위한 </w:t>
      </w:r>
      <w:r w:rsidR="00FD3960">
        <w:t>‘</w:t>
      </w:r>
      <w:r w:rsidRPr="004D2127">
        <w:t>데이터 수집 계획</w:t>
      </w:r>
      <w:r w:rsidR="00FD3960">
        <w:t>’</w:t>
      </w:r>
      <w:r w:rsidRPr="004D2127">
        <w:t>을 수립하고 계측기를 관리한다.</w:t>
      </w:r>
    </w:p>
    <w:p w14:paraId="76953ACA" w14:textId="77777777" w:rsidR="004D2127" w:rsidRDefault="004D2127">
      <w:pPr>
        <w:rPr>
          <w:rFonts w:ascii="나눔스퀘어" w:hAnsi="나눔스퀘어" w:cs="나눔스퀘어"/>
          <w:b/>
        </w:rPr>
      </w:pPr>
      <w:r>
        <w:rPr>
          <w:rFonts w:ascii="나눔스퀘어" w:hAnsi="나눔스퀘어" w:cs="나눔스퀘어"/>
          <w:bCs/>
        </w:rPr>
        <w:br w:type="page"/>
      </w:r>
    </w:p>
    <w:p w14:paraId="1179FDDE" w14:textId="6F45041A" w:rsidR="00411EF4" w:rsidRDefault="00411EF4" w:rsidP="004D2127">
      <w:pPr>
        <w:pStyle w:val="ad"/>
      </w:pPr>
      <w:bookmarkStart w:id="6" w:name="_Toc240987805"/>
      <w:r>
        <w:rPr>
          <w:rFonts w:hint="eastAsia"/>
        </w:rPr>
        <w:lastRenderedPageBreak/>
        <w:t>7장</w:t>
      </w:r>
      <w:r w:rsidR="00FC4357">
        <w:rPr>
          <w:rFonts w:hint="eastAsia"/>
        </w:rPr>
        <w:t>.</w:t>
      </w:r>
      <w:r w:rsidR="004353EF">
        <w:tab/>
      </w:r>
      <w:r w:rsidR="000234CF" w:rsidRPr="000234CF">
        <w:t>지원 (Support)</w:t>
      </w:r>
      <w:bookmarkEnd w:id="6"/>
    </w:p>
    <w:p w14:paraId="100CE04E" w14:textId="77777777" w:rsidR="00411EF4" w:rsidRDefault="00411EF4" w:rsidP="00411EF4">
      <w:pPr>
        <w:pStyle w:val="11TEXT"/>
        <w:ind w:left="637" w:right="273"/>
      </w:pPr>
    </w:p>
    <w:p w14:paraId="0358AE4F" w14:textId="77777777" w:rsidR="00965F5D" w:rsidRDefault="00412C69" w:rsidP="00965F5D">
      <w:pPr>
        <w:pStyle w:val="10"/>
      </w:pPr>
      <w:r>
        <w:t>7.1 자원</w:t>
      </w:r>
      <w:r w:rsidR="00965F5D">
        <w:rPr>
          <w:rFonts w:hint="eastAsia"/>
        </w:rPr>
        <w:t>, 7.2 적격성,</w:t>
      </w:r>
      <w:r>
        <w:t xml:space="preserve"> 7.3 인식 </w:t>
      </w:r>
    </w:p>
    <w:p w14:paraId="09E5F844" w14:textId="49566301" w:rsidR="00412C69" w:rsidRDefault="0062125C" w:rsidP="0062125C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12C69">
        <w:t>회사는 에너지성과 개선에 필요한 자원을 제공하며, 특히 SEU 운영 인원에 대한 적격성(교육훈련)을 보장한다.</w:t>
      </w:r>
    </w:p>
    <w:p w14:paraId="0F223CE2" w14:textId="0D9E25D5" w:rsidR="000234CF" w:rsidRDefault="000234CF" w:rsidP="0062125C">
      <w:pPr>
        <w:pStyle w:val="12"/>
        <w:ind w:left="910" w:right="364" w:hanging="273"/>
      </w:pPr>
      <w:r>
        <w:rPr>
          <w:rFonts w:hint="eastAsia"/>
        </w:rPr>
        <w:t>2) 자원, 적격성을 위한 교육은 품질경영시스템의 관련 절차를 준용한다.</w:t>
      </w:r>
    </w:p>
    <w:p w14:paraId="5671F9A1" w14:textId="77777777" w:rsidR="00412C69" w:rsidRDefault="00412C69" w:rsidP="00412C69"/>
    <w:p w14:paraId="67B636BC" w14:textId="77777777" w:rsidR="00965F5D" w:rsidRDefault="00412C69" w:rsidP="00965F5D">
      <w:pPr>
        <w:pStyle w:val="10"/>
      </w:pPr>
      <w:r>
        <w:t xml:space="preserve">7.4 의사소통 </w:t>
      </w:r>
    </w:p>
    <w:p w14:paraId="6D8286C7" w14:textId="6630583E" w:rsidR="00412C69" w:rsidRDefault="00412C69" w:rsidP="00965F5D">
      <w:pPr>
        <w:pStyle w:val="12"/>
        <w:ind w:left="910" w:right="364" w:hanging="273"/>
      </w:pPr>
      <w:r>
        <w:t>내부(제안제도 등) 및 외부(이해관계자 요청) 의사소통 절차를 수립한다.</w:t>
      </w:r>
    </w:p>
    <w:p w14:paraId="437972B5" w14:textId="77777777" w:rsidR="00412C69" w:rsidRDefault="00412C69" w:rsidP="00965F5D">
      <w:pPr>
        <w:pStyle w:val="10"/>
      </w:pPr>
    </w:p>
    <w:p w14:paraId="5070DE8E" w14:textId="77777777" w:rsidR="00965F5D" w:rsidRDefault="00412C69" w:rsidP="00965F5D">
      <w:pPr>
        <w:pStyle w:val="10"/>
      </w:pPr>
      <w:r>
        <w:t xml:space="preserve">7.5 문서화된 정보 </w:t>
      </w:r>
    </w:p>
    <w:p w14:paraId="2763C985" w14:textId="5187B6AF" w:rsidR="00411EF4" w:rsidRDefault="00412C69" w:rsidP="000B6430">
      <w:pPr>
        <w:pStyle w:val="11TEXT"/>
        <w:ind w:left="637"/>
        <w:rPr>
          <w:sz w:val="22"/>
        </w:rPr>
      </w:pPr>
      <w:r>
        <w:t>문서 및 기록 관리는 품질경영시스템의 ‘({{DOC_PREFIX}}-QM-203) 문서 및 기록 관리 절차서’를 준용한다.</w:t>
      </w:r>
    </w:p>
    <w:p w14:paraId="3D23813B" w14:textId="77777777" w:rsidR="004353EF" w:rsidRDefault="004353EF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3A36AECF" w14:textId="1F2E12AF" w:rsidR="00411EF4" w:rsidRDefault="00411EF4" w:rsidP="00FC4357">
      <w:pPr>
        <w:pStyle w:val="ad"/>
      </w:pPr>
      <w:bookmarkStart w:id="7" w:name="_Toc240987806"/>
      <w:r>
        <w:rPr>
          <w:rFonts w:hint="eastAsia"/>
        </w:rPr>
        <w:lastRenderedPageBreak/>
        <w:t>8장</w:t>
      </w:r>
      <w:r w:rsidR="00FC4357">
        <w:rPr>
          <w:rFonts w:hint="eastAsia"/>
        </w:rPr>
        <w:t>.</w:t>
      </w:r>
      <w:r w:rsidR="004353EF">
        <w:tab/>
      </w:r>
      <w:r w:rsidR="0006348D" w:rsidRPr="0006348D">
        <w:t>운용 (Operation)</w:t>
      </w:r>
      <w:bookmarkEnd w:id="7"/>
    </w:p>
    <w:p w14:paraId="5EDD1D94" w14:textId="77777777" w:rsidR="00411EF4" w:rsidRDefault="00411EF4" w:rsidP="00411EF4">
      <w:pPr>
        <w:pStyle w:val="11TEXT"/>
        <w:ind w:left="637" w:right="273"/>
      </w:pPr>
    </w:p>
    <w:p w14:paraId="184100AF" w14:textId="77777777" w:rsidR="0006348D" w:rsidRDefault="0006348D" w:rsidP="0006348D">
      <w:pPr>
        <w:pStyle w:val="10"/>
      </w:pPr>
      <w:r w:rsidRPr="0006348D">
        <w:t xml:space="preserve">8.1 운용 기획 및 관리 </w:t>
      </w:r>
    </w:p>
    <w:p w14:paraId="4A94709F" w14:textId="0E4C9B12" w:rsidR="0006348D" w:rsidRDefault="0006348D" w:rsidP="0006348D">
      <w:pPr>
        <w:pStyle w:val="11TEXT"/>
        <w:ind w:left="637"/>
      </w:pPr>
      <w:r w:rsidRPr="0006348D">
        <w:t xml:space="preserve">주요 에너지 사용처(SEU)에 대해서는 효율적인 운전 조건(온도, 압력, 가동 시간 등)을 설정하고, </w:t>
      </w:r>
      <w:r w:rsidRPr="0006348D">
        <w:rPr>
          <w:bCs/>
        </w:rPr>
        <w:t>[작업 표준서]</w:t>
      </w:r>
      <w:r w:rsidRPr="0006348D">
        <w:t xml:space="preserve"> 또는 </w:t>
      </w:r>
      <w:r w:rsidR="00D92FE7">
        <w:rPr>
          <w:rFonts w:hint="eastAsia"/>
        </w:rPr>
        <w:t>[</w:t>
      </w:r>
      <w:r w:rsidRPr="0006348D">
        <w:t xml:space="preserve">설비 </w:t>
      </w:r>
      <w:proofErr w:type="spellStart"/>
      <w:r w:rsidRPr="0006348D">
        <w:t>점검표</w:t>
      </w:r>
      <w:proofErr w:type="spellEnd"/>
      <w:r w:rsidR="00D92FE7">
        <w:rPr>
          <w:rFonts w:hint="eastAsia"/>
        </w:rPr>
        <w:t>]</w:t>
      </w:r>
      <w:r w:rsidRPr="0006348D">
        <w:t>에 반영하여 유지 관리한다.</w:t>
      </w:r>
    </w:p>
    <w:p w14:paraId="2F93A730" w14:textId="77777777" w:rsidR="0006348D" w:rsidRPr="0006348D" w:rsidRDefault="0006348D" w:rsidP="0006348D">
      <w:pPr>
        <w:pStyle w:val="11TEXT"/>
        <w:ind w:left="637"/>
      </w:pPr>
    </w:p>
    <w:p w14:paraId="61E14BF6" w14:textId="77777777" w:rsidR="0006348D" w:rsidRDefault="0006348D" w:rsidP="0006348D">
      <w:pPr>
        <w:pStyle w:val="10"/>
      </w:pPr>
      <w:r w:rsidRPr="0006348D">
        <w:t xml:space="preserve">8.2 설계 (Design) </w:t>
      </w:r>
    </w:p>
    <w:p w14:paraId="3BB16026" w14:textId="4E81BA9F" w:rsidR="0006348D" w:rsidRDefault="0006348D" w:rsidP="0006348D">
      <w:pPr>
        <w:pStyle w:val="11TEXT"/>
        <w:ind w:left="637"/>
      </w:pPr>
      <w:r w:rsidRPr="0006348D">
        <w:t>새로운 설비 도입, 개조, 공장 증설 시, 설계 단계에서부터 에너지 효율과 성능을 고려하고, 가능한 최적 기술(BAT) 적용을 검토한다.</w:t>
      </w:r>
    </w:p>
    <w:p w14:paraId="56F9CA4B" w14:textId="77777777" w:rsidR="0006348D" w:rsidRPr="0006348D" w:rsidRDefault="0006348D" w:rsidP="0006348D">
      <w:pPr>
        <w:pStyle w:val="11TEXT"/>
        <w:ind w:left="637"/>
      </w:pPr>
    </w:p>
    <w:p w14:paraId="711D16E2" w14:textId="77777777" w:rsidR="0006348D" w:rsidRDefault="0006348D" w:rsidP="0006348D">
      <w:pPr>
        <w:pStyle w:val="10"/>
      </w:pPr>
      <w:r w:rsidRPr="0006348D">
        <w:t xml:space="preserve">8.3 조달 (Procurement) </w:t>
      </w:r>
    </w:p>
    <w:p w14:paraId="1EC26A39" w14:textId="47D27D48" w:rsidR="0006348D" w:rsidRPr="0006348D" w:rsidRDefault="0006348D" w:rsidP="0006348D">
      <w:pPr>
        <w:pStyle w:val="11TEXT"/>
        <w:ind w:left="637"/>
      </w:pPr>
      <w:r w:rsidRPr="0006348D">
        <w:t>에너지 소비에 영향을 미치는 장비 및 서비스 구매 시, 에너지 효율(등급)을 평가 항목에 반영하고 고효율 제품을 우선 구매한다.</w:t>
      </w:r>
    </w:p>
    <w:p w14:paraId="16096E65" w14:textId="77777777" w:rsidR="00411EF4" w:rsidRDefault="00411EF4" w:rsidP="00411EF4">
      <w:pPr>
        <w:rPr>
          <w:sz w:val="22"/>
        </w:rPr>
      </w:pPr>
      <w:r>
        <w:br w:type="page"/>
      </w:r>
    </w:p>
    <w:p w14:paraId="02DCD9F5" w14:textId="2D60CDAE" w:rsidR="00411EF4" w:rsidRDefault="00411EF4" w:rsidP="00FC4357">
      <w:pPr>
        <w:pStyle w:val="ad"/>
      </w:pPr>
      <w:bookmarkStart w:id="8" w:name="_Toc240987807"/>
      <w:r>
        <w:rPr>
          <w:rFonts w:hint="eastAsia"/>
        </w:rPr>
        <w:lastRenderedPageBreak/>
        <w:t>9장</w:t>
      </w:r>
      <w:r w:rsidR="00FC4357">
        <w:rPr>
          <w:rFonts w:hint="eastAsia"/>
        </w:rPr>
        <w:t>.</w:t>
      </w:r>
      <w:r w:rsidR="004353EF">
        <w:tab/>
      </w:r>
      <w:r w:rsidR="00DE7295" w:rsidRPr="00DE7295">
        <w:t>성과 평가 (Performance Evaluation)</w:t>
      </w:r>
      <w:bookmarkEnd w:id="8"/>
    </w:p>
    <w:p w14:paraId="6DA2477F" w14:textId="77777777" w:rsidR="00411EF4" w:rsidRDefault="00411EF4" w:rsidP="00411EF4">
      <w:pPr>
        <w:pStyle w:val="11TEXT"/>
        <w:ind w:left="637" w:right="273"/>
      </w:pPr>
    </w:p>
    <w:p w14:paraId="143039C7" w14:textId="77777777" w:rsidR="000E5F30" w:rsidRDefault="000E5F30" w:rsidP="000E5F30">
      <w:pPr>
        <w:pStyle w:val="10"/>
      </w:pPr>
      <w:r w:rsidRPr="000E5F30">
        <w:rPr>
          <w:bCs/>
        </w:rPr>
        <w:t>9.1 모니터링, 측정, 분석</w:t>
      </w:r>
      <w:r w:rsidRPr="000E5F30">
        <w:t xml:space="preserve"> </w:t>
      </w:r>
    </w:p>
    <w:p w14:paraId="09566367" w14:textId="468C6CA1" w:rsidR="000E5F30" w:rsidRDefault="000E5F30" w:rsidP="000E5F30">
      <w:pPr>
        <w:pStyle w:val="11TEXT"/>
        <w:ind w:left="637"/>
      </w:pPr>
      <w:r w:rsidRPr="000E5F30">
        <w:t>수립된 데이터 수집 계획(6.6)에 따라 실제 사용량을 측정하고, 베이스라인(6.5) 대비 성과지표(6.4)가 개선되었는지 정기적으로 분석한다.</w:t>
      </w:r>
    </w:p>
    <w:p w14:paraId="4EB342D5" w14:textId="77777777" w:rsidR="000E5F30" w:rsidRPr="000E5F30" w:rsidRDefault="000E5F30" w:rsidP="000E5F30">
      <w:pPr>
        <w:pStyle w:val="11TEXT"/>
        <w:ind w:left="637"/>
      </w:pPr>
    </w:p>
    <w:p w14:paraId="7F6BC062" w14:textId="77777777" w:rsidR="000E5F30" w:rsidRDefault="000E5F30" w:rsidP="000E5F30">
      <w:pPr>
        <w:pStyle w:val="10"/>
      </w:pPr>
      <w:r w:rsidRPr="000E5F30">
        <w:rPr>
          <w:bCs/>
        </w:rPr>
        <w:t>9.2 법규 준수 평가</w:t>
      </w:r>
      <w:r w:rsidRPr="000E5F30">
        <w:t xml:space="preserve"> </w:t>
      </w:r>
    </w:p>
    <w:p w14:paraId="52302835" w14:textId="4E17BAF2" w:rsidR="000E5F30" w:rsidRDefault="000E5F30" w:rsidP="000E5F30">
      <w:pPr>
        <w:pStyle w:val="11TEXT"/>
        <w:ind w:left="637"/>
      </w:pPr>
      <w:r w:rsidRPr="000E5F30">
        <w:t>에너지 관련 법규 및 요구사항의 준수 여부를 연 1회 이상 평가하고 기록한다.</w:t>
      </w:r>
    </w:p>
    <w:p w14:paraId="68C97B4A" w14:textId="77777777" w:rsidR="000E5F30" w:rsidRPr="000E5F30" w:rsidRDefault="000E5F30" w:rsidP="000E5F30">
      <w:pPr>
        <w:pStyle w:val="11TEXT"/>
        <w:ind w:left="637"/>
      </w:pPr>
    </w:p>
    <w:p w14:paraId="4F18E43C" w14:textId="77777777" w:rsidR="000E5F30" w:rsidRDefault="000E5F30" w:rsidP="000E5F30">
      <w:pPr>
        <w:pStyle w:val="10"/>
      </w:pPr>
      <w:r w:rsidRPr="000E5F30">
        <w:rPr>
          <w:bCs/>
        </w:rPr>
        <w:t>9.3 내부심사 및 9.4 경영검토</w:t>
      </w:r>
      <w:r w:rsidRPr="000E5F30">
        <w:t xml:space="preserve"> </w:t>
      </w:r>
    </w:p>
    <w:p w14:paraId="1C834AAA" w14:textId="148BB7DA" w:rsidR="000E5F30" w:rsidRPr="000E5F30" w:rsidRDefault="000E5F30" w:rsidP="000E5F30">
      <w:pPr>
        <w:pStyle w:val="11TEXT"/>
        <w:ind w:left="637"/>
      </w:pPr>
      <w:r w:rsidRPr="000E5F30">
        <w:t>QMS 프로세스와 통합하여 실시하되, 입력 및 출력 자료에 에너지 성과(목표 달성도)가 포함되어야 한다.</w:t>
      </w:r>
    </w:p>
    <w:p w14:paraId="11BF7EA6" w14:textId="77777777" w:rsidR="00411EF4" w:rsidRPr="000E5F30" w:rsidRDefault="00411EF4" w:rsidP="00411EF4">
      <w:pPr>
        <w:pStyle w:val="11TEXT"/>
        <w:ind w:left="637" w:right="273"/>
      </w:pPr>
    </w:p>
    <w:p w14:paraId="7A6A73DA" w14:textId="77777777" w:rsidR="00411EF4" w:rsidRDefault="00411EF4" w:rsidP="00411EF4">
      <w:pPr>
        <w:rPr>
          <w:sz w:val="22"/>
        </w:rPr>
      </w:pPr>
      <w:r>
        <w:br w:type="page"/>
      </w:r>
    </w:p>
    <w:p w14:paraId="60EB7252" w14:textId="152D6619" w:rsidR="00411EF4" w:rsidRDefault="00411EF4" w:rsidP="00FC4357">
      <w:pPr>
        <w:pStyle w:val="ad"/>
      </w:pPr>
      <w:bookmarkStart w:id="9" w:name="_Toc240987808"/>
      <w:r>
        <w:rPr>
          <w:rFonts w:hint="eastAsia"/>
        </w:rPr>
        <w:lastRenderedPageBreak/>
        <w:t>10장</w:t>
      </w:r>
      <w:r w:rsidR="00FC4357">
        <w:rPr>
          <w:rFonts w:hint="eastAsia"/>
        </w:rPr>
        <w:t>.</w:t>
      </w:r>
      <w:r w:rsidR="004353EF">
        <w:tab/>
      </w:r>
      <w:r w:rsidR="00467F45" w:rsidRPr="00467F45">
        <w:t>개선 (Improvement)</w:t>
      </w:r>
      <w:bookmarkEnd w:id="9"/>
    </w:p>
    <w:p w14:paraId="438DA501" w14:textId="77777777" w:rsidR="00411EF4" w:rsidRDefault="00411EF4" w:rsidP="00411EF4">
      <w:pPr>
        <w:pStyle w:val="11TEXT"/>
        <w:ind w:left="637" w:right="273"/>
      </w:pPr>
    </w:p>
    <w:p w14:paraId="73CD81BB" w14:textId="5360643F" w:rsidR="00A174DA" w:rsidRDefault="00A174DA" w:rsidP="00A174DA">
      <w:pPr>
        <w:pStyle w:val="10"/>
      </w:pPr>
      <w:r>
        <w:rPr>
          <w:rFonts w:hint="eastAsia"/>
        </w:rPr>
        <w:t>10.1 부적합 및 시정</w:t>
      </w:r>
    </w:p>
    <w:p w14:paraId="2FDCDC7F" w14:textId="25EC42DB" w:rsidR="00FF7838" w:rsidRDefault="00467F45" w:rsidP="00A174DA">
      <w:pPr>
        <w:pStyle w:val="11TEXT"/>
        <w:ind w:left="637"/>
      </w:pPr>
      <w:r w:rsidRPr="00467F45">
        <w:t>QMS의 [부적합 및 시정조치 절차서]를 따른다. 에너지 성과 목표를 달성하지 못한 경우도 부적합으로 간주하여 원인을 분석하고 대책을 수립한다</w:t>
      </w:r>
    </w:p>
    <w:p w14:paraId="5B51759F" w14:textId="77777777" w:rsidR="00A174DA" w:rsidRDefault="00A174DA" w:rsidP="00A174DA">
      <w:pPr>
        <w:pStyle w:val="11TEXT"/>
        <w:ind w:left="637"/>
      </w:pPr>
    </w:p>
    <w:p w14:paraId="0E742DD7" w14:textId="576D6518" w:rsidR="00A174DA" w:rsidRDefault="006D3FCF" w:rsidP="006D3FCF">
      <w:pPr>
        <w:pStyle w:val="10"/>
      </w:pPr>
      <w:r>
        <w:rPr>
          <w:rFonts w:hint="eastAsia"/>
        </w:rPr>
        <w:t>10.2 지속적 개선</w:t>
      </w:r>
    </w:p>
    <w:p w14:paraId="285F89E0" w14:textId="5C4CE902" w:rsidR="006D3FCF" w:rsidRPr="00411EF4" w:rsidRDefault="000E0275" w:rsidP="00A174DA">
      <w:pPr>
        <w:pStyle w:val="11TEXT"/>
        <w:ind w:left="637"/>
      </w:pPr>
      <w:r>
        <w:rPr>
          <w:rFonts w:hint="eastAsia"/>
        </w:rPr>
        <w:t>지속적 개선은 QMS의 절차를 준용하여 시행하며, QMS 개</w:t>
      </w:r>
      <w:r w:rsidR="00540EB2">
        <w:rPr>
          <w:rFonts w:hint="eastAsia"/>
        </w:rPr>
        <w:t>선과 통합하여 운용한다.</w:t>
      </w:r>
    </w:p>
    <w:sectPr w:rsidR="006D3FCF" w:rsidRPr="00411EF4" w:rsidSect="00DA3174">
      <w:headerReference w:type="default" r:id="rId11"/>
      <w:footerReference w:type="default" r:id="rId12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C203" w14:textId="77777777" w:rsidR="006E3A22" w:rsidRDefault="006E3A22" w:rsidP="00503B0A">
      <w:r>
        <w:separator/>
      </w:r>
    </w:p>
  </w:endnote>
  <w:endnote w:type="continuationSeparator" w:id="0">
    <w:p w14:paraId="41965A8F" w14:textId="77777777" w:rsidR="006E3A22" w:rsidRDefault="006E3A2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5D4A" w14:textId="0BB0BC87" w:rsidR="008F5E20" w:rsidRPr="00A232CF" w:rsidRDefault="00B8464B" w:rsidP="00327EAB">
    <w:pPr>
      <w:pBdr>
        <w:top w:val="single" w:sz="6" w:space="1" w:color="auto"/>
      </w:pBdr>
      <w:spacing w:before="100" w:beforeAutospacing="1" w:after="100" w:afterAutospacing="1" w:line="240" w:lineRule="auto"/>
      <w:jc w:val="center"/>
      <w:rPr>
        <w:sz w:val="18"/>
        <w:szCs w:val="18"/>
      </w:rPr>
    </w:pPr>
    <w:r w:rsidRPr="00A232CF">
      <w:rPr>
        <w:rFonts w:hint="eastAsia"/>
        <w:sz w:val="18"/>
        <w:szCs w:val="18"/>
      </w:rPr>
      <w:t>{{COMPANY_NAME}}</w:t>
    </w:r>
    <w:r w:rsidR="00F22A15" w:rsidRPr="00A232CF">
      <w:rPr>
        <w:sz w:val="18"/>
        <w:szCs w:val="18"/>
      </w:rPr>
      <w:ptab w:relativeTo="margin" w:alignment="right" w:leader="none"/>
    </w:r>
    <w:r w:rsidR="003822CF" w:rsidRPr="00A232CF">
      <w:rPr>
        <w:sz w:val="18"/>
        <w:szCs w:val="18"/>
        <w:lang w:val="ko-KR"/>
      </w:rPr>
      <w:t xml:space="preserve"> </w:t>
    </w:r>
    <w:r w:rsidR="003822CF" w:rsidRPr="00A232CF">
      <w:rPr>
        <w:sz w:val="18"/>
        <w:szCs w:val="18"/>
      </w:rPr>
      <w:fldChar w:fldCharType="begin"/>
    </w:r>
    <w:r w:rsidR="003822CF" w:rsidRPr="00A232CF">
      <w:rPr>
        <w:sz w:val="18"/>
        <w:szCs w:val="18"/>
      </w:rPr>
      <w:instrText>PAGE  \* Arabic  \* MERGEFORMAT</w:instrText>
    </w:r>
    <w:r w:rsidR="003822CF" w:rsidRPr="00A232CF">
      <w:rPr>
        <w:sz w:val="18"/>
        <w:szCs w:val="18"/>
      </w:rPr>
      <w:fldChar w:fldCharType="separate"/>
    </w:r>
    <w:r w:rsidR="003822CF" w:rsidRPr="00A232CF">
      <w:rPr>
        <w:sz w:val="18"/>
        <w:szCs w:val="18"/>
        <w:lang w:val="ko-KR"/>
      </w:rPr>
      <w:t>1</w:t>
    </w:r>
    <w:r w:rsidR="003822CF" w:rsidRPr="00A232CF">
      <w:rPr>
        <w:sz w:val="18"/>
        <w:szCs w:val="18"/>
      </w:rPr>
      <w:fldChar w:fldCharType="end"/>
    </w:r>
    <w:r w:rsidR="003822CF" w:rsidRPr="00A232CF">
      <w:rPr>
        <w:sz w:val="18"/>
        <w:szCs w:val="18"/>
        <w:lang w:val="ko-KR"/>
      </w:rPr>
      <w:t xml:space="preserve"> / </w:t>
    </w:r>
    <w:r w:rsidR="003822CF" w:rsidRPr="00A232CF">
      <w:rPr>
        <w:sz w:val="18"/>
        <w:szCs w:val="18"/>
      </w:rPr>
      <w:fldChar w:fldCharType="begin"/>
    </w:r>
    <w:r w:rsidR="003822CF" w:rsidRPr="00A232CF">
      <w:rPr>
        <w:sz w:val="18"/>
        <w:szCs w:val="18"/>
      </w:rPr>
      <w:instrText>NUMPAGES  \* Arabic  \* MERGEFORMAT</w:instrText>
    </w:r>
    <w:r w:rsidR="003822CF" w:rsidRPr="00A232CF">
      <w:rPr>
        <w:sz w:val="18"/>
        <w:szCs w:val="18"/>
      </w:rPr>
      <w:fldChar w:fldCharType="separate"/>
    </w:r>
    <w:r w:rsidR="003822CF" w:rsidRPr="00A232CF">
      <w:rPr>
        <w:sz w:val="18"/>
        <w:szCs w:val="18"/>
        <w:lang w:val="ko-KR"/>
      </w:rPr>
      <w:t>2</w:t>
    </w:r>
    <w:r w:rsidR="003822CF" w:rsidRPr="00A232C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FC282" w14:textId="77777777" w:rsidR="006E3A22" w:rsidRDefault="006E3A22" w:rsidP="00503B0A">
      <w:r>
        <w:separator/>
      </w:r>
    </w:p>
  </w:footnote>
  <w:footnote w:type="continuationSeparator" w:id="0">
    <w:p w14:paraId="10F6DA7A" w14:textId="77777777" w:rsidR="006E3A22" w:rsidRDefault="006E3A2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1C09" w14:textId="297EC248" w:rsidR="008F5E20" w:rsidRDefault="0081391D" w:rsidP="00B96FC5">
    <w:pPr>
      <w:pBdr>
        <w:bottom w:val="single" w:sz="12" w:space="1" w:color="auto"/>
      </w:pBdr>
      <w:spacing w:before="100" w:beforeAutospacing="1" w:after="100" w:afterAutospacing="1" w:line="240" w:lineRule="auto"/>
      <w:jc w:val="right"/>
    </w:pPr>
    <w:r w:rsidRPr="0081391D">
      <w:t>{{DOC_PREFIX}}-EG-001 에너지 경영시스템 매뉴얼 (</w:t>
    </w:r>
    <w:proofErr w:type="gramStart"/>
    <w:r w:rsidRPr="0081391D">
      <w:t>개정번호 :</w:t>
    </w:r>
    <w:proofErr w:type="gramEnd"/>
    <w:r w:rsidRPr="0081391D"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083084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5"/>
  </w:num>
  <w:num w:numId="2" w16cid:durableId="578564393">
    <w:abstractNumId w:val="2"/>
  </w:num>
  <w:num w:numId="3" w16cid:durableId="1714962691">
    <w:abstractNumId w:val="4"/>
  </w:num>
  <w:num w:numId="4" w16cid:durableId="1470366309">
    <w:abstractNumId w:val="1"/>
  </w:num>
  <w:num w:numId="5" w16cid:durableId="39941656">
    <w:abstractNumId w:val="0"/>
  </w:num>
  <w:num w:numId="6" w16cid:durableId="1138763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F4"/>
    <w:rsid w:val="00011085"/>
    <w:rsid w:val="000141D6"/>
    <w:rsid w:val="00016FB5"/>
    <w:rsid w:val="000234CF"/>
    <w:rsid w:val="00023894"/>
    <w:rsid w:val="00030A4B"/>
    <w:rsid w:val="000341B0"/>
    <w:rsid w:val="00034DB7"/>
    <w:rsid w:val="0004069F"/>
    <w:rsid w:val="00040E14"/>
    <w:rsid w:val="00046B3F"/>
    <w:rsid w:val="00054EED"/>
    <w:rsid w:val="00055E1F"/>
    <w:rsid w:val="000571EE"/>
    <w:rsid w:val="0006146F"/>
    <w:rsid w:val="0006348D"/>
    <w:rsid w:val="000711DB"/>
    <w:rsid w:val="00071531"/>
    <w:rsid w:val="000723D8"/>
    <w:rsid w:val="000737D1"/>
    <w:rsid w:val="0007642D"/>
    <w:rsid w:val="00081219"/>
    <w:rsid w:val="0008332C"/>
    <w:rsid w:val="0008353A"/>
    <w:rsid w:val="00083A46"/>
    <w:rsid w:val="00085627"/>
    <w:rsid w:val="000875DA"/>
    <w:rsid w:val="000934A8"/>
    <w:rsid w:val="000950A1"/>
    <w:rsid w:val="000A3E5A"/>
    <w:rsid w:val="000A3F8C"/>
    <w:rsid w:val="000A4217"/>
    <w:rsid w:val="000B21E5"/>
    <w:rsid w:val="000B6430"/>
    <w:rsid w:val="000B6F3D"/>
    <w:rsid w:val="000C1B74"/>
    <w:rsid w:val="000C5B82"/>
    <w:rsid w:val="000C5E33"/>
    <w:rsid w:val="000D0251"/>
    <w:rsid w:val="000D42D5"/>
    <w:rsid w:val="000D4D0F"/>
    <w:rsid w:val="000E0275"/>
    <w:rsid w:val="000E2112"/>
    <w:rsid w:val="000E3693"/>
    <w:rsid w:val="000E4CA6"/>
    <w:rsid w:val="000E5F30"/>
    <w:rsid w:val="000F0405"/>
    <w:rsid w:val="000F766C"/>
    <w:rsid w:val="001033B0"/>
    <w:rsid w:val="00103D05"/>
    <w:rsid w:val="00107AD3"/>
    <w:rsid w:val="00110F54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2CF7"/>
    <w:rsid w:val="00143018"/>
    <w:rsid w:val="00154728"/>
    <w:rsid w:val="00157BEC"/>
    <w:rsid w:val="00167397"/>
    <w:rsid w:val="0017615D"/>
    <w:rsid w:val="00176C17"/>
    <w:rsid w:val="001803AD"/>
    <w:rsid w:val="00180CF0"/>
    <w:rsid w:val="001811E3"/>
    <w:rsid w:val="00183235"/>
    <w:rsid w:val="00183523"/>
    <w:rsid w:val="00185FF9"/>
    <w:rsid w:val="001878F6"/>
    <w:rsid w:val="00192C28"/>
    <w:rsid w:val="00196332"/>
    <w:rsid w:val="001A048B"/>
    <w:rsid w:val="001A05C5"/>
    <w:rsid w:val="001A13E6"/>
    <w:rsid w:val="001A1ECC"/>
    <w:rsid w:val="001A3F23"/>
    <w:rsid w:val="001A4C28"/>
    <w:rsid w:val="001A4DF7"/>
    <w:rsid w:val="001B6CCE"/>
    <w:rsid w:val="001C0DBB"/>
    <w:rsid w:val="001D0728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47F33"/>
    <w:rsid w:val="00250590"/>
    <w:rsid w:val="002523AD"/>
    <w:rsid w:val="0025471D"/>
    <w:rsid w:val="002552C4"/>
    <w:rsid w:val="00255458"/>
    <w:rsid w:val="002610C0"/>
    <w:rsid w:val="0026235E"/>
    <w:rsid w:val="002652CC"/>
    <w:rsid w:val="00266304"/>
    <w:rsid w:val="00267ED1"/>
    <w:rsid w:val="00277D23"/>
    <w:rsid w:val="00282C58"/>
    <w:rsid w:val="00283E7E"/>
    <w:rsid w:val="00284CD6"/>
    <w:rsid w:val="00285162"/>
    <w:rsid w:val="0028768D"/>
    <w:rsid w:val="00290E65"/>
    <w:rsid w:val="00292CAF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606"/>
    <w:rsid w:val="002E2700"/>
    <w:rsid w:val="002E282A"/>
    <w:rsid w:val="002E788A"/>
    <w:rsid w:val="002F3114"/>
    <w:rsid w:val="003024C2"/>
    <w:rsid w:val="00306DBA"/>
    <w:rsid w:val="00310B5D"/>
    <w:rsid w:val="003129C8"/>
    <w:rsid w:val="00320935"/>
    <w:rsid w:val="00325FA2"/>
    <w:rsid w:val="00327EAB"/>
    <w:rsid w:val="00327F4A"/>
    <w:rsid w:val="00331F74"/>
    <w:rsid w:val="003343AD"/>
    <w:rsid w:val="00343C2D"/>
    <w:rsid w:val="00351D8E"/>
    <w:rsid w:val="00355A94"/>
    <w:rsid w:val="003572FA"/>
    <w:rsid w:val="00362127"/>
    <w:rsid w:val="00366742"/>
    <w:rsid w:val="0037144D"/>
    <w:rsid w:val="0037314C"/>
    <w:rsid w:val="00374FFC"/>
    <w:rsid w:val="00375DF6"/>
    <w:rsid w:val="00381229"/>
    <w:rsid w:val="0038201D"/>
    <w:rsid w:val="003822CF"/>
    <w:rsid w:val="0038293D"/>
    <w:rsid w:val="00383C27"/>
    <w:rsid w:val="003848AF"/>
    <w:rsid w:val="003905FF"/>
    <w:rsid w:val="0039124C"/>
    <w:rsid w:val="003944FE"/>
    <w:rsid w:val="00394A1C"/>
    <w:rsid w:val="00397566"/>
    <w:rsid w:val="00397B3E"/>
    <w:rsid w:val="003A0DA2"/>
    <w:rsid w:val="003A58BB"/>
    <w:rsid w:val="003B65FB"/>
    <w:rsid w:val="003C0086"/>
    <w:rsid w:val="003C0213"/>
    <w:rsid w:val="003C28EA"/>
    <w:rsid w:val="003C7695"/>
    <w:rsid w:val="003D2C52"/>
    <w:rsid w:val="003D5116"/>
    <w:rsid w:val="003E28B3"/>
    <w:rsid w:val="003E69B6"/>
    <w:rsid w:val="003F16C1"/>
    <w:rsid w:val="003F24D4"/>
    <w:rsid w:val="003F2977"/>
    <w:rsid w:val="003F3B99"/>
    <w:rsid w:val="003F6BB7"/>
    <w:rsid w:val="003F709E"/>
    <w:rsid w:val="004030A7"/>
    <w:rsid w:val="00403AA8"/>
    <w:rsid w:val="00411EF4"/>
    <w:rsid w:val="00412C69"/>
    <w:rsid w:val="00414344"/>
    <w:rsid w:val="004161EA"/>
    <w:rsid w:val="00421D20"/>
    <w:rsid w:val="00423440"/>
    <w:rsid w:val="00430188"/>
    <w:rsid w:val="0043079C"/>
    <w:rsid w:val="004353EF"/>
    <w:rsid w:val="004422D5"/>
    <w:rsid w:val="00446541"/>
    <w:rsid w:val="00447CBB"/>
    <w:rsid w:val="00460F18"/>
    <w:rsid w:val="00463DED"/>
    <w:rsid w:val="00467F45"/>
    <w:rsid w:val="00483B02"/>
    <w:rsid w:val="00486A21"/>
    <w:rsid w:val="00492234"/>
    <w:rsid w:val="00493947"/>
    <w:rsid w:val="004955A7"/>
    <w:rsid w:val="00497852"/>
    <w:rsid w:val="004979B0"/>
    <w:rsid w:val="004A1562"/>
    <w:rsid w:val="004B1DDE"/>
    <w:rsid w:val="004B2A62"/>
    <w:rsid w:val="004B7833"/>
    <w:rsid w:val="004D0908"/>
    <w:rsid w:val="004D13B2"/>
    <w:rsid w:val="004D2127"/>
    <w:rsid w:val="004E5370"/>
    <w:rsid w:val="004E6C46"/>
    <w:rsid w:val="004E7DE5"/>
    <w:rsid w:val="004F141B"/>
    <w:rsid w:val="004F5CF0"/>
    <w:rsid w:val="00503B0A"/>
    <w:rsid w:val="005071B9"/>
    <w:rsid w:val="005115AB"/>
    <w:rsid w:val="005147C6"/>
    <w:rsid w:val="00520763"/>
    <w:rsid w:val="00522D88"/>
    <w:rsid w:val="00526237"/>
    <w:rsid w:val="00534ECE"/>
    <w:rsid w:val="005357FC"/>
    <w:rsid w:val="005361F4"/>
    <w:rsid w:val="00540022"/>
    <w:rsid w:val="00540EB2"/>
    <w:rsid w:val="0054551A"/>
    <w:rsid w:val="00556153"/>
    <w:rsid w:val="00560E92"/>
    <w:rsid w:val="00563813"/>
    <w:rsid w:val="00567326"/>
    <w:rsid w:val="005674D5"/>
    <w:rsid w:val="005677D2"/>
    <w:rsid w:val="005728F6"/>
    <w:rsid w:val="005739E0"/>
    <w:rsid w:val="00575543"/>
    <w:rsid w:val="0058361F"/>
    <w:rsid w:val="00586504"/>
    <w:rsid w:val="005908C5"/>
    <w:rsid w:val="005A3083"/>
    <w:rsid w:val="005B0992"/>
    <w:rsid w:val="005B16C3"/>
    <w:rsid w:val="005B1A10"/>
    <w:rsid w:val="005B3051"/>
    <w:rsid w:val="005C491A"/>
    <w:rsid w:val="005C5D5D"/>
    <w:rsid w:val="005C7448"/>
    <w:rsid w:val="005D4B1A"/>
    <w:rsid w:val="005E2BE6"/>
    <w:rsid w:val="005E50A5"/>
    <w:rsid w:val="005E595F"/>
    <w:rsid w:val="005F20E1"/>
    <w:rsid w:val="005F3845"/>
    <w:rsid w:val="005F4DF8"/>
    <w:rsid w:val="005F5F8A"/>
    <w:rsid w:val="005F768E"/>
    <w:rsid w:val="00600F6E"/>
    <w:rsid w:val="00604954"/>
    <w:rsid w:val="006063DF"/>
    <w:rsid w:val="00615206"/>
    <w:rsid w:val="0062125C"/>
    <w:rsid w:val="00622FEA"/>
    <w:rsid w:val="006245C9"/>
    <w:rsid w:val="0063002F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64DE1"/>
    <w:rsid w:val="006653FC"/>
    <w:rsid w:val="0067175E"/>
    <w:rsid w:val="00673980"/>
    <w:rsid w:val="00690A52"/>
    <w:rsid w:val="00691130"/>
    <w:rsid w:val="00693DA5"/>
    <w:rsid w:val="00694401"/>
    <w:rsid w:val="00696957"/>
    <w:rsid w:val="006A1615"/>
    <w:rsid w:val="006A2B2D"/>
    <w:rsid w:val="006A58D2"/>
    <w:rsid w:val="006B0CD5"/>
    <w:rsid w:val="006B19A3"/>
    <w:rsid w:val="006C6403"/>
    <w:rsid w:val="006D3FCF"/>
    <w:rsid w:val="006D759E"/>
    <w:rsid w:val="006E23C1"/>
    <w:rsid w:val="006E3A22"/>
    <w:rsid w:val="006E67B0"/>
    <w:rsid w:val="00702D6D"/>
    <w:rsid w:val="007040F2"/>
    <w:rsid w:val="00704658"/>
    <w:rsid w:val="00710275"/>
    <w:rsid w:val="007120D2"/>
    <w:rsid w:val="0072073C"/>
    <w:rsid w:val="00731787"/>
    <w:rsid w:val="00745A31"/>
    <w:rsid w:val="00752CCB"/>
    <w:rsid w:val="00760D32"/>
    <w:rsid w:val="00763E7B"/>
    <w:rsid w:val="00767338"/>
    <w:rsid w:val="007703FB"/>
    <w:rsid w:val="00770843"/>
    <w:rsid w:val="0077111A"/>
    <w:rsid w:val="0077360C"/>
    <w:rsid w:val="00774AB5"/>
    <w:rsid w:val="00783EBA"/>
    <w:rsid w:val="0078594B"/>
    <w:rsid w:val="00790F8D"/>
    <w:rsid w:val="00793723"/>
    <w:rsid w:val="007951E5"/>
    <w:rsid w:val="00796E61"/>
    <w:rsid w:val="007B4BEB"/>
    <w:rsid w:val="007B7EF5"/>
    <w:rsid w:val="007C24EE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7F6D5E"/>
    <w:rsid w:val="00803730"/>
    <w:rsid w:val="00804BE4"/>
    <w:rsid w:val="00807839"/>
    <w:rsid w:val="0081391D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B2A5E"/>
    <w:rsid w:val="008B34C5"/>
    <w:rsid w:val="008B71D5"/>
    <w:rsid w:val="008C1CBF"/>
    <w:rsid w:val="008C321D"/>
    <w:rsid w:val="008C614C"/>
    <w:rsid w:val="008D0B83"/>
    <w:rsid w:val="008D62A1"/>
    <w:rsid w:val="008D7789"/>
    <w:rsid w:val="008E1623"/>
    <w:rsid w:val="008E1B1C"/>
    <w:rsid w:val="008E2B4D"/>
    <w:rsid w:val="008E3E9B"/>
    <w:rsid w:val="008E633F"/>
    <w:rsid w:val="008E7176"/>
    <w:rsid w:val="008E79C0"/>
    <w:rsid w:val="008F5E20"/>
    <w:rsid w:val="008F662F"/>
    <w:rsid w:val="00903FFA"/>
    <w:rsid w:val="00910DF9"/>
    <w:rsid w:val="00911828"/>
    <w:rsid w:val="00916B1B"/>
    <w:rsid w:val="00923338"/>
    <w:rsid w:val="00923D0A"/>
    <w:rsid w:val="00924B64"/>
    <w:rsid w:val="009318F1"/>
    <w:rsid w:val="00933AFE"/>
    <w:rsid w:val="00943938"/>
    <w:rsid w:val="00950B08"/>
    <w:rsid w:val="0095181A"/>
    <w:rsid w:val="00953202"/>
    <w:rsid w:val="009549C4"/>
    <w:rsid w:val="00955DC1"/>
    <w:rsid w:val="00963A38"/>
    <w:rsid w:val="00964AED"/>
    <w:rsid w:val="00965F5D"/>
    <w:rsid w:val="00966E24"/>
    <w:rsid w:val="00972BBF"/>
    <w:rsid w:val="0098039E"/>
    <w:rsid w:val="00992AAC"/>
    <w:rsid w:val="0099618F"/>
    <w:rsid w:val="009A16BC"/>
    <w:rsid w:val="009A1A96"/>
    <w:rsid w:val="009A6228"/>
    <w:rsid w:val="009B0680"/>
    <w:rsid w:val="009C507A"/>
    <w:rsid w:val="009C59F5"/>
    <w:rsid w:val="009E353B"/>
    <w:rsid w:val="009E36A0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174DA"/>
    <w:rsid w:val="00A22C17"/>
    <w:rsid w:val="00A232CF"/>
    <w:rsid w:val="00A3087E"/>
    <w:rsid w:val="00A400F9"/>
    <w:rsid w:val="00A409F2"/>
    <w:rsid w:val="00A548DC"/>
    <w:rsid w:val="00A54A88"/>
    <w:rsid w:val="00A55111"/>
    <w:rsid w:val="00A55BE4"/>
    <w:rsid w:val="00A5640E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5567"/>
    <w:rsid w:val="00AD6ED0"/>
    <w:rsid w:val="00AE4AB2"/>
    <w:rsid w:val="00AF379F"/>
    <w:rsid w:val="00B0186B"/>
    <w:rsid w:val="00B07FF1"/>
    <w:rsid w:val="00B10860"/>
    <w:rsid w:val="00B12EB9"/>
    <w:rsid w:val="00B15667"/>
    <w:rsid w:val="00B16627"/>
    <w:rsid w:val="00B16D96"/>
    <w:rsid w:val="00B179B3"/>
    <w:rsid w:val="00B224D2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53323"/>
    <w:rsid w:val="00B70340"/>
    <w:rsid w:val="00B7127B"/>
    <w:rsid w:val="00B73164"/>
    <w:rsid w:val="00B734C9"/>
    <w:rsid w:val="00B743FC"/>
    <w:rsid w:val="00B75936"/>
    <w:rsid w:val="00B818D7"/>
    <w:rsid w:val="00B83CF3"/>
    <w:rsid w:val="00B845B2"/>
    <w:rsid w:val="00B8464B"/>
    <w:rsid w:val="00B86751"/>
    <w:rsid w:val="00B95E23"/>
    <w:rsid w:val="00B96FC5"/>
    <w:rsid w:val="00BA4148"/>
    <w:rsid w:val="00BA7028"/>
    <w:rsid w:val="00BA7994"/>
    <w:rsid w:val="00BB414D"/>
    <w:rsid w:val="00BC4253"/>
    <w:rsid w:val="00BC75E4"/>
    <w:rsid w:val="00BD48E6"/>
    <w:rsid w:val="00BE44A5"/>
    <w:rsid w:val="00BF4F54"/>
    <w:rsid w:val="00BF7DAF"/>
    <w:rsid w:val="00C00A20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25800"/>
    <w:rsid w:val="00C31968"/>
    <w:rsid w:val="00C34B7E"/>
    <w:rsid w:val="00C34D44"/>
    <w:rsid w:val="00C36FFA"/>
    <w:rsid w:val="00C57AE5"/>
    <w:rsid w:val="00C60E15"/>
    <w:rsid w:val="00C64138"/>
    <w:rsid w:val="00C64365"/>
    <w:rsid w:val="00C64C7C"/>
    <w:rsid w:val="00C71F61"/>
    <w:rsid w:val="00C731B1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A467B"/>
    <w:rsid w:val="00CA5272"/>
    <w:rsid w:val="00CB3C1A"/>
    <w:rsid w:val="00CB7B5F"/>
    <w:rsid w:val="00CC3618"/>
    <w:rsid w:val="00CD196D"/>
    <w:rsid w:val="00CD7F3A"/>
    <w:rsid w:val="00CE3EFF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2BCC"/>
    <w:rsid w:val="00D43339"/>
    <w:rsid w:val="00D44BAB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8796E"/>
    <w:rsid w:val="00D92984"/>
    <w:rsid w:val="00D92FE7"/>
    <w:rsid w:val="00DA3174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E7295"/>
    <w:rsid w:val="00DF03C6"/>
    <w:rsid w:val="00DF459D"/>
    <w:rsid w:val="00E01DB2"/>
    <w:rsid w:val="00E12BE0"/>
    <w:rsid w:val="00E149FB"/>
    <w:rsid w:val="00E32ED9"/>
    <w:rsid w:val="00E36D36"/>
    <w:rsid w:val="00E404D3"/>
    <w:rsid w:val="00E41A53"/>
    <w:rsid w:val="00E47700"/>
    <w:rsid w:val="00E51E95"/>
    <w:rsid w:val="00E52C2A"/>
    <w:rsid w:val="00E54459"/>
    <w:rsid w:val="00E6075D"/>
    <w:rsid w:val="00E63862"/>
    <w:rsid w:val="00E72ED4"/>
    <w:rsid w:val="00E75DF6"/>
    <w:rsid w:val="00E77233"/>
    <w:rsid w:val="00E87C07"/>
    <w:rsid w:val="00E963FA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7565"/>
    <w:rsid w:val="00F0058D"/>
    <w:rsid w:val="00F0706E"/>
    <w:rsid w:val="00F13FCB"/>
    <w:rsid w:val="00F14A06"/>
    <w:rsid w:val="00F215CE"/>
    <w:rsid w:val="00F2271C"/>
    <w:rsid w:val="00F22A15"/>
    <w:rsid w:val="00F2436A"/>
    <w:rsid w:val="00F25029"/>
    <w:rsid w:val="00F30C9F"/>
    <w:rsid w:val="00F33061"/>
    <w:rsid w:val="00F36643"/>
    <w:rsid w:val="00F367D9"/>
    <w:rsid w:val="00F36FE4"/>
    <w:rsid w:val="00F37CC3"/>
    <w:rsid w:val="00F50A92"/>
    <w:rsid w:val="00F578B5"/>
    <w:rsid w:val="00F62B20"/>
    <w:rsid w:val="00F62C8E"/>
    <w:rsid w:val="00F63336"/>
    <w:rsid w:val="00F6439D"/>
    <w:rsid w:val="00F64850"/>
    <w:rsid w:val="00F66910"/>
    <w:rsid w:val="00F66AF6"/>
    <w:rsid w:val="00F700DF"/>
    <w:rsid w:val="00F70650"/>
    <w:rsid w:val="00F71FB8"/>
    <w:rsid w:val="00F74752"/>
    <w:rsid w:val="00F75F4C"/>
    <w:rsid w:val="00F83A24"/>
    <w:rsid w:val="00F840E8"/>
    <w:rsid w:val="00F907BF"/>
    <w:rsid w:val="00F90E94"/>
    <w:rsid w:val="00FA1939"/>
    <w:rsid w:val="00FA19E9"/>
    <w:rsid w:val="00FA71B2"/>
    <w:rsid w:val="00FB302C"/>
    <w:rsid w:val="00FB6493"/>
    <w:rsid w:val="00FB765F"/>
    <w:rsid w:val="00FB7AE6"/>
    <w:rsid w:val="00FB7E36"/>
    <w:rsid w:val="00FB7F45"/>
    <w:rsid w:val="00FC3D20"/>
    <w:rsid w:val="00FC4357"/>
    <w:rsid w:val="00FC7826"/>
    <w:rsid w:val="00FD031F"/>
    <w:rsid w:val="00FD06FE"/>
    <w:rsid w:val="00FD1AF3"/>
    <w:rsid w:val="00FD2E7C"/>
    <w:rsid w:val="00FD3960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E8A51"/>
  <w15:chartTrackingRefBased/>
  <w15:docId w15:val="{2B51C309-6107-481E-8AAD-85F4D65D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384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357"/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3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after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FC4357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FC43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customStyle="1" w:styleId="aa">
    <w:name w:val="a)"/>
    <w:basedOn w:val="12"/>
    <w:link w:val="aChar"/>
    <w:qFormat/>
    <w:rsid w:val="00411EF4"/>
    <w:pPr>
      <w:widowControl w:val="0"/>
      <w:wordWrap w:val="0"/>
      <w:autoSpaceDE w:val="0"/>
      <w:autoSpaceDN w:val="0"/>
      <w:spacing w:line="400" w:lineRule="exact"/>
      <w:ind w:leftChars="400" w:left="550"/>
    </w:pPr>
    <w:rPr>
      <w:rFonts w:eastAsia="나눔스퀘어"/>
      <w:szCs w:val="22"/>
    </w:rPr>
  </w:style>
  <w:style w:type="character" w:customStyle="1" w:styleId="aChar">
    <w:name w:val="a) Char"/>
    <w:basedOn w:val="1Char1"/>
    <w:link w:val="aa"/>
    <w:rsid w:val="00411EF4"/>
    <w:rPr>
      <w:rFonts w:ascii="나눔스퀘어" w:eastAsia="나눔스퀘어" w:hAnsi="나눔스퀘어" w:cs="나눔스퀘어"/>
      <w:szCs w:val="22"/>
    </w:rPr>
  </w:style>
  <w:style w:type="paragraph" w:styleId="ab">
    <w:name w:val="header"/>
    <w:basedOn w:val="a"/>
    <w:link w:val="Char0"/>
    <w:uiPriority w:val="99"/>
    <w:unhideWhenUsed/>
    <w:rsid w:val="00FC435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b"/>
    <w:uiPriority w:val="99"/>
    <w:rsid w:val="00FC4357"/>
  </w:style>
  <w:style w:type="paragraph" w:styleId="ac">
    <w:name w:val="footer"/>
    <w:basedOn w:val="a"/>
    <w:link w:val="Char1"/>
    <w:uiPriority w:val="99"/>
    <w:unhideWhenUsed/>
    <w:rsid w:val="00FC435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c"/>
    <w:uiPriority w:val="99"/>
    <w:rsid w:val="00FC4357"/>
  </w:style>
  <w:style w:type="paragraph" w:customStyle="1" w:styleId="ad">
    <w:name w:val="장제목"/>
    <w:basedOn w:val="a8"/>
    <w:link w:val="Char2"/>
    <w:qFormat/>
    <w:rsid w:val="00FC4357"/>
    <w:pPr>
      <w:pBdr>
        <w:bottom w:val="none" w:sz="0" w:space="0" w:color="auto"/>
      </w:pBdr>
      <w:spacing w:before="240" w:after="120"/>
    </w:pPr>
  </w:style>
  <w:style w:type="character" w:customStyle="1" w:styleId="Char2">
    <w:name w:val="장제목 Char"/>
    <w:basedOn w:val="Char"/>
    <w:link w:val="ad"/>
    <w:rsid w:val="00FC43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C4357"/>
    <w:rPr>
      <w:rFonts w:asciiTheme="majorHAnsi" w:eastAsiaTheme="majorEastAsia" w:hAnsiTheme="majorHAnsi" w:cstheme="majorBidi"/>
    </w:rPr>
  </w:style>
  <w:style w:type="paragraph" w:styleId="14">
    <w:name w:val="toc 1"/>
    <w:basedOn w:val="a"/>
    <w:next w:val="a"/>
    <w:autoRedefine/>
    <w:uiPriority w:val="39"/>
    <w:unhideWhenUsed/>
    <w:rsid w:val="00575543"/>
    <w:pPr>
      <w:widowControl w:val="0"/>
      <w:tabs>
        <w:tab w:val="left" w:pos="993"/>
        <w:tab w:val="right" w:leader="dot" w:pos="9742"/>
      </w:tabs>
      <w:wordWrap w:val="0"/>
      <w:autoSpaceDE w:val="0"/>
      <w:autoSpaceDN w:val="0"/>
      <w:spacing w:after="160"/>
      <w:ind w:leftChars="156" w:left="284"/>
    </w:pPr>
  </w:style>
  <w:style w:type="character" w:styleId="ae">
    <w:name w:val="Hyperlink"/>
    <w:basedOn w:val="a0"/>
    <w:uiPriority w:val="99"/>
    <w:unhideWhenUsed/>
    <w:rsid w:val="00FC435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D6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8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7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5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2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4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6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2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1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5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7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72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8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7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9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29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7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4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0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0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0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3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99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19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8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49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2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49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9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3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854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1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04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3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17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10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01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3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0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35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83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4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3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60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83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6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4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7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49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81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2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80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4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3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62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1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4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8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6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55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3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85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05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4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30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4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5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943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4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39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4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2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6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1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C614-2488-4E47-A8E9-7108F77AA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200</TotalTime>
  <Pages>14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125</cp:revision>
  <cp:lastPrinted>2026-02-03T07:37:00Z</cp:lastPrinted>
  <dcterms:created xsi:type="dcterms:W3CDTF">2026-01-19T01:42:00Z</dcterms:created>
  <dcterms:modified xsi:type="dcterms:W3CDTF">2026-09-30T07:13:00Z</dcterms:modified>
</cp:coreProperties>
</file>