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5104" w14:textId="5297D92A" w:rsidR="00D36E71" w:rsidRPr="00FA50B1" w:rsidRDefault="00D36E71" w:rsidP="0004069F">
      <w:pPr>
        <w:pStyle w:val="1TEXT"/>
        <w:ind w:left="273" w:right="273"/>
      </w:pPr>
    </w:p>
    <w:p w14:paraId="5DC6C7F0" w14:textId="77777777" w:rsidR="00F62B20" w:rsidRDefault="00F62B20" w:rsidP="0004069F">
      <w:pPr>
        <w:pStyle w:val="1TEXT"/>
        <w:ind w:left="273" w:right="273"/>
      </w:pPr>
    </w:p>
    <w:p w14:paraId="2DF138F3" w14:textId="75336B47" w:rsidR="005728F6" w:rsidRDefault="00BC28FB" w:rsidP="00362127">
      <w:pPr>
        <w:pStyle w:val="a8"/>
      </w:pPr>
      <w:r>
        <w:rPr>
          <w:rFonts w:hint="eastAsia"/>
        </w:rPr>
        <w:t xml:space="preserve">에너지 </w:t>
      </w:r>
      <w:r w:rsidR="00103EEE">
        <w:t>기획</w:t>
      </w:r>
      <w:r>
        <w:rPr>
          <w:rFonts w:hint="eastAsia"/>
        </w:rPr>
        <w:t xml:space="preserve"> 절차서</w:t>
      </w:r>
    </w:p>
    <w:p w14:paraId="1A22984C" w14:textId="6B557277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C39632B" w14:textId="2672F3E1" w:rsidR="00F62B20" w:rsidRPr="005728F6" w:rsidRDefault="001D776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02CD7D" wp14:editId="1EE50B0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E2E02" w14:textId="77777777" w:rsidR="00F62B20" w:rsidRPr="00430188" w:rsidRDefault="00F62B20" w:rsidP="0004069F">
      <w:pPr>
        <w:pStyle w:val="1TEXT"/>
        <w:ind w:left="273" w:right="273"/>
      </w:pPr>
    </w:p>
    <w:p w14:paraId="4F57BDD8" w14:textId="77777777" w:rsidR="00F62B20" w:rsidRPr="00FA50B1" w:rsidRDefault="00F62B20" w:rsidP="0004069F">
      <w:pPr>
        <w:pStyle w:val="1TEXT"/>
        <w:ind w:left="273" w:right="273"/>
      </w:pPr>
    </w:p>
    <w:p w14:paraId="741AED5F" w14:textId="77777777" w:rsidR="00F62B20" w:rsidRPr="00192C28" w:rsidRDefault="00F62B20" w:rsidP="0004069F">
      <w:pPr>
        <w:pStyle w:val="1TEXT"/>
        <w:ind w:left="273" w:right="273"/>
      </w:pPr>
    </w:p>
    <w:p w14:paraId="48113C03" w14:textId="77777777" w:rsidR="00F62B20" w:rsidRPr="00FA50B1" w:rsidRDefault="00F62B20" w:rsidP="0004069F">
      <w:pPr>
        <w:pStyle w:val="1TEXT"/>
        <w:ind w:left="273" w:right="273"/>
      </w:pPr>
    </w:p>
    <w:p w14:paraId="58382B83" w14:textId="77777777" w:rsidR="00F62B20" w:rsidRPr="00FA50B1" w:rsidRDefault="00F62B20" w:rsidP="0004069F">
      <w:pPr>
        <w:pStyle w:val="1TEXT"/>
        <w:ind w:left="273" w:right="273"/>
      </w:pPr>
    </w:p>
    <w:p w14:paraId="7DEA140E" w14:textId="77777777" w:rsidR="00F62B20" w:rsidRPr="00FA50B1" w:rsidRDefault="00F62B20" w:rsidP="0004069F">
      <w:pPr>
        <w:pStyle w:val="1TEXT"/>
        <w:ind w:left="273" w:right="273"/>
      </w:pPr>
    </w:p>
    <w:p w14:paraId="18106AA1" w14:textId="77777777" w:rsidR="00F62B20" w:rsidRPr="00FA50B1" w:rsidRDefault="00F62B20" w:rsidP="0004069F">
      <w:pPr>
        <w:pStyle w:val="1TEXT"/>
        <w:ind w:left="273" w:right="273"/>
      </w:pPr>
    </w:p>
    <w:p w14:paraId="48D75A9C" w14:textId="77777777" w:rsidR="00F62B20" w:rsidRPr="00FA50B1" w:rsidRDefault="00F62B20" w:rsidP="0004069F">
      <w:pPr>
        <w:pStyle w:val="1TEXT"/>
        <w:ind w:left="273" w:right="273"/>
      </w:pPr>
    </w:p>
    <w:p w14:paraId="08BBEE63" w14:textId="77777777" w:rsidR="00F62B20" w:rsidRPr="00FA50B1" w:rsidRDefault="00F62B20" w:rsidP="00AF345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F6D54E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CB50C0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89B4DF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90C073B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7E22E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B0CA6F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F3C465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05EE43B" w14:textId="72C7C5C3" w:rsidR="00F62B20" w:rsidRPr="00AB7EF2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667BD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A9706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849C09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06F0C6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663D09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68D1B8B" w14:textId="77777777" w:rsidR="007E4CA4" w:rsidRPr="007E4CA4" w:rsidRDefault="007E4CA4" w:rsidP="00743DFE">
      <w:pPr>
        <w:pStyle w:val="10"/>
      </w:pPr>
      <w:r w:rsidRPr="007E4CA4">
        <w:lastRenderedPageBreak/>
        <w:t>1. 적용 범위 (Scope)</w:t>
      </w:r>
    </w:p>
    <w:p w14:paraId="4E669A55" w14:textId="77777777" w:rsidR="007E4CA4" w:rsidRDefault="007E4CA4" w:rsidP="00743DFE">
      <w:pPr>
        <w:pStyle w:val="1TEXT"/>
        <w:ind w:left="273" w:right="273"/>
      </w:pPr>
      <w:r w:rsidRPr="007E4CA4">
        <w:t>본 절차서는 당사 에너지 경영시스템의 핵심인 에너지 기획(Planning) 단계에 적용되며, 에너지 사용 현황 분석, 에너지 수지(Mass Balance) 검토, 주요 에너지 사용(SEU) 선정 및 에너지 성과지표(</w:t>
      </w:r>
      <w:proofErr w:type="spellStart"/>
      <w:r w:rsidRPr="007E4CA4">
        <w:t>EnPI</w:t>
      </w:r>
      <w:proofErr w:type="spellEnd"/>
      <w:r w:rsidRPr="007E4CA4">
        <w:t>) 수립 과정에 적용한다.</w:t>
      </w:r>
    </w:p>
    <w:p w14:paraId="1203E26E" w14:textId="77777777" w:rsidR="00743DFE" w:rsidRPr="007E4CA4" w:rsidRDefault="00743DFE" w:rsidP="00743DFE">
      <w:pPr>
        <w:pStyle w:val="1TEXT"/>
        <w:ind w:left="273" w:right="273"/>
      </w:pPr>
    </w:p>
    <w:p w14:paraId="513B8BDD" w14:textId="77777777" w:rsidR="007E4CA4" w:rsidRPr="007E4CA4" w:rsidRDefault="007E4CA4" w:rsidP="00394319">
      <w:pPr>
        <w:pStyle w:val="10"/>
      </w:pPr>
      <w:r w:rsidRPr="007E4CA4">
        <w:t>2. 책임과 권한 (R&amp;R)</w:t>
      </w:r>
    </w:p>
    <w:p w14:paraId="74718715" w14:textId="77777777" w:rsidR="007E4CA4" w:rsidRPr="007E4CA4" w:rsidRDefault="007E4CA4" w:rsidP="00743DFE">
      <w:pPr>
        <w:pStyle w:val="11"/>
        <w:ind w:left="273"/>
      </w:pPr>
      <w:r w:rsidRPr="007E4CA4">
        <w:t>2.1 대표이사</w:t>
      </w:r>
    </w:p>
    <w:p w14:paraId="42581CC0" w14:textId="11843E11" w:rsidR="007E4CA4" w:rsidRPr="007E4CA4" w:rsidRDefault="00743DFE" w:rsidP="00743D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 xml:space="preserve">에너지 기획의 결과물(에너지 검토서, </w:t>
      </w:r>
      <w:proofErr w:type="spellStart"/>
      <w:r w:rsidR="007E4CA4" w:rsidRPr="007E4CA4">
        <w:t>EnPI</w:t>
      </w:r>
      <w:proofErr w:type="spellEnd"/>
      <w:r w:rsidR="007E4CA4" w:rsidRPr="007E4CA4">
        <w:t xml:space="preserve">, </w:t>
      </w:r>
      <w:proofErr w:type="spellStart"/>
      <w:r w:rsidR="007E4CA4" w:rsidRPr="007E4CA4">
        <w:t>EnB</w:t>
      </w:r>
      <w:proofErr w:type="spellEnd"/>
      <w:r w:rsidR="007E4CA4" w:rsidRPr="007E4CA4">
        <w:t>)을 최종 승인한다.</w:t>
      </w:r>
    </w:p>
    <w:p w14:paraId="4953CFC9" w14:textId="2681810E" w:rsidR="007E4CA4" w:rsidRDefault="00743DFE" w:rsidP="00743D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>에너지 경영위원회가 상정한 에너지 절감 목표 및 투자 계획을 검토하고 자원을 지원한다.</w:t>
      </w:r>
    </w:p>
    <w:p w14:paraId="39B59F7A" w14:textId="77777777" w:rsidR="00743DFE" w:rsidRPr="00743DFE" w:rsidRDefault="00743DFE" w:rsidP="00743DFE">
      <w:pPr>
        <w:pStyle w:val="12"/>
        <w:ind w:left="910" w:right="364" w:hanging="273"/>
      </w:pPr>
    </w:p>
    <w:p w14:paraId="2F572A49" w14:textId="77777777" w:rsidR="007E4CA4" w:rsidRPr="007E4CA4" w:rsidRDefault="007E4CA4" w:rsidP="00743DFE">
      <w:pPr>
        <w:pStyle w:val="11"/>
        <w:ind w:left="273"/>
      </w:pPr>
      <w:r w:rsidRPr="007E4CA4">
        <w:t>2.2 에너지 경영위원회 (위원장: 대표이사)</w:t>
      </w:r>
    </w:p>
    <w:p w14:paraId="3DFE0B4F" w14:textId="5BC5D234" w:rsidR="007E4CA4" w:rsidRPr="007E4CA4" w:rsidRDefault="00743DFE" w:rsidP="00743D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>에너지</w:t>
      </w:r>
      <w:r w:rsidR="00AC743F">
        <w:rPr>
          <w:rFonts w:hint="eastAsia"/>
        </w:rPr>
        <w:t>원별 사용량</w:t>
      </w:r>
      <w:r w:rsidR="007E4CA4" w:rsidRPr="007E4CA4">
        <w:t xml:space="preserve"> 분석 결과를 토대로 개선 기회를 확인하고 실행 계획을 수립한다.</w:t>
      </w:r>
    </w:p>
    <w:p w14:paraId="5604B8E7" w14:textId="6ED38ABC" w:rsidR="007E4CA4" w:rsidRPr="007E4CA4" w:rsidRDefault="00743DFE" w:rsidP="00743D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E113B">
        <w:t>ESG-Platform App과 같은 전산 시스템을 이용하는 경우 해당 시스템</w:t>
      </w:r>
      <w:r w:rsidR="007E4CA4" w:rsidRPr="007E4CA4">
        <w:t>을 통해 산출된 월간 에너지 성과 및 Mass Balance 분석 리포트를 정기적으로 검토한다.</w:t>
      </w:r>
    </w:p>
    <w:p w14:paraId="0E3662A4" w14:textId="3CCAA654" w:rsidR="007E4CA4" w:rsidRDefault="00743DFE" w:rsidP="00743DFE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E4CA4" w:rsidRPr="007E4CA4">
        <w:t>위원회의 모든 협의 및 결정 사항은 기록으로 남겨 보고한다.</w:t>
      </w:r>
    </w:p>
    <w:p w14:paraId="2404FC6F" w14:textId="77777777" w:rsidR="00743DFE" w:rsidRPr="007E4CA4" w:rsidRDefault="00743DFE" w:rsidP="00743DFE">
      <w:pPr>
        <w:pStyle w:val="12"/>
        <w:ind w:left="910" w:right="364" w:hanging="273"/>
      </w:pPr>
    </w:p>
    <w:p w14:paraId="5772F68F" w14:textId="77777777" w:rsidR="007E4CA4" w:rsidRPr="007E4CA4" w:rsidRDefault="007E4CA4" w:rsidP="00FF409A">
      <w:pPr>
        <w:pStyle w:val="11"/>
        <w:ind w:left="273"/>
      </w:pPr>
      <w:r w:rsidRPr="007E4CA4">
        <w:t>2.3 에너지 경영 책임자 (주관: 설비관리 책임자 겸임)</w:t>
      </w:r>
    </w:p>
    <w:p w14:paraId="7069A2A3" w14:textId="10CCA3B9" w:rsidR="007E4CA4" w:rsidRP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>Top-Down 방식 데이터 관리: 고지서 기반의 총 사용량(Main Meter)과 생산량 데이터를 수집하고 앱(App)에 입력한다.</w:t>
      </w:r>
    </w:p>
    <w:p w14:paraId="1F914D7D" w14:textId="585C782B" w:rsidR="007E4CA4" w:rsidRP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 xml:space="preserve">에너지 지도(Map) 작성: 공정의 흐름과 계측 포인트, 에너지 손실 지점(Loss Point)을 </w:t>
      </w:r>
      <w:proofErr w:type="spellStart"/>
      <w:r w:rsidR="007E4CA4" w:rsidRPr="007E4CA4">
        <w:t>도식화한다</w:t>
      </w:r>
      <w:proofErr w:type="spellEnd"/>
      <w:r w:rsidR="007E4CA4" w:rsidRPr="007E4CA4">
        <w:t>.</w:t>
      </w:r>
    </w:p>
    <w:p w14:paraId="24567B12" w14:textId="5294E7EA" w:rsid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E4CA4" w:rsidRPr="007E4CA4">
        <w:t>분석 및 보고: 앱을 통해 자동 분석된 에너지 수지(Mass Balance) 결과를 검토하고, 이상 발생 시 원인을 규명한다.</w:t>
      </w:r>
    </w:p>
    <w:p w14:paraId="3A9FAB25" w14:textId="77777777" w:rsidR="00FF409A" w:rsidRPr="007E4CA4" w:rsidRDefault="00FF409A" w:rsidP="00FF409A">
      <w:pPr>
        <w:pStyle w:val="12"/>
        <w:ind w:left="910" w:right="364" w:hanging="273"/>
      </w:pPr>
    </w:p>
    <w:p w14:paraId="24BC2008" w14:textId="77777777" w:rsidR="007E4CA4" w:rsidRPr="007E4CA4" w:rsidRDefault="007E4CA4" w:rsidP="00FF409A">
      <w:pPr>
        <w:pStyle w:val="11"/>
        <w:ind w:left="273"/>
      </w:pPr>
      <w:r w:rsidRPr="007E4CA4">
        <w:t>2.4 현업 부서장 (에너지 사용 부서)</w:t>
      </w:r>
    </w:p>
    <w:p w14:paraId="6025991D" w14:textId="193C8F30" w:rsidR="007E4CA4" w:rsidRP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>부서 내 설비의 운전 시간, 가동 현황 등 기초 데이터를 제공한다.</w:t>
      </w:r>
    </w:p>
    <w:p w14:paraId="1D6FCEF2" w14:textId="6B6B1A3E" w:rsid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>에너지 경영 책임자가 식별한 '손실(Loss)' 발생 지점에 대해 현장 개선 활동을 수행한다.</w:t>
      </w:r>
    </w:p>
    <w:p w14:paraId="0BC9F3E5" w14:textId="77777777" w:rsidR="00FF409A" w:rsidRPr="00FF409A" w:rsidRDefault="00FF409A" w:rsidP="00FF409A">
      <w:pPr>
        <w:pStyle w:val="12"/>
        <w:ind w:left="910" w:right="364" w:hanging="273"/>
      </w:pPr>
    </w:p>
    <w:p w14:paraId="6562D27C" w14:textId="77777777" w:rsidR="007E4CA4" w:rsidRPr="007E4CA4" w:rsidRDefault="007E4CA4" w:rsidP="00FF409A">
      <w:pPr>
        <w:pStyle w:val="10"/>
      </w:pPr>
      <w:r w:rsidRPr="007E4CA4">
        <w:lastRenderedPageBreak/>
        <w:t>3. 용어의 정의</w:t>
      </w:r>
    </w:p>
    <w:p w14:paraId="45BC147E" w14:textId="12BF60F8" w:rsidR="000F232A" w:rsidRDefault="000F232A" w:rsidP="000F232A">
      <w:pPr>
        <w:pStyle w:val="1TEXT"/>
        <w:ind w:left="273" w:right="273"/>
      </w:pPr>
      <w:r>
        <w:rPr>
          <w:rFonts w:hint="eastAsia"/>
        </w:rPr>
        <w:t>에너지 기획과 관련한 용어의 정의는 다음과 같다.</w:t>
      </w:r>
    </w:p>
    <w:p w14:paraId="5E5AC4F4" w14:textId="5B62324B" w:rsidR="007E4CA4" w:rsidRDefault="007E4CA4" w:rsidP="000F232A">
      <w:pPr>
        <w:pStyle w:val="12"/>
        <w:ind w:left="910" w:right="364" w:hanging="273"/>
      </w:pPr>
      <w:r w:rsidRPr="007E4CA4">
        <w:t>1</w:t>
      </w:r>
      <w:r w:rsidR="000F232A">
        <w:rPr>
          <w:rFonts w:hint="eastAsia"/>
        </w:rPr>
        <w:t>)</w:t>
      </w:r>
      <w:r w:rsidRPr="007E4CA4">
        <w:t xml:space="preserve"> Energy Mass Balance (에너지 수지</w:t>
      </w:r>
      <w:proofErr w:type="gramStart"/>
      <w:r w:rsidRPr="007E4CA4">
        <w:t>)</w:t>
      </w:r>
      <w:r w:rsidR="000F232A">
        <w:rPr>
          <w:rFonts w:hint="eastAsia"/>
        </w:rPr>
        <w:t xml:space="preserve"> </w:t>
      </w:r>
      <w:r w:rsidR="00CC6EE5">
        <w:rPr>
          <w:rFonts w:hint="eastAsia"/>
        </w:rPr>
        <w:t>:</w:t>
      </w:r>
      <w:proofErr w:type="gramEnd"/>
      <w:r w:rsidR="00CC6EE5">
        <w:rPr>
          <w:rFonts w:hint="eastAsia"/>
        </w:rPr>
        <w:t xml:space="preserve"> </w:t>
      </w:r>
      <w:r w:rsidR="00CC6EE5">
        <w:br/>
      </w:r>
      <w:r w:rsidRPr="007E4CA4">
        <w:t xml:space="preserve">투입된 에너지 총량(Input)과 유효하게 사용된 에너지(Output)의 균형을 분석하여, </w:t>
      </w:r>
      <w:r w:rsidR="00605D31">
        <w:t>‘</w:t>
      </w:r>
      <w:r w:rsidRPr="007E4CA4">
        <w:t>설명되지 않는 손실(Unknown Loss)</w:t>
      </w:r>
      <w:r w:rsidR="00605D31">
        <w:t>’</w:t>
      </w:r>
      <w:r w:rsidRPr="007E4CA4">
        <w:t xml:space="preserve">을 </w:t>
      </w:r>
      <w:proofErr w:type="spellStart"/>
      <w:r w:rsidRPr="007E4CA4">
        <w:t>정량화하는</w:t>
      </w:r>
      <w:proofErr w:type="spellEnd"/>
      <w:r w:rsidRPr="007E4CA4">
        <w:t xml:space="preserve"> 기법.</w:t>
      </w:r>
    </w:p>
    <w:p w14:paraId="27DA6E6F" w14:textId="63BF2724" w:rsidR="007E4CA4" w:rsidRDefault="007E4CA4" w:rsidP="00CC6EE5">
      <w:pPr>
        <w:pStyle w:val="12"/>
        <w:ind w:left="910" w:right="364" w:hanging="273"/>
      </w:pPr>
      <w:r w:rsidRPr="007E4CA4">
        <w:t>2</w:t>
      </w:r>
      <w:r w:rsidR="00CC6EE5">
        <w:rPr>
          <w:rFonts w:hint="eastAsia"/>
        </w:rPr>
        <w:t>)</w:t>
      </w:r>
      <w:r w:rsidRPr="007E4CA4">
        <w:t xml:space="preserve"> 에너지 지도 (Energy Map</w:t>
      </w:r>
      <w:proofErr w:type="gramStart"/>
      <w:r w:rsidRPr="007E4CA4">
        <w:t>)</w:t>
      </w:r>
      <w:r w:rsidR="00CC6EE5">
        <w:rPr>
          <w:rFonts w:hint="eastAsia"/>
        </w:rPr>
        <w:t xml:space="preserve"> :</w:t>
      </w:r>
      <w:proofErr w:type="gramEnd"/>
      <w:r w:rsidR="00CC6EE5">
        <w:rPr>
          <w:rFonts w:hint="eastAsia"/>
        </w:rPr>
        <w:t xml:space="preserve"> </w:t>
      </w:r>
      <w:r w:rsidR="00CC6EE5">
        <w:br/>
      </w:r>
      <w:r w:rsidRPr="007E4CA4">
        <w:t>단순한 설비 배치를 넘어, 에너지의 흐름(Flow)과 계측 지점, 그리고 Mass Balance상의 손실 발생 지점을 시각적으로 표현한 도표.</w:t>
      </w:r>
    </w:p>
    <w:p w14:paraId="6FD16183" w14:textId="6D8DA7BA" w:rsidR="007E4CA4" w:rsidRDefault="007E4CA4" w:rsidP="00694210">
      <w:pPr>
        <w:pStyle w:val="12"/>
        <w:ind w:left="910" w:right="364" w:hanging="273"/>
      </w:pPr>
      <w:r w:rsidRPr="007E4CA4">
        <w:t>3</w:t>
      </w:r>
      <w:r w:rsidR="00694210">
        <w:rPr>
          <w:rFonts w:hint="eastAsia"/>
        </w:rPr>
        <w:t>)</w:t>
      </w:r>
      <w:r w:rsidRPr="007E4CA4">
        <w:t xml:space="preserve"> 기저부하 (Base Load</w:t>
      </w:r>
      <w:proofErr w:type="gramStart"/>
      <w:r w:rsidRPr="007E4CA4">
        <w:t>)</w:t>
      </w:r>
      <w:r w:rsidR="00694210">
        <w:rPr>
          <w:rFonts w:hint="eastAsia"/>
        </w:rPr>
        <w:t xml:space="preserve"> :</w:t>
      </w:r>
      <w:proofErr w:type="gramEnd"/>
      <w:r w:rsidR="00694210">
        <w:rPr>
          <w:rFonts w:hint="eastAsia"/>
        </w:rPr>
        <w:t xml:space="preserve"> </w:t>
      </w:r>
      <w:r w:rsidR="00694210">
        <w:br/>
      </w:r>
      <w:r w:rsidRPr="007E4CA4">
        <w:t>생산량 '0'일 때에도 고정적으로 소비되는 에너지(조명, 공조, 대기전력 등)로, 변동 부하와 구분하여 관리해야 하는 요소.</w:t>
      </w:r>
    </w:p>
    <w:p w14:paraId="0AEB71A6" w14:textId="1D22A818" w:rsidR="007E4CA4" w:rsidRDefault="007E4CA4" w:rsidP="00694210">
      <w:pPr>
        <w:pStyle w:val="12"/>
        <w:ind w:left="910" w:right="364" w:hanging="273"/>
      </w:pPr>
      <w:r w:rsidRPr="007E4CA4">
        <w:t>4</w:t>
      </w:r>
      <w:r w:rsidR="00694210">
        <w:rPr>
          <w:rFonts w:hint="eastAsia"/>
        </w:rPr>
        <w:t>)</w:t>
      </w:r>
      <w:r w:rsidRPr="007E4CA4">
        <w:t xml:space="preserve"> 주요 에너지 사용 (SEU</w:t>
      </w:r>
      <w:r w:rsidR="00B63AA3">
        <w:rPr>
          <w:rFonts w:hint="eastAsia"/>
        </w:rPr>
        <w:t xml:space="preserve">, </w:t>
      </w:r>
      <w:r w:rsidR="00B63AA3" w:rsidRPr="00B63AA3">
        <w:t>Significant Energy Use</w:t>
      </w:r>
      <w:proofErr w:type="gramStart"/>
      <w:r w:rsidRPr="007E4CA4">
        <w:t>)</w:t>
      </w:r>
      <w:r w:rsidR="00694210">
        <w:rPr>
          <w:rFonts w:hint="eastAsia"/>
        </w:rPr>
        <w:t xml:space="preserve"> :</w:t>
      </w:r>
      <w:proofErr w:type="gramEnd"/>
      <w:r w:rsidR="00694210">
        <w:rPr>
          <w:rFonts w:hint="eastAsia"/>
        </w:rPr>
        <w:t xml:space="preserve"> </w:t>
      </w:r>
      <w:r w:rsidR="00694210">
        <w:br/>
      </w:r>
      <w:r w:rsidRPr="007E4CA4">
        <w:t>에너지 사용량의 상당 부분(상위 80%)을 차지하거나, Mass Balance 분석 결과 손실율이 높아 개선 잠재력이 큰 영역.</w:t>
      </w:r>
    </w:p>
    <w:p w14:paraId="20FE1AF4" w14:textId="5159E1B4" w:rsidR="00534D67" w:rsidRPr="00534D67" w:rsidRDefault="00534D67" w:rsidP="00534D67">
      <w:pPr>
        <w:pStyle w:val="12"/>
        <w:ind w:left="910" w:right="364" w:hanging="273"/>
      </w:pPr>
      <w:r w:rsidRPr="000A5139">
        <w:rPr>
          <w:rFonts w:hint="eastAsia"/>
        </w:rPr>
        <w:t>5)</w:t>
      </w:r>
      <w:r w:rsidRPr="00534D67">
        <w:t xml:space="preserve"> 실측 계측 (Real Measurement) </w:t>
      </w:r>
      <w:r w:rsidR="00AC2A61">
        <w:br/>
      </w:r>
      <w:r w:rsidRPr="00534D67">
        <w:t>물리적인 에너지 계측기(Watt-hour meter, Flow meter 등)가 실제로 설치되어 있어, 정해진 주기마다 실제 사용량 데이터를 자동으로 수집하거나 검침할 수 있는 데이터 포인트를 말한다.</w:t>
      </w:r>
    </w:p>
    <w:p w14:paraId="4F5CD463" w14:textId="003496D4" w:rsidR="00534D67" w:rsidRPr="00534D67" w:rsidRDefault="00534D67" w:rsidP="00534D67">
      <w:pPr>
        <w:pStyle w:val="12"/>
        <w:ind w:left="910" w:right="364" w:hanging="273"/>
      </w:pPr>
      <w:r w:rsidRPr="000A5139">
        <w:rPr>
          <w:rFonts w:hint="eastAsia"/>
        </w:rPr>
        <w:t>6)</w:t>
      </w:r>
      <w:r w:rsidRPr="00534D67">
        <w:t xml:space="preserve"> 가상 계측 (Virtual Measurement) </w:t>
      </w:r>
      <w:r w:rsidR="00AC2A61">
        <w:br/>
      </w:r>
      <w:r w:rsidRPr="00534D67">
        <w:t xml:space="preserve">물리적인 계측기는 설치되어 있지 않으나, 에너지 수지(Mass Balance) 원칙에 의거하여 상위 레벨의 </w:t>
      </w:r>
      <w:proofErr w:type="spellStart"/>
      <w:r w:rsidRPr="00534D67">
        <w:t>실측값과</w:t>
      </w:r>
      <w:proofErr w:type="spellEnd"/>
      <w:r w:rsidRPr="00534D67">
        <w:t xml:space="preserve"> 하위 레벨 </w:t>
      </w:r>
      <w:proofErr w:type="spellStart"/>
      <w:r w:rsidRPr="00534D67">
        <w:t>실측값들의</w:t>
      </w:r>
      <w:proofErr w:type="spellEnd"/>
      <w:r w:rsidRPr="00534D67">
        <w:t xml:space="preserve"> 차이(Gap)를 계산하여 논리적으로 산출한 데이터를 말한다.</w:t>
      </w:r>
    </w:p>
    <w:p w14:paraId="4E7C7DD2" w14:textId="690BB761" w:rsidR="00534D67" w:rsidRPr="001E3EE7" w:rsidRDefault="00605D31" w:rsidP="007710FA">
      <w:pPr>
        <w:pStyle w:val="--"/>
        <w:ind w:left="1074" w:right="637" w:hanging="164"/>
        <w:rPr>
          <w:i/>
          <w:iCs/>
          <w:sz w:val="18"/>
          <w:szCs w:val="18"/>
        </w:rPr>
      </w:pPr>
      <w:r w:rsidRPr="001E3EE7">
        <w:rPr>
          <w:i/>
          <w:iCs/>
          <w:sz w:val="18"/>
          <w:szCs w:val="18"/>
        </w:rPr>
        <w:t>(비고)</w:t>
      </w:r>
      <w:r w:rsidR="00C02616" w:rsidRPr="001E3EE7">
        <w:rPr>
          <w:i/>
          <w:iCs/>
          <w:sz w:val="18"/>
          <w:szCs w:val="18"/>
        </w:rPr>
        <w:t xml:space="preserve"> 가상 </w:t>
      </w:r>
      <w:proofErr w:type="spellStart"/>
      <w:r w:rsidR="00C02616" w:rsidRPr="001E3EE7">
        <w:rPr>
          <w:i/>
          <w:iCs/>
          <w:sz w:val="18"/>
          <w:szCs w:val="18"/>
        </w:rPr>
        <w:t>계측값에는</w:t>
      </w:r>
      <w:proofErr w:type="spellEnd"/>
      <w:r w:rsidR="00C02616" w:rsidRPr="001E3EE7">
        <w:rPr>
          <w:i/>
          <w:iCs/>
          <w:sz w:val="18"/>
          <w:szCs w:val="18"/>
        </w:rPr>
        <w:t xml:space="preserve"> </w:t>
      </w:r>
      <w:proofErr w:type="spellStart"/>
      <w:r w:rsidR="00C02616" w:rsidRPr="001E3EE7">
        <w:rPr>
          <w:i/>
          <w:iCs/>
          <w:sz w:val="18"/>
          <w:szCs w:val="18"/>
        </w:rPr>
        <w:t>미계측</w:t>
      </w:r>
      <w:proofErr w:type="spellEnd"/>
      <w:r w:rsidR="00C02616" w:rsidRPr="001E3EE7">
        <w:rPr>
          <w:i/>
          <w:iCs/>
          <w:sz w:val="18"/>
          <w:szCs w:val="18"/>
        </w:rPr>
        <w:t xml:space="preserve"> 설비의 사용량, 배전 및 배관 상의 손실(Loss), 그리고 계측기 간의 허용 오차 등이 포함된다.</w:t>
      </w:r>
    </w:p>
    <w:p w14:paraId="753E2E62" w14:textId="7C8AEDB9" w:rsidR="00FF409A" w:rsidRDefault="00AC2A61" w:rsidP="00AC2A61">
      <w:pPr>
        <w:pStyle w:val="12"/>
        <w:ind w:left="910" w:right="364" w:hanging="273"/>
      </w:pPr>
      <w:r w:rsidRPr="00AC2A61">
        <w:rPr>
          <w:rFonts w:hint="eastAsia"/>
        </w:rPr>
        <w:t xml:space="preserve">7) </w:t>
      </w:r>
      <w:r w:rsidRPr="00AC2A61">
        <w:t xml:space="preserve">영향 변수 (Variable): </w:t>
      </w:r>
      <w:r>
        <w:br/>
      </w:r>
      <w:r w:rsidRPr="00AC2A61">
        <w:t>생산량, 외기온도, 가동시간 등 에너지 사용량에 유의미한 영향을 미치는 독립 변수로, 베이스라인 수립 시 회귀분석의 인자로 사용된다.</w:t>
      </w:r>
    </w:p>
    <w:p w14:paraId="26CC4E43" w14:textId="77777777" w:rsidR="00AC2A61" w:rsidRPr="007E4CA4" w:rsidRDefault="00AC2A61" w:rsidP="00FF409A">
      <w:pPr>
        <w:pStyle w:val="11TEXT"/>
        <w:ind w:left="637"/>
      </w:pPr>
    </w:p>
    <w:p w14:paraId="0573A701" w14:textId="77777777" w:rsidR="007E4CA4" w:rsidRPr="007E4CA4" w:rsidRDefault="007E4CA4" w:rsidP="00FF409A">
      <w:pPr>
        <w:pStyle w:val="10"/>
      </w:pPr>
      <w:r w:rsidRPr="007E4CA4">
        <w:t>4. 에너지 검토 기획 및 데이터 수집</w:t>
      </w:r>
    </w:p>
    <w:p w14:paraId="40DA7F98" w14:textId="77777777" w:rsidR="007E4CA4" w:rsidRPr="007E4CA4" w:rsidRDefault="007E4CA4" w:rsidP="00FF409A">
      <w:pPr>
        <w:pStyle w:val="11"/>
        <w:ind w:left="273"/>
      </w:pPr>
      <w:r w:rsidRPr="007E4CA4">
        <w:t>4.1 공정 분석 및 측면 파악 (Top-Down Approach)</w:t>
      </w:r>
    </w:p>
    <w:p w14:paraId="195DC6D5" w14:textId="24229C27" w:rsidR="007E4CA4" w:rsidRDefault="00FF409A" w:rsidP="00F82027">
      <w:pPr>
        <w:pStyle w:val="--"/>
        <w:ind w:left="1092" w:right="637" w:hanging="182"/>
      </w:pPr>
      <w:r>
        <w:rPr>
          <w:rFonts w:hint="eastAsia"/>
        </w:rPr>
        <w:t>1) 에너지 경영 책임자는 에너지 공급원(전력, 가스 등)부터 최종 소비처까지의 흐름을 파악한 ({{DOC_PREFIX}}-EG-101-01) 에너지 측면 파악 및 SEU 선정 목록’을 작성한다.</w:t>
      </w:r>
    </w:p>
    <w:p w14:paraId="3DA1A056" w14:textId="0BB4317C" w:rsidR="007E4CA4" w:rsidRDefault="00FF409A" w:rsidP="00FF409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 xml:space="preserve">데이터의 신뢰성을 위해 개별 </w:t>
      </w:r>
      <w:proofErr w:type="spellStart"/>
      <w:r w:rsidR="007E4CA4" w:rsidRPr="007E4CA4">
        <w:t>계측값이</w:t>
      </w:r>
      <w:proofErr w:type="spellEnd"/>
      <w:r w:rsidR="007E4CA4" w:rsidRPr="007E4CA4">
        <w:t xml:space="preserve"> 아닌 </w:t>
      </w:r>
      <w:r w:rsidR="00605D31">
        <w:t>‘</w:t>
      </w:r>
      <w:r w:rsidR="007E4CA4" w:rsidRPr="007E4CA4">
        <w:t>한전/가스공사 고지서(Main Meter)</w:t>
      </w:r>
      <w:r w:rsidR="00605D31">
        <w:t>’</w:t>
      </w:r>
      <w:r w:rsidR="00E80F04">
        <w:rPr>
          <w:rFonts w:hint="eastAsia"/>
        </w:rPr>
        <w:t xml:space="preserve">와 같은 공공 공급자의 </w:t>
      </w:r>
      <w:r w:rsidR="004C3891">
        <w:rPr>
          <w:rFonts w:hint="eastAsia"/>
        </w:rPr>
        <w:t>값을</w:t>
      </w:r>
      <w:r w:rsidR="007E4CA4" w:rsidRPr="007E4CA4">
        <w:t xml:space="preserve"> 최상위 기준 데이터로 설정한다.</w:t>
      </w:r>
    </w:p>
    <w:p w14:paraId="181C9B94" w14:textId="77777777" w:rsidR="00FF409A" w:rsidRPr="007E4CA4" w:rsidRDefault="00FF409A" w:rsidP="00FF409A">
      <w:pPr>
        <w:pStyle w:val="12"/>
        <w:ind w:left="910" w:right="364" w:hanging="273"/>
      </w:pPr>
    </w:p>
    <w:p w14:paraId="7C90DD9A" w14:textId="77777777" w:rsidR="007E4CA4" w:rsidRPr="007E4CA4" w:rsidRDefault="007E4CA4" w:rsidP="0054566E">
      <w:pPr>
        <w:pStyle w:val="11"/>
        <w:ind w:left="273"/>
      </w:pPr>
      <w:r w:rsidRPr="007E4CA4">
        <w:t>4.2 에너지 지도(Energy Map) 작성</w:t>
      </w:r>
    </w:p>
    <w:p w14:paraId="5C925F65" w14:textId="028F4FA5" w:rsidR="007E4CA4" w:rsidRPr="007E4CA4" w:rsidRDefault="00E72DFE" w:rsidP="00E72D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 xml:space="preserve">에너지 지도는 공정별 </w:t>
      </w:r>
      <w:r w:rsidR="007E4CA4" w:rsidRPr="007E4CA4">
        <w:rPr>
          <w:bCs/>
        </w:rPr>
        <w:t>Energy Mass Balance</w:t>
      </w:r>
      <w:r w:rsidR="007E4CA4" w:rsidRPr="007E4CA4">
        <w:t>가 구현되도록 작성한다.</w:t>
      </w:r>
    </w:p>
    <w:p w14:paraId="766288AB" w14:textId="24E1FF18" w:rsidR="007E4CA4" w:rsidRPr="007E4CA4" w:rsidRDefault="00E72DFE" w:rsidP="00E72DF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7E4CA4" w:rsidRPr="007E4CA4">
        <w:t xml:space="preserve">Input: Main Meter </w:t>
      </w:r>
      <w:proofErr w:type="spellStart"/>
      <w:r w:rsidR="007E4CA4" w:rsidRPr="007E4CA4">
        <w:t>계측값</w:t>
      </w:r>
      <w:proofErr w:type="spellEnd"/>
    </w:p>
    <w:p w14:paraId="3D22064D" w14:textId="6F37D214" w:rsidR="007E4CA4" w:rsidRPr="007E4CA4" w:rsidRDefault="00E72DFE" w:rsidP="00E72DF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7E4CA4" w:rsidRPr="007E4CA4">
        <w:t>Process: 주요 설비(SEU) + 기저부하(Base Load)</w:t>
      </w:r>
    </w:p>
    <w:p w14:paraId="5D588D51" w14:textId="03B8142C" w:rsidR="007E4CA4" w:rsidRPr="007E4CA4" w:rsidRDefault="00E72DFE" w:rsidP="00E72DF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7E4CA4" w:rsidRPr="007E4CA4">
        <w:t>Output: 이론적 필요 에너지량</w:t>
      </w:r>
    </w:p>
    <w:p w14:paraId="293231FF" w14:textId="0ECA79CE" w:rsidR="007E4CA4" w:rsidRPr="007E4CA4" w:rsidRDefault="00E72DFE" w:rsidP="00E72DFE">
      <w:pPr>
        <w:pStyle w:val="--"/>
        <w:ind w:left="1092" w:right="637" w:hanging="182"/>
      </w:pPr>
      <w:r>
        <w:rPr>
          <w:rFonts w:hint="eastAsia"/>
          <w:bCs/>
        </w:rPr>
        <w:t xml:space="preserve">- </w:t>
      </w:r>
      <w:r w:rsidR="007E4CA4" w:rsidRPr="007E4CA4">
        <w:rPr>
          <w:bCs/>
        </w:rPr>
        <w:t>Loss:</w:t>
      </w:r>
      <w:r w:rsidR="007E4CA4" w:rsidRPr="007E4CA4">
        <w:t xml:space="preserve"> Input - Output (관리의 핵심 대상)</w:t>
      </w:r>
    </w:p>
    <w:p w14:paraId="05B4C7C0" w14:textId="39C1F6D6" w:rsidR="007E4CA4" w:rsidRDefault="00E72DFE" w:rsidP="00E72D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 xml:space="preserve">작성된 지도는 </w:t>
      </w:r>
      <w:r w:rsidR="00BE113B">
        <w:rPr>
          <w:bCs/>
        </w:rPr>
        <w:t>ESG-Platform App과 같은 전산 시스템을 이용하는 경우 해당 시스템</w:t>
      </w:r>
      <w:r w:rsidR="007E4CA4" w:rsidRPr="007E4CA4">
        <w:t>의 분석 알고리즘 로직으로 등록한다.</w:t>
      </w:r>
    </w:p>
    <w:p w14:paraId="1CBD7F09" w14:textId="77777777" w:rsidR="00E72DFE" w:rsidRPr="00E72DFE" w:rsidRDefault="00E72DFE" w:rsidP="00E72DFE">
      <w:pPr>
        <w:pStyle w:val="12"/>
        <w:ind w:left="910" w:right="364" w:hanging="273"/>
      </w:pPr>
    </w:p>
    <w:p w14:paraId="035FC880" w14:textId="05AC04C5" w:rsidR="007E4CA4" w:rsidRPr="007E4CA4" w:rsidRDefault="007E4CA4" w:rsidP="007455EF">
      <w:pPr>
        <w:pStyle w:val="11"/>
        <w:ind w:left="273"/>
      </w:pPr>
      <w:r w:rsidRPr="007E4CA4">
        <w:t>4.3 데이터 수집 및 App 입력</w:t>
      </w:r>
      <w:r w:rsidR="004F2ABD">
        <w:rPr>
          <w:rFonts w:hint="eastAsia"/>
        </w:rPr>
        <w:t xml:space="preserve"> (전용 앱의 개발과 사용 시 적용)</w:t>
      </w:r>
    </w:p>
    <w:p w14:paraId="0C9B8F60" w14:textId="3B75AC20" w:rsidR="007E4CA4" w:rsidRDefault="00E148F6" w:rsidP="0034252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 xml:space="preserve">에너지 경영 책임자는 과거 1년(또는 3년) 간의 에너지 사용량과 </w:t>
      </w:r>
      <w:r w:rsidR="00C8687B">
        <w:rPr>
          <w:rFonts w:hint="eastAsia"/>
        </w:rPr>
        <w:t xml:space="preserve">측정 가능한 </w:t>
      </w:r>
      <w:r w:rsidR="007E4CA4" w:rsidRPr="007E4CA4">
        <w:t>변수(생산량, 외기온도 등) 데이터를 수집한다.</w:t>
      </w:r>
    </w:p>
    <w:p w14:paraId="04CE810A" w14:textId="54DC7C8B" w:rsidR="00A76232" w:rsidRDefault="00CD3397" w:rsidP="00A76232">
      <w:pPr>
        <w:pStyle w:val="--"/>
        <w:ind w:left="1092" w:right="637" w:hanging="182"/>
      </w:pPr>
      <w:r>
        <w:rPr>
          <w:rFonts w:hint="eastAsia"/>
        </w:rPr>
        <w:t>-</w:t>
      </w:r>
      <w:r w:rsidR="00A76232">
        <w:rPr>
          <w:rFonts w:hint="eastAsia"/>
        </w:rPr>
        <w:t xml:space="preserve"> 에너지 측면별 사용량 집계</w:t>
      </w:r>
    </w:p>
    <w:p w14:paraId="6DC2A79E" w14:textId="6617C147" w:rsidR="00A76232" w:rsidRDefault="00CD3397" w:rsidP="00A76232">
      <w:pPr>
        <w:pStyle w:val="--"/>
        <w:ind w:left="1092" w:right="637" w:hanging="182"/>
      </w:pPr>
      <w:r>
        <w:rPr>
          <w:rFonts w:hint="eastAsia"/>
        </w:rPr>
        <w:t>-</w:t>
      </w:r>
      <w:r w:rsidR="00A76232">
        <w:rPr>
          <w:rFonts w:hint="eastAsia"/>
        </w:rPr>
        <w:t xml:space="preserve"> 에너지 종류별 사용량 집계</w:t>
      </w:r>
    </w:p>
    <w:p w14:paraId="00910D54" w14:textId="248F3A49" w:rsidR="00141469" w:rsidRDefault="00CD3397" w:rsidP="00A76232">
      <w:pPr>
        <w:pStyle w:val="--"/>
        <w:ind w:left="1092" w:right="637" w:hanging="182"/>
      </w:pPr>
      <w:r>
        <w:rPr>
          <w:rFonts w:hint="eastAsia"/>
        </w:rPr>
        <w:t>-</w:t>
      </w:r>
      <w:r w:rsidR="00141469">
        <w:rPr>
          <w:rFonts w:hint="eastAsia"/>
        </w:rPr>
        <w:t xml:space="preserve"> </w:t>
      </w:r>
      <w:r w:rsidR="00727104">
        <w:rPr>
          <w:rFonts w:hint="eastAsia"/>
        </w:rPr>
        <w:t xml:space="preserve">변동원단위 값 (동적 베이스라인 회귀식에서 </w:t>
      </w:r>
      <w:r w:rsidR="00727104">
        <w:t>‘</w:t>
      </w:r>
      <w:r w:rsidR="00727104">
        <w:rPr>
          <w:rFonts w:hint="eastAsia"/>
        </w:rPr>
        <w:t>a</w:t>
      </w:r>
      <w:r w:rsidR="00727104">
        <w:t>’</w:t>
      </w:r>
      <w:r w:rsidR="00727104">
        <w:rPr>
          <w:rFonts w:hint="eastAsia"/>
        </w:rPr>
        <w:t xml:space="preserve"> 값</w:t>
      </w:r>
    </w:p>
    <w:p w14:paraId="7DF339AD" w14:textId="328BAC66" w:rsidR="00727104" w:rsidRPr="00727104" w:rsidRDefault="00CD3397" w:rsidP="00A76232">
      <w:pPr>
        <w:pStyle w:val="--"/>
        <w:ind w:left="1092" w:right="637" w:hanging="182"/>
      </w:pPr>
      <w:r>
        <w:rPr>
          <w:rFonts w:hint="eastAsia"/>
        </w:rPr>
        <w:t>-</w:t>
      </w:r>
      <w:r w:rsidR="00727104">
        <w:rPr>
          <w:rFonts w:hint="eastAsia"/>
        </w:rPr>
        <w:t xml:space="preserve"> </w:t>
      </w:r>
      <w:r w:rsidR="00356ECD">
        <w:rPr>
          <w:rFonts w:hint="eastAsia"/>
        </w:rPr>
        <w:t>생산량과 무관하게 사용하는 기저 부하 (고정 사용 에너지량)</w:t>
      </w:r>
    </w:p>
    <w:p w14:paraId="46D8042E" w14:textId="10A2F314" w:rsidR="007E4CA4" w:rsidRDefault="00E148F6" w:rsidP="00E148F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 xml:space="preserve">수집된 데이터는 엑셀 등의 수작업 관리를 지양하고, </w:t>
      </w:r>
      <w:r w:rsidR="00C83ED0">
        <w:rPr>
          <w:rFonts w:hint="eastAsia"/>
        </w:rPr>
        <w:t>가급적</w:t>
      </w:r>
      <w:r w:rsidR="007E4CA4" w:rsidRPr="007E4CA4">
        <w:t xml:space="preserve"> </w:t>
      </w:r>
      <w:r w:rsidR="00BE113B">
        <w:t>ESG-Platform App과 같은 전산 시스템을 이용하</w:t>
      </w:r>
      <w:r w:rsidR="007E4CA4" w:rsidRPr="007E4CA4">
        <w:t>여 데이터베이스(DB)화 한다.</w:t>
      </w:r>
    </w:p>
    <w:p w14:paraId="0CEE753D" w14:textId="77777777" w:rsidR="0044316A" w:rsidRPr="0044316A" w:rsidRDefault="0044316A" w:rsidP="0044316A">
      <w:pPr>
        <w:pStyle w:val="12"/>
        <w:ind w:left="910" w:right="364" w:hanging="273"/>
      </w:pPr>
      <w:r w:rsidRPr="0044316A">
        <w:t>3) 데이터 수집 계획 및 측정의 신뢰성 확보</w:t>
      </w:r>
    </w:p>
    <w:p w14:paraId="33145ACF" w14:textId="3F9B9115" w:rsidR="0044316A" w:rsidRPr="0044316A" w:rsidRDefault="00CD3397" w:rsidP="0044316A">
      <w:pPr>
        <w:pStyle w:val="--"/>
        <w:ind w:left="1092" w:right="637" w:hanging="182"/>
      </w:pPr>
      <w:r>
        <w:rPr>
          <w:rFonts w:hint="eastAsia"/>
        </w:rPr>
        <w:t>-</w:t>
      </w:r>
      <w:r w:rsidR="0044316A">
        <w:rPr>
          <w:rFonts w:hint="eastAsia"/>
        </w:rPr>
        <w:t xml:space="preserve"> </w:t>
      </w:r>
      <w:r w:rsidR="0044316A" w:rsidRPr="0044316A">
        <w:t xml:space="preserve">에너지 경영 책임자는 에너지 맵 수립에 필요한 데이터(에너지 사용량, 관련 변수 등)의 수집 범위와 주기를 결정하여 </w:t>
      </w:r>
      <w:r w:rsidR="00605D31">
        <w:t>‘</w:t>
      </w:r>
      <w:r w:rsidR="0044316A" w:rsidRPr="0044316A">
        <w:t>'데이터 수집 계획'</w:t>
      </w:r>
      <w:r w:rsidR="00605D31">
        <w:t>‘</w:t>
      </w:r>
      <w:r w:rsidR="0044316A" w:rsidRPr="0044316A">
        <w:t>을 수립한다. (이는 에너지 맵 상의 계측 포인트 설정으로 갈음할 수 있다.)</w:t>
      </w:r>
    </w:p>
    <w:p w14:paraId="2EEC9323" w14:textId="4C41CF03" w:rsidR="0044316A" w:rsidRDefault="00CD3397" w:rsidP="0044316A">
      <w:pPr>
        <w:pStyle w:val="--"/>
        <w:ind w:left="1092" w:right="637" w:hanging="182"/>
      </w:pPr>
      <w:r>
        <w:rPr>
          <w:rFonts w:hint="eastAsia"/>
        </w:rPr>
        <w:t>- 데이터를 생성하는 계측기의 사양, 정밀도, 교정 주기 및 구체적인 모니터링 방법은 ‘({{DOC_PREFIX}}-EG-301) 에너지 모니터링 및 측정 관리 절차서’를 따른다.</w:t>
      </w:r>
    </w:p>
    <w:p w14:paraId="58B837ED" w14:textId="77777777" w:rsidR="00E148F6" w:rsidRDefault="00E148F6" w:rsidP="00E148F6">
      <w:pPr>
        <w:pStyle w:val="12"/>
        <w:ind w:left="910" w:right="364" w:hanging="273"/>
      </w:pPr>
    </w:p>
    <w:p w14:paraId="1499A105" w14:textId="6C31C69C" w:rsidR="00540CF3" w:rsidRPr="005C7F77" w:rsidRDefault="00D9094A" w:rsidP="00540CF3">
      <w:pPr>
        <w:pStyle w:val="10"/>
      </w:pPr>
      <w:r>
        <w:rPr>
          <w:rFonts w:hint="eastAsia"/>
        </w:rPr>
        <w:t>5</w:t>
      </w:r>
      <w:r w:rsidR="00540CF3" w:rsidRPr="005C7F77">
        <w:t>. 에너지 맵 수립 절차 (5단계)</w:t>
      </w:r>
    </w:p>
    <w:p w14:paraId="64C2F8E8" w14:textId="49103122" w:rsidR="00540CF3" w:rsidRDefault="00D9094A" w:rsidP="00540CF3">
      <w:pPr>
        <w:pStyle w:val="11"/>
        <w:ind w:left="273"/>
      </w:pPr>
      <w:r>
        <w:rPr>
          <w:rFonts w:hint="eastAsia"/>
        </w:rPr>
        <w:t>5</w:t>
      </w:r>
      <w:r w:rsidR="00540CF3">
        <w:rPr>
          <w:rFonts w:hint="eastAsia"/>
        </w:rPr>
        <w:t>.1 에너지 맵 수립 절차</w:t>
      </w:r>
    </w:p>
    <w:p w14:paraId="498D9533" w14:textId="77777777" w:rsidR="004D72B0" w:rsidRPr="004D72B0" w:rsidRDefault="004D72B0" w:rsidP="005619DF">
      <w:pPr>
        <w:pStyle w:val="1TEXT"/>
        <w:ind w:left="273" w:right="273"/>
      </w:pPr>
      <w:r w:rsidRPr="004D72B0">
        <w:lastRenderedPageBreak/>
        <w:t xml:space="preserve">[Step 1] 에너지 맵 구조(Structure) 정의 및 최상위 </w:t>
      </w:r>
      <w:proofErr w:type="spellStart"/>
      <w:r w:rsidRPr="004D72B0">
        <w:t>인입원</w:t>
      </w:r>
      <w:proofErr w:type="spellEnd"/>
      <w:r w:rsidRPr="004D72B0">
        <w:t xml:space="preserve"> 확정</w:t>
      </w:r>
    </w:p>
    <w:p w14:paraId="57A1A3DC" w14:textId="76E79C4C" w:rsidR="004D72B0" w:rsidRPr="004D72B0" w:rsidRDefault="004D72B0" w:rsidP="004D72B0">
      <w:pPr>
        <w:pStyle w:val="11TEXT"/>
        <w:ind w:left="637"/>
      </w:pPr>
      <w:r w:rsidRPr="004D72B0">
        <w:t xml:space="preserve">가장 먼저 에너지 데이터를 관리할 </w:t>
      </w:r>
      <w:r w:rsidR="00605D31">
        <w:t>‘</w:t>
      </w:r>
      <w:r w:rsidRPr="004D72B0">
        <w:t>계층 구조(Hierarchy)</w:t>
      </w:r>
      <w:r w:rsidR="00605D31">
        <w:t>’</w:t>
      </w:r>
      <w:r w:rsidRPr="004D72B0">
        <w:t xml:space="preserve">와 데이터가 흐르는 </w:t>
      </w:r>
      <w:r w:rsidR="00605D31">
        <w:t>‘</w:t>
      </w:r>
      <w:r w:rsidRPr="004D72B0">
        <w:t>산출 로직(Flow)</w:t>
      </w:r>
      <w:r w:rsidR="00605D31">
        <w:t>’</w:t>
      </w:r>
      <w:r w:rsidRPr="004D72B0">
        <w:t>을 정의한 후, 그 시작점인 최상위 인입원을 확정한다.</w:t>
      </w:r>
    </w:p>
    <w:p w14:paraId="6F18230F" w14:textId="7DF87205" w:rsidR="004D72B0" w:rsidRPr="000A3C44" w:rsidRDefault="004D72B0" w:rsidP="000A3C44">
      <w:pPr>
        <w:pStyle w:val="12"/>
        <w:ind w:left="910" w:right="364" w:hanging="273"/>
      </w:pPr>
      <w:r w:rsidRPr="000A3C44">
        <w:t xml:space="preserve">1) 계층 구조(Hierarchy)의 정의 에너지 </w:t>
      </w:r>
      <w:proofErr w:type="spellStart"/>
      <w:r w:rsidRPr="000A3C44">
        <w:t>맵은</w:t>
      </w:r>
      <w:proofErr w:type="spellEnd"/>
      <w:r w:rsidRPr="000A3C44">
        <w:t xml:space="preserve"> 다음 3단계 레벨 구조를 기본으로 한다.</w:t>
      </w:r>
    </w:p>
    <w:p w14:paraId="1E5F6672" w14:textId="4FD6F31B" w:rsidR="002C490F" w:rsidRDefault="00CD3397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 w:rsidRPr="001B7EAA">
        <w:rPr>
          <w:rFonts w:hint="eastAsia"/>
        </w:rPr>
        <w:t xml:space="preserve"> </w:t>
      </w:r>
      <w:r w:rsidR="004D72B0" w:rsidRPr="001B7EAA">
        <w:t>Level 1 (Total): 공장 전체 총량 (최상위 공급원).</w:t>
      </w:r>
      <w:r w:rsidR="00E9757E">
        <w:rPr>
          <w:rFonts w:hint="eastAsia"/>
        </w:rPr>
        <w:t xml:space="preserve"> </w:t>
      </w:r>
    </w:p>
    <w:p w14:paraId="593394AD" w14:textId="206FCE1C" w:rsidR="004D72B0" w:rsidRPr="001B7EAA" w:rsidRDefault="00CD3397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 w:rsidRPr="001B7EAA">
        <w:rPr>
          <w:rFonts w:hint="eastAsia"/>
        </w:rPr>
        <w:t xml:space="preserve"> </w:t>
      </w:r>
      <w:r w:rsidR="004D72B0" w:rsidRPr="001B7EAA">
        <w:t xml:space="preserve">Level 2 (Zone/Group): </w:t>
      </w:r>
      <w:proofErr w:type="spellStart"/>
      <w:r w:rsidR="004D72B0" w:rsidRPr="001B7EAA">
        <w:t>공장동</w:t>
      </w:r>
      <w:proofErr w:type="spellEnd"/>
      <w:r w:rsidR="004D72B0" w:rsidRPr="001B7EAA">
        <w:t xml:space="preserve">, </w:t>
      </w:r>
      <w:proofErr w:type="spellStart"/>
      <w:r w:rsidR="004D72B0" w:rsidRPr="001B7EAA">
        <w:t>사무동</w:t>
      </w:r>
      <w:proofErr w:type="spellEnd"/>
      <w:r w:rsidR="004D72B0" w:rsidRPr="001B7EAA">
        <w:t xml:space="preserve"> 등 1차 분기 그룹.</w:t>
      </w:r>
      <w:r w:rsidR="004D330A">
        <w:rPr>
          <w:rFonts w:hint="eastAsia"/>
        </w:rPr>
        <w:t xml:space="preserve"> </w:t>
      </w:r>
    </w:p>
    <w:p w14:paraId="2ADB9674" w14:textId="27B27AA4" w:rsidR="004D72B0" w:rsidRPr="001B7EAA" w:rsidRDefault="00CD3397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 w:rsidRPr="001B7EAA">
        <w:rPr>
          <w:rFonts w:hint="eastAsia"/>
        </w:rPr>
        <w:t xml:space="preserve"> </w:t>
      </w:r>
      <w:r w:rsidR="004D72B0" w:rsidRPr="001B7EAA">
        <w:t>Level 3 (Equipment/SEU): 실제 에너지를 소비하는 최하위 설비 단위.</w:t>
      </w:r>
    </w:p>
    <w:p w14:paraId="45279F4E" w14:textId="77777777" w:rsidR="004D72B0" w:rsidRPr="004D72B0" w:rsidRDefault="004D72B0" w:rsidP="004D72B0">
      <w:pPr>
        <w:pStyle w:val="12"/>
        <w:ind w:left="910" w:right="364" w:hanging="273"/>
      </w:pPr>
      <w:r w:rsidRPr="004D72B0">
        <w:t xml:space="preserve">2) 데이터 산출 및 흐름(Flow) 원칙 에너지 </w:t>
      </w:r>
      <w:proofErr w:type="spellStart"/>
      <w:r w:rsidRPr="004D72B0">
        <w:t>맵의</w:t>
      </w:r>
      <w:proofErr w:type="spellEnd"/>
      <w:r w:rsidRPr="004D72B0">
        <w:t xml:space="preserve"> 데이터는 </w:t>
      </w:r>
      <w:r w:rsidRPr="004D72B0">
        <w:rPr>
          <w:rFonts w:ascii="나눔스퀘어 Bold" w:eastAsia="나눔스퀘어 Bold" w:hAnsi="나눔스퀘어 Bold"/>
        </w:rPr>
        <w:t>'Mass Balance (수지 평형)'</w:t>
      </w:r>
      <w:r w:rsidRPr="004D72B0">
        <w:t xml:space="preserve"> 원칙에 따라 상호 검증되어야 한다.</w:t>
      </w:r>
    </w:p>
    <w:p w14:paraId="1C1751E6" w14:textId="7984CFA5" w:rsidR="004D72B0" w:rsidRPr="004D72B0" w:rsidRDefault="00CD3397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>
        <w:rPr>
          <w:rFonts w:hint="eastAsia"/>
          <w:b/>
          <w:bCs/>
        </w:rPr>
        <w:t xml:space="preserve"> </w:t>
      </w:r>
      <w:r w:rsidR="004D72B0" w:rsidRPr="001B7EAA">
        <w:t>Top-Down (분배):</w:t>
      </w:r>
      <w:r w:rsidR="004D72B0" w:rsidRPr="004D72B0">
        <w:t xml:space="preserve"> 상위 </w:t>
      </w:r>
      <w:proofErr w:type="spellStart"/>
      <w:r w:rsidR="004D72B0" w:rsidRPr="004D72B0">
        <w:t>계측값은</w:t>
      </w:r>
      <w:proofErr w:type="spellEnd"/>
      <w:r w:rsidR="004D72B0" w:rsidRPr="004D72B0">
        <w:t xml:space="preserve"> 하위 설비들로 분배된다.</w:t>
      </w:r>
    </w:p>
    <w:p w14:paraId="45ADA0DF" w14:textId="78A4B460" w:rsidR="004D72B0" w:rsidRPr="004D72B0" w:rsidRDefault="00CD3397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 w:rsidRPr="001B7EAA">
        <w:rPr>
          <w:rFonts w:hint="eastAsia"/>
        </w:rPr>
        <w:t xml:space="preserve"> </w:t>
      </w:r>
      <w:r w:rsidR="004D72B0" w:rsidRPr="001B7EAA">
        <w:t>Bottom-Up (합산):</w:t>
      </w:r>
      <w:r w:rsidR="004D72B0" w:rsidRPr="004D72B0">
        <w:t xml:space="preserve"> 하위 설비들의 합(Sum)은 상위 </w:t>
      </w:r>
      <w:proofErr w:type="spellStart"/>
      <w:r w:rsidR="004D72B0" w:rsidRPr="004D72B0">
        <w:t>계측값과</w:t>
      </w:r>
      <w:proofErr w:type="spellEnd"/>
      <w:r w:rsidR="004D72B0" w:rsidRPr="004D72B0">
        <w:t xml:space="preserve"> 일치해야 한다.</w:t>
      </w:r>
    </w:p>
    <w:p w14:paraId="5532D160" w14:textId="45A11054" w:rsidR="00D135C0" w:rsidRDefault="00E012B8" w:rsidP="00E012B8">
      <w:pPr>
        <w:pStyle w:val="--"/>
        <w:ind w:leftChars="550" w:left="1092" w:right="637" w:hangingChars="50" w:hanging="91"/>
      </w:pPr>
      <w:r>
        <w:rPr>
          <w:rFonts w:hint="eastAsia"/>
        </w:rPr>
        <w:t>:</w:t>
      </w:r>
      <w:r w:rsidR="00D135C0" w:rsidRPr="00DB0E6E">
        <w:t xml:space="preserve"> 공식: </w:t>
      </w:r>
      <m:oMath>
        <m:r>
          <w:rPr>
            <w:rFonts w:ascii="Cambria Math" w:hAnsi="Cambria Math"/>
          </w:rPr>
          <m:t>Level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Level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</m:e>
            </m:nary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Loss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Virtual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ECBA241" w14:textId="3A5475AA" w:rsidR="004D72B0" w:rsidRPr="000A3C44" w:rsidRDefault="004D72B0" w:rsidP="000A3C44">
      <w:pPr>
        <w:pStyle w:val="12"/>
        <w:ind w:left="910" w:right="364" w:hanging="273"/>
      </w:pPr>
      <w:r w:rsidRPr="000A3C44">
        <w:t xml:space="preserve">3) 최상위 </w:t>
      </w:r>
      <w:proofErr w:type="spellStart"/>
      <w:r w:rsidRPr="000A3C44">
        <w:t>인입원</w:t>
      </w:r>
      <w:proofErr w:type="spellEnd"/>
      <w:r w:rsidRPr="000A3C44">
        <w:t xml:space="preserve"> (Main Feeder) 확정</w:t>
      </w:r>
    </w:p>
    <w:p w14:paraId="051C6BB0" w14:textId="44B3AAAF" w:rsidR="004D72B0" w:rsidRPr="004D72B0" w:rsidRDefault="00E41C45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>
        <w:rPr>
          <w:rFonts w:hint="eastAsia"/>
        </w:rPr>
        <w:t xml:space="preserve"> </w:t>
      </w:r>
      <w:r w:rsidR="004D72B0" w:rsidRPr="004D72B0">
        <w:t xml:space="preserve">한전, 가스공사 등 외부 공급자로부터 들어오는 </w:t>
      </w:r>
      <w:r w:rsidR="00605D31">
        <w:t>‘</w:t>
      </w:r>
      <w:r w:rsidR="004D72B0" w:rsidRPr="004D72B0">
        <w:t>최상위 메인 계량기(Main Meter)</w:t>
      </w:r>
      <w:r w:rsidR="00605D31">
        <w:t>’</w:t>
      </w:r>
      <w:r w:rsidR="004D72B0" w:rsidRPr="004D72B0">
        <w:t xml:space="preserve">를 식별하여 </w:t>
      </w:r>
      <w:r w:rsidR="00605D31">
        <w:t>‘</w:t>
      </w:r>
      <w:r w:rsidR="004D72B0" w:rsidRPr="004D72B0">
        <w:t>'Level 1'</w:t>
      </w:r>
      <w:r w:rsidR="00605D31">
        <w:t>‘</w:t>
      </w:r>
      <w:r w:rsidR="004D72B0" w:rsidRPr="004D72B0">
        <w:t>의 Root Node로 설정한다.</w:t>
      </w:r>
    </w:p>
    <w:p w14:paraId="2E5BEAC6" w14:textId="2DD0566B" w:rsidR="004D72B0" w:rsidRPr="004D72B0" w:rsidRDefault="00E41C45" w:rsidP="004D72B0">
      <w:pPr>
        <w:pStyle w:val="--"/>
        <w:ind w:left="1092" w:right="637" w:hanging="182"/>
      </w:pPr>
      <w:r>
        <w:rPr>
          <w:rFonts w:hint="eastAsia"/>
        </w:rPr>
        <w:t>-</w:t>
      </w:r>
      <w:r w:rsidR="004D72B0">
        <w:rPr>
          <w:rFonts w:hint="eastAsia"/>
        </w:rPr>
        <w:t xml:space="preserve"> </w:t>
      </w:r>
      <w:r w:rsidR="004D72B0" w:rsidRPr="004D72B0">
        <w:t xml:space="preserve">이 값이 해당 </w:t>
      </w:r>
      <w:r w:rsidR="004D72B0" w:rsidRPr="001B7EAA">
        <w:t>사업장의 Total Input이</w:t>
      </w:r>
      <w:r w:rsidR="004D72B0" w:rsidRPr="004D72B0">
        <w:t xml:space="preserve"> 되며, </w:t>
      </w:r>
      <w:proofErr w:type="spellStart"/>
      <w:r w:rsidR="004D72B0" w:rsidRPr="004D72B0">
        <w:t>맵의</w:t>
      </w:r>
      <w:proofErr w:type="spellEnd"/>
      <w:r w:rsidR="004D72B0" w:rsidRPr="004D72B0">
        <w:t xml:space="preserve"> 기준점이 된다.</w:t>
      </w:r>
    </w:p>
    <w:p w14:paraId="0349685E" w14:textId="77777777" w:rsidR="00540CF3" w:rsidRPr="004D72B0" w:rsidRDefault="00540CF3" w:rsidP="00540CF3">
      <w:pPr>
        <w:pStyle w:val="12"/>
        <w:ind w:left="910" w:right="364" w:hanging="273"/>
      </w:pPr>
    </w:p>
    <w:p w14:paraId="32358CAE" w14:textId="77777777" w:rsidR="00540CF3" w:rsidRDefault="00540CF3" w:rsidP="00031844">
      <w:pPr>
        <w:pStyle w:val="1TEXT"/>
        <w:ind w:left="273" w:right="273"/>
      </w:pPr>
      <w:r w:rsidRPr="005C7F77">
        <w:t xml:space="preserve">[Step 2] 부하 성격에 따른 </w:t>
      </w:r>
      <w:proofErr w:type="spellStart"/>
      <w:r w:rsidRPr="005C7F77">
        <w:t>그룹핑</w:t>
      </w:r>
      <w:proofErr w:type="spellEnd"/>
      <w:r w:rsidRPr="005C7F77">
        <w:t xml:space="preserve"> (Grouping) </w:t>
      </w:r>
    </w:p>
    <w:p w14:paraId="4B62C156" w14:textId="77777777" w:rsidR="00540CF3" w:rsidRPr="005C7F77" w:rsidRDefault="00540CF3" w:rsidP="00540CF3">
      <w:pPr>
        <w:pStyle w:val="11TEXT"/>
        <w:ind w:left="819" w:right="637" w:hanging="182"/>
      </w:pPr>
      <w:r w:rsidRPr="005C7F77">
        <w:t xml:space="preserve">물리적 위치(A동, B동)보다 </w:t>
      </w:r>
      <w:r w:rsidRPr="001B7EAA">
        <w:t>에너지 성격에</w:t>
      </w:r>
      <w:r w:rsidRPr="005C7F77">
        <w:t xml:space="preserve"> 따라 1차 분류를 수행한다.</w:t>
      </w:r>
    </w:p>
    <w:p w14:paraId="269FCDB8" w14:textId="77777777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5C7F77">
        <w:t>Group A (생산 변동 부하): 생산량에 따라 전력 사용량이 비례하여 변하는 라인 (예: 가공라인, 열처리로, 사출기 등).</w:t>
      </w:r>
    </w:p>
    <w:p w14:paraId="5BA3DEA3" w14:textId="77777777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5C7F77">
        <w:t xml:space="preserve">Group B (기저 부하/Base Load): 생산과 무관하게 고정적으로 발생하는 설비 (예: 사무실 조명, </w:t>
      </w:r>
      <w:proofErr w:type="spellStart"/>
      <w:r w:rsidRPr="005C7F77">
        <w:t>서버실</w:t>
      </w:r>
      <w:proofErr w:type="spellEnd"/>
      <w:r w:rsidRPr="005C7F77">
        <w:t xml:space="preserve">, 공조기, </w:t>
      </w:r>
      <w:proofErr w:type="spellStart"/>
      <w:r w:rsidRPr="005C7F77">
        <w:t>배기팬</w:t>
      </w:r>
      <w:proofErr w:type="spellEnd"/>
      <w:r w:rsidRPr="005C7F77">
        <w:t xml:space="preserve"> 등).</w:t>
      </w:r>
    </w:p>
    <w:p w14:paraId="38A10867" w14:textId="77777777" w:rsidR="00540CF3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5C7F77">
        <w:t>Group C (유틸리티): 생산을 지원하지만 간접적인 설비 (예: 에어 컴프레서, 냉각수 펌프 - 가동률에 따라 변동되거나 고정될 수 있음).</w:t>
      </w:r>
    </w:p>
    <w:p w14:paraId="14CC348F" w14:textId="77777777" w:rsidR="00540CF3" w:rsidRPr="005C7F77" w:rsidRDefault="00540CF3" w:rsidP="00540CF3">
      <w:pPr>
        <w:pStyle w:val="12"/>
        <w:ind w:left="910" w:right="364" w:hanging="273"/>
      </w:pPr>
    </w:p>
    <w:p w14:paraId="7908FCF4" w14:textId="17233937" w:rsidR="00540CF3" w:rsidRDefault="00540CF3" w:rsidP="00031844">
      <w:pPr>
        <w:pStyle w:val="1TEXT"/>
        <w:ind w:left="273" w:right="273"/>
      </w:pPr>
      <w:r w:rsidRPr="005C7F77">
        <w:t xml:space="preserve">[Step 3] </w:t>
      </w:r>
      <w:r w:rsidR="00942AC4" w:rsidRPr="00942AC4">
        <w:t>계측 계층(Hierarchy) 및 레벨(Level) 설정</w:t>
      </w:r>
      <w:r w:rsidRPr="005C7F77">
        <w:t xml:space="preserve"> </w:t>
      </w:r>
    </w:p>
    <w:p w14:paraId="68DD26E2" w14:textId="606C6FC3" w:rsidR="00540CF3" w:rsidRPr="005C7F77" w:rsidRDefault="00A14D6D" w:rsidP="00A14D6D">
      <w:pPr>
        <w:pStyle w:val="11TEXT"/>
        <w:ind w:left="637"/>
      </w:pPr>
      <w:r w:rsidRPr="00A14D6D">
        <w:lastRenderedPageBreak/>
        <w:t>전기 배선도(Single Line Diagram) 및 배관 도면을 참조하여, 에너지 흐름의 단계적 관리를 위해 다음과 같이 레벨을 정의하고 트리(Tree) 구조를 수립한다.</w:t>
      </w:r>
    </w:p>
    <w:p w14:paraId="5299C694" w14:textId="7A70DDA5" w:rsidR="00B43AE0" w:rsidRPr="00DB0E6E" w:rsidRDefault="00B43AE0" w:rsidP="00B43AE0">
      <w:pPr>
        <w:pStyle w:val="12"/>
        <w:ind w:left="910" w:right="364" w:hanging="273"/>
      </w:pPr>
      <w:r w:rsidRPr="000A3C44">
        <w:t xml:space="preserve">1) [레벨(Level)의 정의] 계층적 관리를 위해 관리 단위를 3단계로 구분한다. (공장 규모에 따라 확장 </w:t>
      </w:r>
      <w:r w:rsidRPr="00DB0E6E">
        <w:t>가능)</w:t>
      </w:r>
    </w:p>
    <w:p w14:paraId="7063F587" w14:textId="21017200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>Level 1 (</w:t>
      </w:r>
      <w:proofErr w:type="gramStart"/>
      <w:r w:rsidR="00B43AE0" w:rsidRPr="00DB0E6E">
        <w:t>Total /</w:t>
      </w:r>
      <w:proofErr w:type="gramEnd"/>
      <w:r w:rsidR="00B43AE0" w:rsidRPr="00DB0E6E">
        <w:t xml:space="preserve"> Site): </w:t>
      </w:r>
      <w:r w:rsidR="002C490F">
        <w:br/>
      </w:r>
      <w:r w:rsidR="00B43AE0" w:rsidRPr="00DB0E6E">
        <w:t>외부(한전, 가스공사 등)로부터 에너지가 최초 인입되는 최상위 메인 계량기. (공장 전체 총량</w:t>
      </w:r>
      <w:r w:rsidR="00B46EB1">
        <w:rPr>
          <w:rFonts w:hint="eastAsia"/>
        </w:rPr>
        <w:t xml:space="preserve">, </w:t>
      </w:r>
      <w:r w:rsidR="00B46EB1">
        <w:t>공장</w:t>
      </w:r>
      <w:r w:rsidR="00B46EB1">
        <w:rPr>
          <w:rFonts w:hint="eastAsia"/>
        </w:rPr>
        <w:t xml:space="preserve"> 전체 적산 전력계, 가스 메타</w:t>
      </w:r>
      <w:r w:rsidR="00B43AE0" w:rsidRPr="00DB0E6E">
        <w:t>)</w:t>
      </w:r>
    </w:p>
    <w:p w14:paraId="4E4945B1" w14:textId="5D15E669" w:rsidR="00B46EB1" w:rsidRPr="001B7EAA" w:rsidRDefault="00CD3397" w:rsidP="00B46EB1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>Level 2 (</w:t>
      </w:r>
      <w:proofErr w:type="gramStart"/>
      <w:r w:rsidR="00B43AE0" w:rsidRPr="00DB0E6E">
        <w:t>Zone /</w:t>
      </w:r>
      <w:proofErr w:type="gramEnd"/>
      <w:r w:rsidR="00B43AE0" w:rsidRPr="00DB0E6E">
        <w:t xml:space="preserve"> Group): </w:t>
      </w:r>
      <w:r w:rsidR="002C490F">
        <w:br/>
      </w:r>
      <w:r w:rsidR="00B43AE0" w:rsidRPr="00DB0E6E">
        <w:t>물리적 구역(A동, B동) 또는 대단위 부하 그룹(</w:t>
      </w:r>
      <w:proofErr w:type="spellStart"/>
      <w:r w:rsidR="00B43AE0" w:rsidRPr="00DB0E6E">
        <w:t>생산동</w:t>
      </w:r>
      <w:proofErr w:type="spellEnd"/>
      <w:r w:rsidR="00B43AE0" w:rsidRPr="00DB0E6E">
        <w:t xml:space="preserve"> 메인, </w:t>
      </w:r>
      <w:proofErr w:type="spellStart"/>
      <w:r w:rsidR="00B43AE0" w:rsidRPr="00DB0E6E">
        <w:t>사무동</w:t>
      </w:r>
      <w:proofErr w:type="spellEnd"/>
      <w:r w:rsidR="00B43AE0" w:rsidRPr="00DB0E6E">
        <w:t xml:space="preserve"> 메인)으로 1차 분기되는 지점.</w:t>
      </w:r>
      <w:r w:rsidR="00B46EB1">
        <w:rPr>
          <w:rFonts w:hint="eastAsia"/>
        </w:rPr>
        <w:t xml:space="preserve"> - 통상적으로 사내 계량기(적산 전력계, 가스 메타)가 있는 전력 등의 분기점</w:t>
      </w:r>
    </w:p>
    <w:p w14:paraId="39BA350C" w14:textId="0F1F5BCC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>Level 3 (</w:t>
      </w:r>
      <w:proofErr w:type="gramStart"/>
      <w:r w:rsidR="00B43AE0" w:rsidRPr="00DB0E6E">
        <w:t>Equipment /</w:t>
      </w:r>
      <w:proofErr w:type="gramEnd"/>
      <w:r w:rsidR="00B43AE0" w:rsidRPr="00DB0E6E">
        <w:t xml:space="preserve"> SEU): </w:t>
      </w:r>
      <w:r w:rsidR="002C490F">
        <w:br/>
      </w:r>
      <w:r w:rsidR="00B43AE0" w:rsidRPr="00DB0E6E">
        <w:t>실제 에너지를 소비하는 말단 설비(컴프레서, 가열로 등) 또는 주요에너지사용(SEU) 단위.</w:t>
      </w:r>
    </w:p>
    <w:p w14:paraId="3791D870" w14:textId="56F40252" w:rsidR="00B43AE0" w:rsidRPr="00B43AE0" w:rsidRDefault="00B43AE0" w:rsidP="00B43AE0">
      <w:pPr>
        <w:pStyle w:val="12"/>
        <w:ind w:left="910" w:right="364" w:hanging="273"/>
      </w:pPr>
      <w:r w:rsidRPr="00B43AE0">
        <w:t>2</w:t>
      </w:r>
      <w:r w:rsidRPr="000A3C44">
        <w:t>) [데이터 집계 원칙 (Data Aggregation)] 상위 레벨의 데이터는 그에 속한 직속 하위 레벨 데이터의 합산으로 구성됨을 원칙으로 한다.</w:t>
      </w:r>
    </w:p>
    <w:p w14:paraId="71291AAC" w14:textId="5591595D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 xml:space="preserve">집계 공식: </w:t>
      </w:r>
      <m:oMath>
        <m:r>
          <w:rPr>
            <w:rFonts w:ascii="Cambria Math" w:hAnsi="Cambria Math"/>
          </w:rPr>
          <m:t>Level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Level(N+1)</m:t>
                </m:r>
              </m:e>
            </m:nary>
          </m:e>
        </m:d>
        <m:r>
          <w:rPr>
            <w:rFonts w:ascii="Cambria Math" w:hAnsi="Cambria Math"/>
          </w:rPr>
          <m:t>+Loss(Virtual)</m:t>
        </m:r>
      </m:oMath>
    </w:p>
    <w:p w14:paraId="50F13E75" w14:textId="2CFE866C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 xml:space="preserve">즉, Level 1 값은 Level 2들의 합과 같아야 하며, 차이가 발생할 경우 이를 '손실(Loss)' 또는 </w:t>
      </w:r>
      <w:r w:rsidR="00605D31">
        <w:t>‘</w:t>
      </w:r>
      <w:r w:rsidR="00B43AE0" w:rsidRPr="00DB0E6E">
        <w:t>'</w:t>
      </w:r>
      <w:proofErr w:type="spellStart"/>
      <w:r w:rsidR="00B43AE0" w:rsidRPr="00DB0E6E">
        <w:t>미계측</w:t>
      </w:r>
      <w:proofErr w:type="spellEnd"/>
      <w:r w:rsidR="00B43AE0" w:rsidRPr="00DB0E6E">
        <w:t xml:space="preserve"> 부하'</w:t>
      </w:r>
      <w:r w:rsidR="00605D31">
        <w:t>‘</w:t>
      </w:r>
      <w:r w:rsidR="00B43AE0" w:rsidRPr="00DB0E6E">
        <w:t>로 간주한다.</w:t>
      </w:r>
    </w:p>
    <w:p w14:paraId="51F5DFA7" w14:textId="77777777" w:rsidR="00B43AE0" w:rsidRPr="00DB0E6E" w:rsidRDefault="00B43AE0" w:rsidP="00B43AE0">
      <w:pPr>
        <w:pStyle w:val="12"/>
        <w:ind w:left="910" w:right="364" w:hanging="273"/>
      </w:pPr>
      <w:r w:rsidRPr="00DB0E6E">
        <w:t>3) 계측 방식의 구분</w:t>
      </w:r>
    </w:p>
    <w:p w14:paraId="6091D8A4" w14:textId="772DB9CF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>실측(Real): 실제 계측기가 설치되어 데이터가 자동 수집되는 곳.</w:t>
      </w:r>
    </w:p>
    <w:p w14:paraId="5630F6A6" w14:textId="5F86E566" w:rsidR="00B43AE0" w:rsidRPr="00DB0E6E" w:rsidRDefault="00CD3397" w:rsidP="00B43AE0">
      <w:pPr>
        <w:pStyle w:val="--"/>
        <w:ind w:left="1092" w:right="637" w:hanging="182"/>
      </w:pPr>
      <w:r>
        <w:rPr>
          <w:rFonts w:hint="eastAsia"/>
        </w:rPr>
        <w:t>-</w:t>
      </w:r>
      <w:r w:rsidR="00B43AE0" w:rsidRPr="00DB0E6E">
        <w:rPr>
          <w:rFonts w:hint="eastAsia"/>
        </w:rPr>
        <w:t xml:space="preserve"> </w:t>
      </w:r>
      <w:r w:rsidR="00B43AE0" w:rsidRPr="00DB0E6E">
        <w:t xml:space="preserve">가상(Virtual): 계측기는 없으나 상위 </w:t>
      </w:r>
      <w:proofErr w:type="spellStart"/>
      <w:r w:rsidR="00B43AE0" w:rsidRPr="00DB0E6E">
        <w:t>계측값에서</w:t>
      </w:r>
      <w:proofErr w:type="spellEnd"/>
      <w:r w:rsidR="00B43AE0" w:rsidRPr="00DB0E6E">
        <w:t xml:space="preserve"> 타 하위 </w:t>
      </w:r>
      <w:proofErr w:type="spellStart"/>
      <w:r w:rsidR="00B43AE0" w:rsidRPr="00DB0E6E">
        <w:t>실측값을</w:t>
      </w:r>
      <w:proofErr w:type="spellEnd"/>
      <w:r w:rsidR="00B43AE0" w:rsidRPr="00DB0E6E">
        <w:t xml:space="preserve"> 차감하여 산출하는 논리적 지점. (Mass Balance 적용 구간)</w:t>
      </w:r>
    </w:p>
    <w:p w14:paraId="6D8C5ECA" w14:textId="5A9DC117" w:rsidR="00A37460" w:rsidRPr="000A3C44" w:rsidRDefault="00A37460" w:rsidP="000A3C44">
      <w:pPr>
        <w:pStyle w:val="12"/>
        <w:ind w:left="910" w:right="364" w:hanging="273"/>
      </w:pPr>
      <w:r w:rsidRPr="000A3C44">
        <w:t>4) 계측기가 없는 구간의 관리 (Estimation &amp; Calculation) 중간 분기점(Level 2)이나 설비(Level 3)에 물리적 계측기가 설치되지 않은 경우, 다음의 방법으로 산출된 값을 에너지 데이터로 인정한다.</w:t>
      </w:r>
    </w:p>
    <w:p w14:paraId="3D1D4D9D" w14:textId="77777777" w:rsidR="00A37460" w:rsidRDefault="00A37460" w:rsidP="00E75A00">
      <w:pPr>
        <w:pStyle w:val="--"/>
        <w:ind w:left="1092" w:right="637" w:hanging="182"/>
      </w:pPr>
      <w:r w:rsidRPr="00B52955">
        <w:t xml:space="preserve">① 하위 </w:t>
      </w:r>
      <w:proofErr w:type="spellStart"/>
      <w:r w:rsidRPr="00B52955">
        <w:t>합산법</w:t>
      </w:r>
      <w:proofErr w:type="spellEnd"/>
      <w:r w:rsidRPr="00B52955">
        <w:t xml:space="preserve"> (Bottom-up Summation):</w:t>
      </w:r>
      <w:r w:rsidRPr="00A37460">
        <w:t xml:space="preserve"> 해당 </w:t>
      </w:r>
      <w:proofErr w:type="spellStart"/>
      <w:r w:rsidRPr="00A37460">
        <w:t>분전반</w:t>
      </w:r>
      <w:proofErr w:type="spellEnd"/>
      <w:r w:rsidRPr="00A37460">
        <w:t>(Level 2)에 연결된 하위 설비(Level 3)들의 에너지 사용량 합계를 해당 구간의 사용량으로 정의한다.</w:t>
      </w:r>
    </w:p>
    <w:p w14:paraId="15F3FA01" w14:textId="480F9420" w:rsidR="00193B76" w:rsidRPr="00A37460" w:rsidRDefault="00E4667C" w:rsidP="002A43B0">
      <w:pPr>
        <w:pStyle w:val="--"/>
        <w:numPr>
          <w:ilvl w:val="0"/>
          <w:numId w:val="26"/>
        </w:numPr>
        <w:ind w:leftChars="0" w:left="1701" w:right="637" w:firstLineChars="0"/>
      </w:pPr>
      <w:proofErr w:type="spellStart"/>
      <w:proofErr w:type="gramStart"/>
      <w:r>
        <w:rPr>
          <w:rFonts w:hint="eastAsia"/>
        </w:rPr>
        <w:t>산출식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Level 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Virtual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Level 3(</m:t>
            </m:r>
            <m:r>
              <w:rPr>
                <w:rFonts w:ascii="Cambria Math" w:hAnsi="Cambria Math" w:hint="eastAsia"/>
              </w:rPr>
              <m:t>설비별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산출값</m:t>
            </m:r>
            <m:r>
              <w:rPr>
                <w:rFonts w:ascii="Cambria Math" w:hAnsi="Cambria Math"/>
              </w:rPr>
              <m:t>)</m:t>
            </m:r>
          </m:e>
        </m:nary>
      </m:oMath>
    </w:p>
    <w:p w14:paraId="6F432F40" w14:textId="77777777" w:rsidR="00A37460" w:rsidRPr="00A37460" w:rsidRDefault="00A37460" w:rsidP="00B52955">
      <w:pPr>
        <w:pStyle w:val="--"/>
        <w:ind w:left="1092" w:right="637" w:hanging="182"/>
      </w:pPr>
      <w:r w:rsidRPr="00A37460">
        <w:t xml:space="preserve">② 부하 </w:t>
      </w:r>
      <w:proofErr w:type="spellStart"/>
      <w:r w:rsidRPr="00A37460">
        <w:t>추산법</w:t>
      </w:r>
      <w:proofErr w:type="spellEnd"/>
      <w:r w:rsidRPr="00A37460">
        <w:t xml:space="preserve"> (Load Estimation): 실측 데이터가 없는 설비는 '정격 용량(kW) × 가동 시간(</w:t>
      </w:r>
      <w:proofErr w:type="spellStart"/>
      <w:r w:rsidRPr="00A37460">
        <w:t>hr</w:t>
      </w:r>
      <w:proofErr w:type="spellEnd"/>
      <w:r w:rsidRPr="00A37460">
        <w:t xml:space="preserve">) × </w:t>
      </w:r>
      <w:proofErr w:type="spellStart"/>
      <w:r w:rsidRPr="00A37460">
        <w:t>부하율</w:t>
      </w:r>
      <w:proofErr w:type="spellEnd"/>
      <w:r w:rsidRPr="00A37460">
        <w:t>(Load Factor)' 공식을 사용하여 이론적 사용량을 산출한다.</w:t>
      </w:r>
    </w:p>
    <w:p w14:paraId="7F789E4F" w14:textId="77777777" w:rsidR="00A37460" w:rsidRPr="00A37460" w:rsidRDefault="00A37460" w:rsidP="003A1D9A">
      <w:pPr>
        <w:pStyle w:val="--"/>
        <w:numPr>
          <w:ilvl w:val="0"/>
          <w:numId w:val="26"/>
        </w:numPr>
        <w:ind w:leftChars="0" w:left="1701" w:right="637" w:firstLineChars="0"/>
      </w:pPr>
      <w:r w:rsidRPr="001E05CE">
        <w:rPr>
          <w:rFonts w:ascii="나눔스퀘어 Bold" w:eastAsia="나눔스퀘어 Bold" w:hAnsi="나눔스퀘어 Bold"/>
        </w:rPr>
        <w:t>가동 시간:</w:t>
      </w:r>
      <w:r w:rsidRPr="00A37460">
        <w:t xml:space="preserve"> 생산 일지, 가동 </w:t>
      </w:r>
      <w:proofErr w:type="spellStart"/>
      <w:r w:rsidRPr="00A37460">
        <w:t>시간계</w:t>
      </w:r>
      <w:proofErr w:type="spellEnd"/>
      <w:r w:rsidRPr="00A37460">
        <w:t>(Hour Meter) 또는 작업자 기록을 근거로 함.</w:t>
      </w:r>
    </w:p>
    <w:p w14:paraId="515E4AD6" w14:textId="77777777" w:rsidR="00A37460" w:rsidRPr="00A37460" w:rsidRDefault="00A37460" w:rsidP="003A1D9A">
      <w:pPr>
        <w:pStyle w:val="--"/>
        <w:numPr>
          <w:ilvl w:val="0"/>
          <w:numId w:val="26"/>
        </w:numPr>
        <w:ind w:leftChars="0" w:left="1701" w:right="637" w:firstLineChars="0"/>
      </w:pPr>
      <w:proofErr w:type="spellStart"/>
      <w:r w:rsidRPr="001E05CE">
        <w:rPr>
          <w:rFonts w:ascii="나눔스퀘어 Bold" w:eastAsia="나눔스퀘어 Bold" w:hAnsi="나눔스퀘어 Bold"/>
        </w:rPr>
        <w:t>부하율</w:t>
      </w:r>
      <w:proofErr w:type="spellEnd"/>
      <w:r w:rsidRPr="001E05CE">
        <w:rPr>
          <w:rFonts w:ascii="나눔스퀘어 Bold" w:eastAsia="나눔스퀘어 Bold" w:hAnsi="나눔스퀘어 Bold"/>
        </w:rPr>
        <w:t>:</w:t>
      </w:r>
      <w:r w:rsidRPr="00A37460">
        <w:t xml:space="preserve"> 설비 특성에 따라 정해진 계수(통상 0.6~0.8)를 적용하거나, </w:t>
      </w:r>
      <w:proofErr w:type="spellStart"/>
      <w:r w:rsidRPr="001B7EAA">
        <w:rPr>
          <w:rFonts w:ascii="나눔스퀘어 Bold" w:eastAsia="나눔스퀘어 Bold" w:hAnsi="나눔스퀘어 Bold"/>
        </w:rPr>
        <w:t>스팟</w:t>
      </w:r>
      <w:proofErr w:type="spellEnd"/>
      <w:r w:rsidRPr="001B7EAA">
        <w:rPr>
          <w:rFonts w:ascii="나눔스퀘어 Bold" w:eastAsia="나눔스퀘어 Bold" w:hAnsi="나눔스퀘어 Bold"/>
        </w:rPr>
        <w:t xml:space="preserve"> 측정(Spot </w:t>
      </w:r>
      <w:r w:rsidRPr="001B7EAA">
        <w:rPr>
          <w:rFonts w:ascii="나눔스퀘어 Bold" w:eastAsia="나눔스퀘어 Bold" w:hAnsi="나눔스퀘어 Bold"/>
        </w:rPr>
        <w:lastRenderedPageBreak/>
        <w:t>Measurement)</w:t>
      </w:r>
      <w:r w:rsidRPr="00A37460">
        <w:t xml:space="preserve"> 결과를 적용함.</w:t>
      </w:r>
    </w:p>
    <w:p w14:paraId="2969E39D" w14:textId="77777777" w:rsidR="00A37460" w:rsidRPr="00A37460" w:rsidRDefault="00A37460" w:rsidP="00B52955">
      <w:pPr>
        <w:pStyle w:val="--"/>
        <w:ind w:left="1092" w:right="637" w:hanging="182"/>
      </w:pPr>
      <w:r w:rsidRPr="00B52955">
        <w:t xml:space="preserve">③ </w:t>
      </w:r>
      <w:proofErr w:type="spellStart"/>
      <w:r w:rsidRPr="00B52955">
        <w:t>스팟</w:t>
      </w:r>
      <w:proofErr w:type="spellEnd"/>
      <w:r w:rsidRPr="00B52955">
        <w:t xml:space="preserve"> 측정 (Spot Measurement):</w:t>
      </w:r>
      <w:r w:rsidRPr="00A37460">
        <w:t xml:space="preserve"> 고정식 계측기가 없는 경우, 휴대용 전력 분석기(Clamp Meter) 등을 이용하여 주기적(예: 연 1회)으로 부하 패턴을 측정하고, 이를 기준으로 데이터를 보정한다.</w:t>
      </w:r>
    </w:p>
    <w:p w14:paraId="77BDCD85" w14:textId="77777777" w:rsidR="00A37460" w:rsidRPr="005C7F77" w:rsidRDefault="00A37460" w:rsidP="00540CF3">
      <w:pPr>
        <w:pStyle w:val="12"/>
        <w:ind w:left="910" w:right="364" w:hanging="273"/>
      </w:pPr>
    </w:p>
    <w:p w14:paraId="75F0CEB0" w14:textId="77777777" w:rsidR="00540CF3" w:rsidRDefault="00540CF3" w:rsidP="00031844">
      <w:pPr>
        <w:pStyle w:val="1TEXT"/>
        <w:ind w:left="273" w:right="273"/>
      </w:pPr>
      <w:r w:rsidRPr="005C7F77">
        <w:t xml:space="preserve">[Step 4] 말단 설비(End-User)의 이론 효율 매핑 </w:t>
      </w:r>
    </w:p>
    <w:p w14:paraId="323625CE" w14:textId="0CA4AE53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5C7F77">
        <w:t xml:space="preserve">최하위 설비 단위에 </w:t>
      </w:r>
      <w:r w:rsidR="00605D31">
        <w:t>‘</w:t>
      </w:r>
      <w:r w:rsidRPr="005C7F77">
        <w:t>'정격 용량'</w:t>
      </w:r>
      <w:r w:rsidR="00605D31">
        <w:t>‘</w:t>
      </w:r>
      <w:r w:rsidRPr="005C7F77">
        <w:t xml:space="preserve">과 </w:t>
      </w:r>
      <w:r w:rsidRPr="005A3D82">
        <w:rPr>
          <w:rFonts w:ascii="나눔스퀘어 Bold" w:eastAsia="나눔스퀘어 Bold" w:hAnsi="나눔스퀘어 Bold"/>
        </w:rPr>
        <w:t>'이론 원단위(Spec)'</w:t>
      </w:r>
      <w:r w:rsidRPr="005C7F77">
        <w:t xml:space="preserve"> 정보를 기입한다.</w:t>
      </w:r>
    </w:p>
    <w:p w14:paraId="62553104" w14:textId="4C30F000" w:rsidR="00540CF3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5C7F77">
        <w:t xml:space="preserve">이 정보는 추후 Input(투입 에너지) 대비 </w:t>
      </w:r>
      <w:r w:rsidR="00605D31">
        <w:t>‘</w:t>
      </w:r>
      <w:r w:rsidRPr="005C7F77">
        <w:t>Output(유효 일)</w:t>
      </w:r>
      <w:r w:rsidR="00605D31">
        <w:t>’</w:t>
      </w:r>
      <w:r w:rsidRPr="005C7F77">
        <w:t xml:space="preserve">을 계산하여 </w:t>
      </w:r>
      <w:r w:rsidR="00605D31">
        <w:t>‘</w:t>
      </w:r>
      <w:r w:rsidRPr="005C7F77">
        <w:t>Loss(손실)</w:t>
      </w:r>
      <w:r w:rsidR="00605D31">
        <w:t>’</w:t>
      </w:r>
      <w:r w:rsidRPr="005C7F77">
        <w:t>를 산출하는 기준이 된다.</w:t>
      </w:r>
    </w:p>
    <w:p w14:paraId="794656D8" w14:textId="77777777" w:rsidR="00540CF3" w:rsidRPr="005C7F77" w:rsidRDefault="00540CF3" w:rsidP="00540CF3">
      <w:pPr>
        <w:pStyle w:val="12"/>
        <w:ind w:left="910" w:right="364" w:hanging="273"/>
      </w:pPr>
    </w:p>
    <w:p w14:paraId="1A7E87FE" w14:textId="77777777" w:rsidR="00540CF3" w:rsidRDefault="00540CF3" w:rsidP="00031844">
      <w:pPr>
        <w:pStyle w:val="1TEXT"/>
        <w:ind w:left="273" w:right="273"/>
      </w:pPr>
      <w:r w:rsidRPr="005C7F77">
        <w:t xml:space="preserve">[Step 5] Loss Point (손실 발생 지점) 시각화 </w:t>
      </w:r>
    </w:p>
    <w:p w14:paraId="0333E7EE" w14:textId="77777777" w:rsidR="00540CF3" w:rsidRPr="005C7F77" w:rsidRDefault="00540CF3" w:rsidP="00540CF3">
      <w:pPr>
        <w:pStyle w:val="11TEXT"/>
        <w:ind w:left="819" w:right="637" w:hanging="182"/>
      </w:pPr>
      <w:r w:rsidRPr="005C7F77">
        <w:t>에너지 변환 과정에서 손실이 예상되는 지점을 맵 위에 표시한다.</w:t>
      </w:r>
    </w:p>
    <w:p w14:paraId="795541F7" w14:textId="77777777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>1)</w:t>
      </w:r>
      <w:r w:rsidRPr="005C7F77">
        <w:rPr>
          <w:rFonts w:hint="eastAsia"/>
        </w:rPr>
        <w:t xml:space="preserve"> </w:t>
      </w:r>
      <w:r w:rsidRPr="005C7F77">
        <w:t xml:space="preserve">열 손실: 보온 미비 구간, </w:t>
      </w:r>
      <w:proofErr w:type="spellStart"/>
      <w:r w:rsidRPr="005C7F77">
        <w:t>방열판</w:t>
      </w:r>
      <w:proofErr w:type="spellEnd"/>
      <w:r w:rsidRPr="005C7F77">
        <w:t xml:space="preserve"> 등.</w:t>
      </w:r>
    </w:p>
    <w:p w14:paraId="56D09CE3" w14:textId="77777777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5C7F77">
        <w:t xml:space="preserve">동력 손실: </w:t>
      </w:r>
      <w:proofErr w:type="spellStart"/>
      <w:r w:rsidRPr="005C7F77">
        <w:t>공회전</w:t>
      </w:r>
      <w:proofErr w:type="spellEnd"/>
      <w:r w:rsidRPr="005C7F77">
        <w:t xml:space="preserve"> 빈발 구간, 인버터 </w:t>
      </w:r>
      <w:proofErr w:type="spellStart"/>
      <w:r w:rsidRPr="005C7F77">
        <w:t>미설치</w:t>
      </w:r>
      <w:proofErr w:type="spellEnd"/>
      <w:r w:rsidRPr="005C7F77">
        <w:t xml:space="preserve"> 모터 등.</w:t>
      </w:r>
    </w:p>
    <w:p w14:paraId="1C1FA07C" w14:textId="77777777" w:rsidR="00540CF3" w:rsidRPr="005C7F77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5C7F77">
        <w:t xml:space="preserve">누설 손실: 압축공기 배관 </w:t>
      </w:r>
      <w:proofErr w:type="spellStart"/>
      <w:r w:rsidRPr="005C7F77">
        <w:t>연결부</w:t>
      </w:r>
      <w:proofErr w:type="spellEnd"/>
      <w:r w:rsidRPr="005C7F77">
        <w:t xml:space="preserve"> 등.</w:t>
      </w:r>
    </w:p>
    <w:p w14:paraId="045C7DBB" w14:textId="77777777" w:rsidR="00540CF3" w:rsidRDefault="00540CF3" w:rsidP="00540CF3">
      <w:pPr>
        <w:pStyle w:val="12"/>
        <w:ind w:left="910" w:right="364" w:hanging="273"/>
      </w:pPr>
    </w:p>
    <w:p w14:paraId="6B5029C0" w14:textId="7AF2B1C6" w:rsidR="00540CF3" w:rsidRDefault="00D9094A" w:rsidP="00540CF3">
      <w:pPr>
        <w:pStyle w:val="11"/>
        <w:ind w:left="273"/>
      </w:pPr>
      <w:r>
        <w:rPr>
          <w:rFonts w:hint="eastAsia"/>
        </w:rPr>
        <w:t>5</w:t>
      </w:r>
      <w:r w:rsidR="00540CF3">
        <w:rPr>
          <w:rFonts w:hint="eastAsia"/>
        </w:rPr>
        <w:t>.2 에너지 맵 시각화</w:t>
      </w:r>
    </w:p>
    <w:p w14:paraId="21B9DABC" w14:textId="67062BB5" w:rsidR="00DD1E06" w:rsidRDefault="00540CF3" w:rsidP="00F27A6D">
      <w:pPr>
        <w:pStyle w:val="--"/>
        <w:ind w:left="1092" w:right="637" w:hanging="182"/>
      </w:pPr>
      <w:r>
        <w:rPr>
          <w:rFonts w:hint="eastAsia"/>
        </w:rPr>
        <w:t xml:space="preserve">1) 에너지 맵은 ‘({{DOC_PREFIX}}-EG-101-02) 에너지 맵’에 시각화하여 관리하고 공유한다. </w:t>
      </w:r>
    </w:p>
    <w:p w14:paraId="7D5E9B24" w14:textId="3B094E84" w:rsidR="00540CF3" w:rsidRPr="00AE659F" w:rsidRDefault="004C59F1" w:rsidP="00DD1E06">
      <w:pPr>
        <w:pStyle w:val="--"/>
        <w:ind w:left="1074" w:right="637" w:hanging="164"/>
        <w:rPr>
          <w:i/>
          <w:iCs/>
          <w:sz w:val="18"/>
          <w:szCs w:val="18"/>
        </w:rPr>
      </w:pPr>
      <w:r w:rsidRPr="00AE659F">
        <w:rPr>
          <w:rFonts w:hint="eastAsia"/>
          <w:i/>
          <w:iCs/>
          <w:sz w:val="18"/>
          <w:szCs w:val="18"/>
        </w:rPr>
        <w:t>(</w:t>
      </w:r>
      <w:r w:rsidR="00DD1E06" w:rsidRPr="00AE659F">
        <w:rPr>
          <w:rFonts w:hint="eastAsia"/>
          <w:i/>
          <w:iCs/>
          <w:sz w:val="18"/>
          <w:szCs w:val="18"/>
        </w:rPr>
        <w:t>비고</w:t>
      </w:r>
      <w:r w:rsidRPr="00AE659F">
        <w:rPr>
          <w:rFonts w:hint="eastAsia"/>
          <w:i/>
          <w:iCs/>
          <w:sz w:val="18"/>
          <w:szCs w:val="18"/>
        </w:rPr>
        <w:t>)</w:t>
      </w:r>
      <w:r w:rsidR="00DD1E06" w:rsidRPr="00AE659F">
        <w:rPr>
          <w:rFonts w:hint="eastAsia"/>
          <w:i/>
          <w:iCs/>
          <w:sz w:val="18"/>
          <w:szCs w:val="18"/>
        </w:rPr>
        <w:t xml:space="preserve"> </w:t>
      </w:r>
      <w:r w:rsidR="003F42A9" w:rsidRPr="00AE659F">
        <w:rPr>
          <w:i/>
          <w:iCs/>
          <w:sz w:val="18"/>
          <w:szCs w:val="18"/>
        </w:rPr>
        <w:t>‘</w:t>
      </w:r>
      <w:r w:rsidR="003F42A9" w:rsidRPr="00AE659F">
        <w:rPr>
          <w:rFonts w:hint="eastAsia"/>
          <w:i/>
          <w:iCs/>
          <w:sz w:val="18"/>
          <w:szCs w:val="18"/>
        </w:rPr>
        <w:t>에너지 맵(Energy Map)</w:t>
      </w:r>
      <w:r w:rsidR="003F42A9" w:rsidRPr="00AE659F">
        <w:rPr>
          <w:i/>
          <w:iCs/>
          <w:sz w:val="18"/>
          <w:szCs w:val="18"/>
        </w:rPr>
        <w:t>’</w:t>
      </w:r>
      <w:r w:rsidR="003F42A9" w:rsidRPr="00AE659F">
        <w:rPr>
          <w:rFonts w:hint="eastAsia"/>
          <w:i/>
          <w:iCs/>
          <w:sz w:val="18"/>
          <w:szCs w:val="18"/>
        </w:rPr>
        <w:t xml:space="preserve">은 정형화된 양식은 아니다. 하지만 반드시 </w:t>
      </w:r>
      <w:r w:rsidR="003F42A9" w:rsidRPr="00AE659F">
        <w:rPr>
          <w:i/>
          <w:iCs/>
          <w:sz w:val="18"/>
          <w:szCs w:val="18"/>
        </w:rPr>
        <w:t>‘</w:t>
      </w:r>
      <w:r w:rsidR="003F42A9" w:rsidRPr="00AE659F">
        <w:rPr>
          <w:rFonts w:hint="eastAsia"/>
          <w:i/>
          <w:iCs/>
          <w:sz w:val="18"/>
          <w:szCs w:val="18"/>
        </w:rPr>
        <w:t>작성 일자</w:t>
      </w:r>
      <w:r w:rsidR="00DD1E06" w:rsidRPr="00AE659F">
        <w:rPr>
          <w:i/>
          <w:iCs/>
          <w:sz w:val="18"/>
          <w:szCs w:val="18"/>
        </w:rPr>
        <w:t>’</w:t>
      </w:r>
      <w:r w:rsidR="003F42A9" w:rsidRPr="00AE659F">
        <w:rPr>
          <w:rFonts w:hint="eastAsia"/>
          <w:i/>
          <w:iCs/>
          <w:sz w:val="18"/>
          <w:szCs w:val="18"/>
        </w:rPr>
        <w:t xml:space="preserve">와 </w:t>
      </w:r>
      <w:r w:rsidR="00DD1E06" w:rsidRPr="00AE659F">
        <w:rPr>
          <w:i/>
          <w:iCs/>
          <w:sz w:val="18"/>
          <w:szCs w:val="18"/>
        </w:rPr>
        <w:t>‘</w:t>
      </w:r>
      <w:r w:rsidR="003F42A9" w:rsidRPr="00AE659F">
        <w:rPr>
          <w:rFonts w:hint="eastAsia"/>
          <w:i/>
          <w:iCs/>
          <w:sz w:val="18"/>
          <w:szCs w:val="18"/>
        </w:rPr>
        <w:t>개정 번호</w:t>
      </w:r>
      <w:r w:rsidR="00DD1E06" w:rsidRPr="00AE659F">
        <w:rPr>
          <w:i/>
          <w:iCs/>
          <w:sz w:val="18"/>
          <w:szCs w:val="18"/>
        </w:rPr>
        <w:t>’</w:t>
      </w:r>
      <w:proofErr w:type="spellStart"/>
      <w:r w:rsidR="003F42A9" w:rsidRPr="00AE659F">
        <w:rPr>
          <w:rFonts w:hint="eastAsia"/>
          <w:i/>
          <w:iCs/>
          <w:sz w:val="18"/>
          <w:szCs w:val="18"/>
        </w:rPr>
        <w:t>를</w:t>
      </w:r>
      <w:proofErr w:type="spellEnd"/>
      <w:r w:rsidR="003F42A9" w:rsidRPr="00AE659F">
        <w:rPr>
          <w:rFonts w:hint="eastAsia"/>
          <w:i/>
          <w:iCs/>
          <w:sz w:val="18"/>
          <w:szCs w:val="18"/>
        </w:rPr>
        <w:t xml:space="preserve"> </w:t>
      </w:r>
      <w:r w:rsidR="00DD1E06" w:rsidRPr="00AE659F">
        <w:rPr>
          <w:rFonts w:hint="eastAsia"/>
          <w:i/>
          <w:iCs/>
          <w:sz w:val="18"/>
          <w:szCs w:val="18"/>
        </w:rPr>
        <w:t xml:space="preserve">명시하여야 한다. 이는 그 개정 이력과 </w:t>
      </w:r>
      <w:proofErr w:type="spellStart"/>
      <w:r w:rsidR="00DD1E06" w:rsidRPr="00AE659F">
        <w:rPr>
          <w:rFonts w:hint="eastAsia"/>
          <w:i/>
          <w:iCs/>
          <w:sz w:val="18"/>
          <w:szCs w:val="18"/>
        </w:rPr>
        <w:t>최신본</w:t>
      </w:r>
      <w:proofErr w:type="spellEnd"/>
      <w:r w:rsidR="00DD1E06" w:rsidRPr="00AE659F">
        <w:rPr>
          <w:rFonts w:hint="eastAsia"/>
          <w:i/>
          <w:iCs/>
          <w:sz w:val="18"/>
          <w:szCs w:val="18"/>
        </w:rPr>
        <w:t xml:space="preserve"> 관리를 위함이다.</w:t>
      </w:r>
      <w:r w:rsidR="00D96A59" w:rsidRPr="00AE659F">
        <w:rPr>
          <w:rFonts w:hint="eastAsia"/>
          <w:i/>
          <w:iCs/>
          <w:sz w:val="18"/>
          <w:szCs w:val="18"/>
        </w:rPr>
        <w:t xml:space="preserve"> 이 절차서에는 그 작성 예시를 첨부한다.</w:t>
      </w:r>
    </w:p>
    <w:p w14:paraId="31729F9A" w14:textId="77777777" w:rsidR="00540CF3" w:rsidRDefault="00540CF3" w:rsidP="00540CF3">
      <w:pPr>
        <w:pStyle w:val="12"/>
        <w:ind w:left="910" w:right="364" w:hanging="273"/>
      </w:pPr>
      <w:r>
        <w:rPr>
          <w:rFonts w:hint="eastAsia"/>
        </w:rPr>
        <w:t xml:space="preserve">2) 에너지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시각화 할 때는 에너지 맵 요소들을 설명하는 </w:t>
      </w:r>
      <w:r>
        <w:t>다음</w:t>
      </w:r>
      <w:r>
        <w:rPr>
          <w:rFonts w:hint="eastAsia"/>
        </w:rPr>
        <w:t xml:space="preserve"> 사항들을 정리한 테이블을 함께 포함시켜 시각화 한다.</w:t>
      </w:r>
    </w:p>
    <w:p w14:paraId="1561A39A" w14:textId="011AB860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>
        <w:rPr>
          <w:rFonts w:hint="eastAsia"/>
        </w:rPr>
        <w:t xml:space="preserve"> </w:t>
      </w:r>
      <w:r w:rsidR="00540CF3" w:rsidRPr="00153F7F">
        <w:rPr>
          <w:rFonts w:hint="eastAsia"/>
        </w:rPr>
        <w:t>레벨</w:t>
      </w:r>
      <w:r w:rsidR="00540CF3" w:rsidRPr="00153F7F">
        <w:t xml:space="preserve"> (Level)</w:t>
      </w:r>
    </w:p>
    <w:p w14:paraId="5DCDF774" w14:textId="584A0CE7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>
        <w:rPr>
          <w:rFonts w:hint="eastAsia"/>
        </w:rPr>
        <w:t xml:space="preserve"> </w:t>
      </w:r>
      <w:r w:rsidR="00540CF3" w:rsidRPr="00153F7F">
        <w:t>구분 (Color)</w:t>
      </w:r>
    </w:p>
    <w:p w14:paraId="419AF2EF" w14:textId="7A3F320E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>
        <w:rPr>
          <w:rFonts w:hint="eastAsia"/>
        </w:rPr>
        <w:t xml:space="preserve"> </w:t>
      </w:r>
      <w:proofErr w:type="spellStart"/>
      <w:r w:rsidR="00540CF3" w:rsidRPr="00153F7F">
        <w:t>설비명</w:t>
      </w:r>
      <w:proofErr w:type="spellEnd"/>
      <w:r w:rsidR="00540CF3" w:rsidRPr="00153F7F">
        <w:t xml:space="preserve"> (관리 명칭)</w:t>
      </w:r>
    </w:p>
    <w:p w14:paraId="706693D6" w14:textId="1FACB5CE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>
        <w:rPr>
          <w:rFonts w:hint="eastAsia"/>
        </w:rPr>
        <w:t xml:space="preserve"> </w:t>
      </w:r>
      <w:r w:rsidR="00540CF3" w:rsidRPr="00153F7F">
        <w:t xml:space="preserve"> 계측 방식 (Method)</w:t>
      </w:r>
    </w:p>
    <w:p w14:paraId="2A4270DB" w14:textId="5CDC9558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 w:rsidRPr="00153F7F">
        <w:t xml:space="preserve"> 데이터 산출 로직 (App 수식)</w:t>
      </w:r>
    </w:p>
    <w:p w14:paraId="51F03BA1" w14:textId="42FD4CC5" w:rsidR="00540CF3" w:rsidRDefault="004362FA" w:rsidP="00540CF3">
      <w:pPr>
        <w:pStyle w:val="--"/>
        <w:ind w:left="1092" w:right="637" w:hanging="182"/>
      </w:pPr>
      <w:r>
        <w:rPr>
          <w:rFonts w:hint="eastAsia"/>
        </w:rPr>
        <w:t>-</w:t>
      </w:r>
      <w:r w:rsidR="00540CF3" w:rsidRPr="00153F7F">
        <w:t xml:space="preserve"> 관리 포인트 (Loss &amp; Action)</w:t>
      </w:r>
    </w:p>
    <w:p w14:paraId="29813C52" w14:textId="77777777" w:rsidR="00540CF3" w:rsidRDefault="00540CF3" w:rsidP="00540CF3">
      <w:pPr>
        <w:pStyle w:val="12"/>
        <w:ind w:left="910" w:right="364" w:hanging="273"/>
      </w:pPr>
    </w:p>
    <w:p w14:paraId="5DF3DE9E" w14:textId="0FD6673F" w:rsidR="00540CF3" w:rsidRDefault="00D9094A" w:rsidP="00540CF3">
      <w:pPr>
        <w:pStyle w:val="11"/>
        <w:ind w:left="273"/>
      </w:pPr>
      <w:r>
        <w:rPr>
          <w:rFonts w:hint="eastAsia"/>
        </w:rPr>
        <w:t>5</w:t>
      </w:r>
      <w:r w:rsidR="00540CF3">
        <w:rPr>
          <w:rFonts w:hint="eastAsia"/>
        </w:rPr>
        <w:t xml:space="preserve">.3 에너지 맵 변경관리 </w:t>
      </w:r>
      <w:r w:rsidR="00540CF3" w:rsidRPr="00FE08D7">
        <w:t>(Change Management)</w:t>
      </w:r>
    </w:p>
    <w:p w14:paraId="6FB04284" w14:textId="35287647" w:rsidR="00540CF3" w:rsidRDefault="00540CF3" w:rsidP="008457B9">
      <w:pPr>
        <w:pStyle w:val="11TEXT"/>
        <w:ind w:left="637"/>
      </w:pPr>
      <w:r>
        <w:rPr>
          <w:rFonts w:hint="eastAsia"/>
        </w:rPr>
        <w:t>설</w:t>
      </w:r>
      <w:r w:rsidRPr="00FE08D7">
        <w:t xml:space="preserve">비의 증설, 이동, 폐기 또는 계측기의 신설 시, 즉시 </w:t>
      </w:r>
      <w:r w:rsidR="00605D31">
        <w:t>‘</w:t>
      </w:r>
      <w:r w:rsidRPr="00FE08D7">
        <w:t>에너지 맵(</w:t>
      </w:r>
      <w:r w:rsidRPr="008457B9">
        <w:t>도식</w:t>
      </w:r>
      <w:r w:rsidRPr="00FE08D7">
        <w:t xml:space="preserve"> 및 표)</w:t>
      </w:r>
      <w:r w:rsidR="00605D31">
        <w:t>’</w:t>
      </w:r>
      <w:r w:rsidRPr="00FE08D7">
        <w:t xml:space="preserve">을 수정하고, 이를 </w:t>
      </w:r>
      <w:r w:rsidR="00605D31">
        <w:t>‘</w:t>
      </w:r>
      <w:r w:rsidRPr="00FE08D7">
        <w:t>App의 설정(Setting)</w:t>
      </w:r>
      <w:r w:rsidR="00605D31">
        <w:t>’</w:t>
      </w:r>
      <w:r w:rsidRPr="00FE08D7">
        <w:t>에 동기화해야 한다.</w:t>
      </w:r>
    </w:p>
    <w:p w14:paraId="45EC482C" w14:textId="77777777" w:rsidR="00540CF3" w:rsidRPr="007E4CA4" w:rsidRDefault="00540CF3" w:rsidP="00E148F6">
      <w:pPr>
        <w:pStyle w:val="12"/>
        <w:ind w:left="910" w:right="364" w:hanging="273"/>
      </w:pPr>
    </w:p>
    <w:p w14:paraId="68253C4A" w14:textId="383FC164" w:rsidR="007E4CA4" w:rsidRPr="007E4CA4" w:rsidRDefault="00BB5135" w:rsidP="00E148F6">
      <w:pPr>
        <w:pStyle w:val="10"/>
      </w:pPr>
      <w:r>
        <w:rPr>
          <w:rFonts w:hint="eastAsia"/>
        </w:rPr>
        <w:t>6</w:t>
      </w:r>
      <w:r w:rsidR="007E4CA4" w:rsidRPr="007E4CA4">
        <w:t>. 에너지 분석 및 평가 (Analysis)</w:t>
      </w:r>
    </w:p>
    <w:p w14:paraId="7786CC14" w14:textId="4FA5141F" w:rsidR="007E4CA4" w:rsidRPr="007E4CA4" w:rsidRDefault="00BB5135" w:rsidP="00E148F6">
      <w:pPr>
        <w:pStyle w:val="11"/>
        <w:ind w:left="273"/>
      </w:pPr>
      <w:r>
        <w:rPr>
          <w:rFonts w:hint="eastAsia"/>
        </w:rPr>
        <w:t>6</w:t>
      </w:r>
      <w:r w:rsidR="007E4CA4" w:rsidRPr="007E4CA4">
        <w:t>.1 에너지 수지(Mass Balance) 및 손실 분석</w:t>
      </w:r>
    </w:p>
    <w:p w14:paraId="09501C5F" w14:textId="20D84DDB" w:rsidR="007E4CA4" w:rsidRDefault="00E148F6" w:rsidP="00E148F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 xml:space="preserve">에너지 데이터는 </w:t>
      </w:r>
      <w:r w:rsidR="009401AC">
        <w:rPr>
          <w:rFonts w:hint="eastAsia"/>
        </w:rPr>
        <w:t xml:space="preserve">에너지 종류별 단위와 </w:t>
      </w:r>
      <w:r w:rsidR="007E4CA4" w:rsidRPr="007E4CA4">
        <w:t xml:space="preserve">석유환산톤(toe) 및 </w:t>
      </w:r>
      <w:r w:rsidR="00D55739">
        <w:rPr>
          <w:rFonts w:hint="eastAsia"/>
        </w:rPr>
        <w:t>SI</w:t>
      </w:r>
      <w:r w:rsidR="00737C75">
        <w:rPr>
          <w:rFonts w:hint="eastAsia"/>
        </w:rPr>
        <w:t>(</w:t>
      </w:r>
      <w:r w:rsidR="00737C75" w:rsidRPr="00737C75">
        <w:t>The International System of Units</w:t>
      </w:r>
      <w:r w:rsidR="00737C75">
        <w:rPr>
          <w:rFonts w:hint="eastAsia"/>
        </w:rPr>
        <w:t>)</w:t>
      </w:r>
      <w:r w:rsidR="007E4CA4" w:rsidRPr="007E4CA4">
        <w:t xml:space="preserve"> 단위</w:t>
      </w:r>
      <w:r w:rsidR="00737C75">
        <w:t>인</w:t>
      </w:r>
      <w:r w:rsidR="00737C75">
        <w:rPr>
          <w:rFonts w:hint="eastAsia"/>
        </w:rPr>
        <w:t xml:space="preserve"> Joule(J)</w:t>
      </w:r>
      <w:r w:rsidR="007E4CA4" w:rsidRPr="007E4CA4">
        <w:t xml:space="preserve">로 환산하여 분석하되, </w:t>
      </w:r>
      <w:r w:rsidR="00FE5064">
        <w:rPr>
          <w:rFonts w:hint="eastAsia"/>
        </w:rPr>
        <w:t>M</w:t>
      </w:r>
      <w:r w:rsidR="0086351D">
        <w:rPr>
          <w:rFonts w:hint="eastAsia"/>
        </w:rPr>
        <w:t>J 혹은 TJ 단위로 표시하며</w:t>
      </w:r>
      <w:r w:rsidR="00BD43FA">
        <w:rPr>
          <w:rFonts w:hint="eastAsia"/>
        </w:rPr>
        <w:t>,</w:t>
      </w:r>
      <w:r w:rsidR="0086351D">
        <w:rPr>
          <w:rFonts w:hint="eastAsia"/>
        </w:rPr>
        <w:t xml:space="preserve"> 전산 시스템을 이용하는 경우에도 같은 단위를 사용한다.</w:t>
      </w:r>
    </w:p>
    <w:p w14:paraId="281ACA40" w14:textId="13A59ECA" w:rsidR="000D17EA" w:rsidRDefault="004362FA" w:rsidP="000D17EA">
      <w:pPr>
        <w:pStyle w:val="--"/>
        <w:ind w:left="1092" w:right="637" w:hanging="182"/>
      </w:pPr>
      <w:r>
        <w:rPr>
          <w:rFonts w:hint="eastAsia"/>
        </w:rPr>
        <w:t>-</w:t>
      </w:r>
      <w:r w:rsidR="000D17EA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 toe ≈41,868 MJ</m:t>
        </m:r>
      </m:oMath>
    </w:p>
    <w:p w14:paraId="2CC61121" w14:textId="712EB9BC" w:rsidR="009401AC" w:rsidRDefault="004362FA" w:rsidP="000D17EA">
      <w:pPr>
        <w:pStyle w:val="--"/>
        <w:ind w:left="1092" w:right="637" w:hanging="182"/>
      </w:pPr>
      <w:r>
        <w:rPr>
          <w:rFonts w:hint="eastAsia"/>
        </w:rPr>
        <w:t>-</w:t>
      </w:r>
      <w:r w:rsidR="009401AC">
        <w:rPr>
          <w:rFonts w:hint="eastAsia"/>
        </w:rPr>
        <w:t xml:space="preserve"> 전사적 사용량은 </w:t>
      </w:r>
      <w:r w:rsidR="009401AC" w:rsidRPr="009401AC">
        <w:rPr>
          <w:rFonts w:hint="eastAsia"/>
        </w:rPr>
        <w:t>석유환산톤</w:t>
      </w:r>
      <w:r w:rsidR="009401AC" w:rsidRPr="009401AC">
        <w:t xml:space="preserve">(toe) 및 Joule(J)로 환산하여 </w:t>
      </w:r>
      <w:r w:rsidR="00CC702D">
        <w:rPr>
          <w:rFonts w:hint="eastAsia"/>
        </w:rPr>
        <w:t xml:space="preserve">집계 및 </w:t>
      </w:r>
      <w:r w:rsidR="009401AC" w:rsidRPr="009401AC">
        <w:t>분석</w:t>
      </w:r>
    </w:p>
    <w:p w14:paraId="4EAD1C00" w14:textId="77ECE850" w:rsidR="009401AC" w:rsidRPr="007E4CA4" w:rsidRDefault="004362FA" w:rsidP="000D17EA">
      <w:pPr>
        <w:pStyle w:val="--"/>
        <w:ind w:left="1092" w:right="637" w:hanging="182"/>
      </w:pPr>
      <w:r>
        <w:rPr>
          <w:rFonts w:hint="eastAsia"/>
        </w:rPr>
        <w:t>-</w:t>
      </w:r>
      <w:r w:rsidR="009401AC">
        <w:rPr>
          <w:rFonts w:hint="eastAsia"/>
        </w:rPr>
        <w:t xml:space="preserve"> </w:t>
      </w:r>
      <w:r w:rsidR="00CC702D">
        <w:rPr>
          <w:rFonts w:hint="eastAsia"/>
        </w:rPr>
        <w:t>Level 3 에너지 측면은 에너지 종류별 집계 및 분석</w:t>
      </w:r>
    </w:p>
    <w:p w14:paraId="737DD10A" w14:textId="4EB62FD7" w:rsidR="00560653" w:rsidRPr="00E41C45" w:rsidRDefault="00E148F6" w:rsidP="00E41C45">
      <w:pPr>
        <w:pStyle w:val="12"/>
        <w:ind w:left="910" w:right="364" w:hanging="273"/>
      </w:pPr>
      <w:r w:rsidRPr="00E41C45">
        <w:t xml:space="preserve">2) </w:t>
      </w:r>
      <w:r w:rsidR="00560653" w:rsidRPr="00E41C45">
        <w:t>국내 정부 기관에 에너지 관련 사항을 보고하는 경우에 있어 석유환산톤(toe)가 요구되는 경우가 있으므로 각종 보고용 데이터에는 석유환산톤(toe)을 병기한다.</w:t>
      </w:r>
    </w:p>
    <w:p w14:paraId="1E4FEA20" w14:textId="68265F3C" w:rsidR="007C77E4" w:rsidRPr="00E41C45" w:rsidRDefault="007C77E4" w:rsidP="00E41C45">
      <w:pPr>
        <w:pStyle w:val="12"/>
        <w:ind w:left="910" w:right="364" w:hanging="273"/>
      </w:pPr>
      <w:r w:rsidRPr="00E41C45">
        <w:t xml:space="preserve">3) 레벨 간 수지 분석: 상위 레벨(Parent) 데이터와 하위 레벨(Child) 합산 데이터의 차이를 분석하여, </w:t>
      </w:r>
      <w:proofErr w:type="spellStart"/>
      <w:r w:rsidRPr="00E41C45">
        <w:t>이론치</w:t>
      </w:r>
      <w:proofErr w:type="spellEnd"/>
      <w:r w:rsidRPr="00E41C45">
        <w:t xml:space="preserve"> 대비 차이(Gap)를 </w:t>
      </w:r>
      <w:r w:rsidR="00605D31" w:rsidRPr="00E41C45">
        <w:t>‘</w:t>
      </w:r>
      <w:r w:rsidRPr="00E41C45">
        <w:t>손실(Loss)</w:t>
      </w:r>
      <w:r w:rsidR="00605D31" w:rsidRPr="00E41C45">
        <w:t>’</w:t>
      </w:r>
      <w:r w:rsidRPr="00E41C45">
        <w:t>로 정의하고 집중 관리한다.</w:t>
      </w:r>
    </w:p>
    <w:p w14:paraId="615D1AC9" w14:textId="57FA4239" w:rsidR="007E4CA4" w:rsidRPr="00E41C45" w:rsidRDefault="007C77E4" w:rsidP="00E41C45">
      <w:pPr>
        <w:pStyle w:val="12"/>
        <w:ind w:left="910" w:right="364" w:hanging="273"/>
      </w:pPr>
      <w:r w:rsidRPr="00E41C45">
        <w:t>4</w:t>
      </w:r>
      <w:r w:rsidR="00560653" w:rsidRPr="00E41C45">
        <w:t xml:space="preserve">) </w:t>
      </w:r>
      <w:r w:rsidR="007E4CA4" w:rsidRPr="00E41C45">
        <w:t xml:space="preserve">생산량과 에너지 사용량의 상관관계(회귀분석)를 통해 이론 사용량을 산출하고, 실제 사용량과의 차이를 </w:t>
      </w:r>
      <w:r w:rsidR="00605D31" w:rsidRPr="00E41C45">
        <w:t>‘</w:t>
      </w:r>
      <w:r w:rsidR="007E4CA4" w:rsidRPr="00E41C45">
        <w:t>손실(Loss)</w:t>
      </w:r>
      <w:r w:rsidR="00605D31" w:rsidRPr="00E41C45">
        <w:t>’</w:t>
      </w:r>
      <w:r w:rsidR="007E4CA4" w:rsidRPr="00E41C45">
        <w:t>로 정의하여 집중 관리한다.</w:t>
      </w:r>
    </w:p>
    <w:p w14:paraId="39D77447" w14:textId="77777777" w:rsidR="00E148F6" w:rsidRPr="007E4CA4" w:rsidRDefault="00E148F6" w:rsidP="00E148F6">
      <w:pPr>
        <w:pStyle w:val="12"/>
        <w:ind w:left="910" w:right="364" w:hanging="273"/>
      </w:pPr>
    </w:p>
    <w:p w14:paraId="4BD98CA7" w14:textId="5E86CF7E" w:rsidR="007E4CA4" w:rsidRPr="007E4CA4" w:rsidRDefault="00BB5135" w:rsidP="00E148F6">
      <w:pPr>
        <w:pStyle w:val="11"/>
        <w:ind w:left="273"/>
      </w:pPr>
      <w:r>
        <w:rPr>
          <w:rFonts w:hint="eastAsia"/>
        </w:rPr>
        <w:t>6</w:t>
      </w:r>
      <w:r w:rsidR="007E4CA4" w:rsidRPr="007E4CA4">
        <w:t>.2 주요 에너지 사용(SEU) 선정 기준</w:t>
      </w:r>
    </w:p>
    <w:p w14:paraId="73F5B144" w14:textId="77777777" w:rsidR="007E4CA4" w:rsidRPr="007E4CA4" w:rsidRDefault="007E4CA4" w:rsidP="00E148F6">
      <w:pPr>
        <w:pStyle w:val="11TEXT"/>
        <w:ind w:left="637"/>
      </w:pPr>
      <w:r w:rsidRPr="007E4CA4">
        <w:t>다음 각 호 중 하나에 해당할 경우 SEU로 선정하여 중점 관리한다.</w:t>
      </w:r>
    </w:p>
    <w:p w14:paraId="339E6C4C" w14:textId="4A77D09B" w:rsidR="007E4CA4" w:rsidRPr="007E4CA4" w:rsidRDefault="00E148F6" w:rsidP="00E148F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E4CA4" w:rsidRPr="007E4CA4">
        <w:t>파레토 법칙: 전체 에너지 사용량의 상위 80%를 점유하는 설비 또는 공정.</w:t>
      </w:r>
    </w:p>
    <w:p w14:paraId="5FAD7D58" w14:textId="191F49AC" w:rsidR="007E4CA4" w:rsidRPr="007E4CA4" w:rsidRDefault="00E148F6" w:rsidP="00E148F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 xml:space="preserve">손실 기반: Mass Balance 분석 결과, </w:t>
      </w:r>
      <w:proofErr w:type="spellStart"/>
      <w:r w:rsidR="007E4CA4" w:rsidRPr="007E4CA4">
        <w:t>이론치</w:t>
      </w:r>
      <w:proofErr w:type="spellEnd"/>
      <w:r w:rsidR="007E4CA4" w:rsidRPr="007E4CA4">
        <w:t xml:space="preserve"> 대비 손실율이 10% 이상 지속적으로 발생하는 설비.</w:t>
      </w:r>
    </w:p>
    <w:p w14:paraId="1DAE7BBA" w14:textId="06615E9A" w:rsidR="007E4CA4" w:rsidRDefault="00E148F6" w:rsidP="00E148F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E4CA4" w:rsidRPr="007E4CA4">
        <w:t xml:space="preserve">법적 규제: </w:t>
      </w:r>
      <w:proofErr w:type="spellStart"/>
      <w:r w:rsidR="007E4CA4" w:rsidRPr="007E4CA4">
        <w:t>배출권</w:t>
      </w:r>
      <w:proofErr w:type="spellEnd"/>
      <w:r w:rsidR="007E4CA4" w:rsidRPr="007E4CA4">
        <w:t xml:space="preserve"> 거래제 등 법적 요구사항에 의해 관리가 필수적인 설비.</w:t>
      </w:r>
    </w:p>
    <w:p w14:paraId="4CB5E2F5" w14:textId="77777777" w:rsidR="00E148F6" w:rsidRDefault="00E148F6" w:rsidP="00E148F6">
      <w:pPr>
        <w:pStyle w:val="12"/>
        <w:ind w:left="910" w:right="364" w:hanging="273"/>
      </w:pPr>
    </w:p>
    <w:p w14:paraId="278E914B" w14:textId="663A9E61" w:rsidR="00D01A06" w:rsidRPr="00D01A06" w:rsidRDefault="00D01A06" w:rsidP="00D01A06">
      <w:pPr>
        <w:pStyle w:val="11"/>
        <w:ind w:left="273"/>
      </w:pPr>
      <w:r>
        <w:rPr>
          <w:rFonts w:hint="eastAsia"/>
        </w:rPr>
        <w:t xml:space="preserve">6.3 </w:t>
      </w:r>
      <w:r w:rsidRPr="00D01A06">
        <w:t>하위 설비(Level 3) 데이터 산출 기준</w:t>
      </w:r>
    </w:p>
    <w:p w14:paraId="2368A9CA" w14:textId="77777777" w:rsidR="00D01A06" w:rsidRPr="00D01A06" w:rsidRDefault="00D01A06" w:rsidP="00D01A06">
      <w:pPr>
        <w:pStyle w:val="11TEXT"/>
        <w:ind w:left="637"/>
      </w:pPr>
      <w:r w:rsidRPr="00D01A06">
        <w:lastRenderedPageBreak/>
        <w:t>계측기가 설치되지 않은 설비의 에너지 사용량은 다음 두 가지 방식 중 설비 특성에 적합한 방식을 적용하여 산출한다.</w:t>
      </w:r>
    </w:p>
    <w:p w14:paraId="01465F10" w14:textId="77777777" w:rsidR="00D01A06" w:rsidRPr="00D01A06" w:rsidRDefault="00D01A06" w:rsidP="00D01A06">
      <w:pPr>
        <w:pStyle w:val="12"/>
        <w:ind w:left="910" w:right="364" w:hanging="273"/>
      </w:pPr>
      <w:r w:rsidRPr="00D01A06">
        <w:t xml:space="preserve">1) </w:t>
      </w:r>
      <w:r w:rsidRPr="00D01A06">
        <w:rPr>
          <w:rFonts w:ascii="나눔스퀘어 Bold" w:eastAsia="나눔스퀘어 Bold" w:hAnsi="나눔스퀘어 Bold"/>
        </w:rPr>
        <w:t>생산량 비례 산출 (생산 설비용)</w:t>
      </w:r>
      <w:r w:rsidRPr="00D01A06">
        <w:t xml:space="preserve"> 부하 변동이 심하거나 생산량에 직접 비례하는 설비(</w:t>
      </w:r>
      <w:proofErr w:type="spellStart"/>
      <w:r w:rsidRPr="00D01A06">
        <w:t>가공기</w:t>
      </w:r>
      <w:proofErr w:type="spellEnd"/>
      <w:r w:rsidRPr="00D01A06">
        <w:t>, 사출기, 용해로 등)는 '생산 실적'을 기반으로 산출한다.</w:t>
      </w:r>
    </w:p>
    <w:p w14:paraId="03B99087" w14:textId="2DF0B290" w:rsidR="00D01A06" w:rsidRPr="00D01A06" w:rsidRDefault="00E41C45" w:rsidP="00D01A06">
      <w:pPr>
        <w:pStyle w:val="--"/>
        <w:ind w:left="1092" w:right="637" w:hanging="182"/>
      </w:pPr>
      <w:r>
        <w:rPr>
          <w:rFonts w:hint="eastAsia"/>
        </w:rPr>
        <w:t>-</w:t>
      </w:r>
      <w:r w:rsidR="004D7FCB">
        <w:rPr>
          <w:rFonts w:hint="eastAsia"/>
        </w:rPr>
        <w:t xml:space="preserve"> </w:t>
      </w:r>
      <w:proofErr w:type="spellStart"/>
      <w:r w:rsidR="00D01A06" w:rsidRPr="00D01A06">
        <w:t>산출식</w:t>
      </w:r>
      <w:proofErr w:type="spellEnd"/>
      <w:r w:rsidR="00D01A06" w:rsidRPr="00D01A06">
        <w:t xml:space="preserve">: </w:t>
      </w:r>
      <m:oMath>
        <m:r>
          <w:rPr>
            <w:rFonts w:ascii="Cambria Math" w:hAnsi="Cambria Math" w:hint="eastAsia"/>
          </w:rPr>
          <m:t>에너지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사용량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 w:hint="eastAsia"/>
          </w:rPr>
          <m:t>활동량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 w:hint="eastAsia"/>
          </w:rPr>
          <m:t>생산량</m:t>
        </m:r>
        <m:r>
          <w:rPr>
            <w:rFonts w:ascii="Cambria Math" w:hAnsi="Cambria Math"/>
          </w:rPr>
          <m:t xml:space="preserve"> or </m:t>
        </m:r>
        <m:r>
          <w:rPr>
            <w:rFonts w:ascii="Cambria Math" w:hAnsi="Cambria Math" w:hint="eastAsia"/>
          </w:rPr>
          <m:t>매출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등</m:t>
        </m:r>
        <m:r>
          <w:rPr>
            <w:rFonts w:ascii="Cambria Math" w:hAnsi="Cambria Math"/>
          </w:rPr>
          <m:t>) ×</m:t>
        </m:r>
        <m:r>
          <w:rPr>
            <w:rFonts w:ascii="Cambria Math" w:hAnsi="Cambria Math" w:hint="eastAsia"/>
          </w:rPr>
          <m:t>이론원단위</m:t>
        </m:r>
        <m:r>
          <w:rPr>
            <w:rFonts w:ascii="Cambria Math" w:hAnsi="Cambria Math"/>
          </w:rPr>
          <m:t>(Standard SPEC.)</m:t>
        </m:r>
      </m:oMath>
    </w:p>
    <w:p w14:paraId="00EA48DD" w14:textId="3A45A79B" w:rsidR="00D01A06" w:rsidRPr="00D01A06" w:rsidRDefault="004C59F1" w:rsidP="00D01A06">
      <w:pPr>
        <w:pStyle w:val="--"/>
        <w:ind w:left="1092" w:right="637" w:hanging="182"/>
      </w:pPr>
      <w:r>
        <w:rPr>
          <w:i/>
          <w:iCs/>
        </w:rPr>
        <w:t>(비고)</w:t>
      </w:r>
      <w:r w:rsidR="00D01A06" w:rsidRPr="00D01A06">
        <w:rPr>
          <w:i/>
          <w:iCs/>
        </w:rPr>
        <w:t xml:space="preserve"> 이론 원단위는 설비 제원(Spec) 또는 과거 </w:t>
      </w:r>
      <w:proofErr w:type="spellStart"/>
      <w:r w:rsidR="00D01A06" w:rsidRPr="00D01A06">
        <w:rPr>
          <w:i/>
          <w:iCs/>
        </w:rPr>
        <w:t>스팟</w:t>
      </w:r>
      <w:proofErr w:type="spellEnd"/>
      <w:r w:rsidR="00D01A06" w:rsidRPr="00D01A06">
        <w:rPr>
          <w:i/>
          <w:iCs/>
        </w:rPr>
        <w:t xml:space="preserve"> 측정 데이터를 통해 사전에 </w:t>
      </w:r>
      <w:proofErr w:type="spellStart"/>
      <w:r w:rsidR="00D01A06" w:rsidRPr="00D01A06">
        <w:rPr>
          <w:i/>
          <w:iCs/>
        </w:rPr>
        <w:t>설정값</w:t>
      </w:r>
      <w:proofErr w:type="spellEnd"/>
      <w:r w:rsidR="00D01A06" w:rsidRPr="00D01A06">
        <w:rPr>
          <w:i/>
          <w:iCs/>
        </w:rPr>
        <w:t>(Setting)으로 등록한다.</w:t>
      </w:r>
    </w:p>
    <w:p w14:paraId="36F9FFA4" w14:textId="77777777" w:rsidR="00D01A06" w:rsidRPr="00E41C45" w:rsidRDefault="00D01A06" w:rsidP="00E41C45">
      <w:pPr>
        <w:pStyle w:val="12"/>
        <w:ind w:left="910" w:right="364" w:hanging="273"/>
      </w:pPr>
      <w:r w:rsidRPr="00E41C45">
        <w:t>2) 가동 시간 비례 산출 (유틸리티/</w:t>
      </w:r>
      <w:proofErr w:type="spellStart"/>
      <w:r w:rsidRPr="00E41C45">
        <w:t>정속</w:t>
      </w:r>
      <w:proofErr w:type="spellEnd"/>
      <w:r w:rsidRPr="00E41C45">
        <w:t xml:space="preserve"> 설비용) 일정한 부하로 운전되는 설비(모터, 팬, 펌프, 조명 등)는 '가동 시간'을 기반으로 산출한다.</w:t>
      </w:r>
    </w:p>
    <w:p w14:paraId="2FD0F75F" w14:textId="21D9352F" w:rsidR="00D01A06" w:rsidRPr="00D01A06" w:rsidRDefault="00E41C45" w:rsidP="00D01A06">
      <w:pPr>
        <w:pStyle w:val="--"/>
        <w:ind w:left="1092" w:right="637" w:hanging="182"/>
      </w:pPr>
      <w:r>
        <w:rPr>
          <w:rFonts w:hint="eastAsia"/>
        </w:rPr>
        <w:t>-</w:t>
      </w:r>
      <w:r w:rsidR="004D7FCB">
        <w:rPr>
          <w:rFonts w:hint="eastAsia"/>
        </w:rPr>
        <w:t xml:space="preserve"> </w:t>
      </w:r>
      <w:proofErr w:type="spellStart"/>
      <w:r w:rsidR="00D01A06" w:rsidRPr="00D01A06">
        <w:t>산출식</w:t>
      </w:r>
      <w:proofErr w:type="spellEnd"/>
      <w:r w:rsidR="00D01A06" w:rsidRPr="00D01A06">
        <w:t xml:space="preserve">: </w:t>
      </w:r>
      <m:oMath>
        <m:r>
          <w:rPr>
            <w:rFonts w:ascii="Cambria Math" w:hAnsi="Cambria Math" w:hint="eastAsia"/>
          </w:rPr>
          <m:t>사용량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 w:hint="eastAsia"/>
          </w:rPr>
          <m:t>가동시간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hr</m:t>
            </m:r>
          </m:e>
        </m:d>
        <m:r>
          <w:rPr>
            <w:rFonts w:ascii="Cambria Math" w:hAnsi="Cambria Math"/>
          </w:rPr>
          <m:t xml:space="preserve">× </m:t>
        </m:r>
        <m:r>
          <w:rPr>
            <w:rFonts w:ascii="Cambria Math" w:hAnsi="Cambria Math" w:hint="eastAsia"/>
          </w:rPr>
          <m:t>설비용량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kW</m:t>
            </m:r>
          </m:e>
        </m:d>
        <m:r>
          <w:rPr>
            <w:rFonts w:ascii="Cambria Math" w:hAnsi="Cambria Math"/>
          </w:rPr>
          <m:t xml:space="preserve">× </m:t>
        </m:r>
        <m:r>
          <w:rPr>
            <w:rFonts w:ascii="Cambria Math" w:hAnsi="Cambria Math" w:hint="eastAsia"/>
          </w:rPr>
          <m:t>평균부하율</m:t>
        </m:r>
        <m:r>
          <w:rPr>
            <w:rFonts w:ascii="Cambria Math" w:hAnsi="Cambria Math"/>
          </w:rPr>
          <m:t>(%)</m:t>
        </m:r>
      </m:oMath>
    </w:p>
    <w:p w14:paraId="7EAEBB3E" w14:textId="184364ED" w:rsidR="00D01A06" w:rsidRPr="00AE659F" w:rsidRDefault="004C59F1" w:rsidP="00D01A06">
      <w:pPr>
        <w:pStyle w:val="--"/>
        <w:ind w:left="1074" w:right="637" w:hanging="164"/>
        <w:rPr>
          <w:sz w:val="18"/>
          <w:szCs w:val="18"/>
        </w:rPr>
      </w:pPr>
      <w:r w:rsidRPr="00AE659F">
        <w:rPr>
          <w:i/>
          <w:iCs/>
          <w:sz w:val="18"/>
          <w:szCs w:val="18"/>
        </w:rPr>
        <w:t>(비고)</w:t>
      </w:r>
      <w:r w:rsidR="00D01A06" w:rsidRPr="00AE659F">
        <w:rPr>
          <w:i/>
          <w:iCs/>
          <w:sz w:val="18"/>
          <w:szCs w:val="18"/>
        </w:rPr>
        <w:t xml:space="preserve"> 평균 부하율은 연 1회 측정을 통해 보정한다.</w:t>
      </w:r>
    </w:p>
    <w:p w14:paraId="2DF6B921" w14:textId="0A39CBA4" w:rsidR="002E28FE" w:rsidRPr="00E41C45" w:rsidRDefault="00DA7B4B" w:rsidP="00E41C45">
      <w:pPr>
        <w:pStyle w:val="12"/>
        <w:ind w:left="910" w:right="364" w:hanging="273"/>
      </w:pPr>
      <w:r w:rsidRPr="00E41C45">
        <w:t>3) 활동자료(Activity Data)의 데이터 출처: 객관적이고 정확한 계측값이 없는 Level 3 설비의 에너지 사용량 산출에 필요한 기초 데이터(생산 수량, 가동 시간 등)는 생산 관리 부서에서 관리하는 데이터(생산일보, 가동일지, MES 등)를 우선적으로 적용한다. 이와 관련한 데이터의 수집 주기, 방법 및 검증에 관한 세부 지침은 ‘({{DOC_PREFIX}}-EG-301) 에너지 모니터링 및 측정 관리 절차서’를 따른다.</w:t>
      </w:r>
    </w:p>
    <w:p w14:paraId="0139C8B2" w14:textId="77777777" w:rsidR="00DA7B4B" w:rsidRPr="00DA7B4B" w:rsidRDefault="00DA7B4B" w:rsidP="00DA7B4B">
      <w:pPr>
        <w:pStyle w:val="12"/>
        <w:ind w:left="910" w:right="364" w:hanging="273"/>
      </w:pPr>
    </w:p>
    <w:p w14:paraId="49CD517B" w14:textId="08047323" w:rsidR="007E4CA4" w:rsidRPr="007E4CA4" w:rsidRDefault="00BB5135" w:rsidP="00E148F6">
      <w:pPr>
        <w:pStyle w:val="11"/>
        <w:ind w:left="273"/>
      </w:pPr>
      <w:r>
        <w:rPr>
          <w:rFonts w:hint="eastAsia"/>
        </w:rPr>
        <w:t>6</w:t>
      </w:r>
      <w:r w:rsidR="007E4CA4" w:rsidRPr="007E4CA4">
        <w:t>.</w:t>
      </w:r>
      <w:r w:rsidR="00B535A5">
        <w:rPr>
          <w:rFonts w:hint="eastAsia"/>
        </w:rPr>
        <w:t>4</w:t>
      </w:r>
      <w:r w:rsidR="007E4CA4" w:rsidRPr="007E4CA4">
        <w:t xml:space="preserve"> 에너지 성과지표(</w:t>
      </w:r>
      <w:proofErr w:type="spellStart"/>
      <w:r w:rsidR="007E4CA4" w:rsidRPr="007E4CA4">
        <w:t>EnPI</w:t>
      </w:r>
      <w:proofErr w:type="spellEnd"/>
      <w:r w:rsidR="007E4CA4" w:rsidRPr="007E4CA4">
        <w:t>) 및 베이스라인(</w:t>
      </w:r>
      <w:proofErr w:type="spellStart"/>
      <w:r w:rsidR="007E4CA4" w:rsidRPr="007E4CA4">
        <w:t>EnB</w:t>
      </w:r>
      <w:proofErr w:type="spellEnd"/>
      <w:r w:rsidR="007E4CA4" w:rsidRPr="007E4CA4">
        <w:t>) 수립</w:t>
      </w:r>
    </w:p>
    <w:p w14:paraId="1FDC54E1" w14:textId="77777777" w:rsidR="00734D0E" w:rsidRPr="00734D0E" w:rsidRDefault="00E148F6" w:rsidP="00734D0E">
      <w:pPr>
        <w:pStyle w:val="12"/>
        <w:ind w:left="910" w:right="364" w:hanging="273"/>
      </w:pPr>
      <w:r w:rsidRPr="00125397">
        <w:rPr>
          <w:rFonts w:hint="eastAsia"/>
        </w:rPr>
        <w:t>1</w:t>
      </w:r>
      <w:r w:rsidR="00734D0E" w:rsidRPr="00125397">
        <w:t>)</w:t>
      </w:r>
      <w:r w:rsidR="00734D0E" w:rsidRPr="00734D0E">
        <w:rPr>
          <w:b/>
          <w:bCs/>
        </w:rPr>
        <w:t xml:space="preserve"> </w:t>
      </w:r>
      <w:r w:rsidR="00734D0E" w:rsidRPr="00125397">
        <w:t>성과지표(</w:t>
      </w:r>
      <w:proofErr w:type="spellStart"/>
      <w:r w:rsidR="00734D0E" w:rsidRPr="00125397">
        <w:t>EnPI</w:t>
      </w:r>
      <w:proofErr w:type="spellEnd"/>
      <w:r w:rsidR="00734D0E" w:rsidRPr="00125397">
        <w:t>)의 선정</w:t>
      </w:r>
      <w:r w:rsidR="00734D0E" w:rsidRPr="00734D0E">
        <w:t xml:space="preserve"> 에너지 경영 책임자는 선정된 주요 에너지 사용(SEU)의 특성을 고려하여 적절한 성과지표를 정의한다.</w:t>
      </w:r>
    </w:p>
    <w:p w14:paraId="62B10D8F" w14:textId="5DD3CBDD" w:rsidR="00734D0E" w:rsidRPr="00734D0E" w:rsidRDefault="00E41C45" w:rsidP="008B009A">
      <w:pPr>
        <w:pStyle w:val="--"/>
        <w:ind w:left="1092" w:right="637" w:hanging="182"/>
      </w:pPr>
      <w:r>
        <w:rPr>
          <w:rFonts w:hint="eastAsia"/>
        </w:rPr>
        <w:t>-</w:t>
      </w:r>
      <w:r w:rsidR="008B009A">
        <w:rPr>
          <w:rFonts w:hint="eastAsia"/>
        </w:rPr>
        <w:t xml:space="preserve"> </w:t>
      </w:r>
      <w:r w:rsidR="00734D0E" w:rsidRPr="00734D0E">
        <w:t>단순 지표: 생산량과 에너지 사용량이 정비례하는 경우 원단위</w:t>
      </w:r>
      <w:r w:rsidR="00734D0E" w:rsidRPr="00734D0E">
        <w:rPr>
          <w:i/>
          <w:iCs/>
        </w:rPr>
        <w:t>(</w:t>
      </w:r>
      <w:r w:rsidR="00FD1B94" w:rsidRPr="00FD1B94">
        <w:rPr>
          <w:rFonts w:hint="eastAsia"/>
          <w:i/>
          <w:iCs/>
        </w:rPr>
        <w:t>MJ/</w:t>
      </w:r>
      <w:proofErr w:type="spellStart"/>
      <w:r w:rsidR="00FD1B94" w:rsidRPr="00FD1B94">
        <w:rPr>
          <w:rFonts w:hint="eastAsia"/>
          <w:i/>
          <w:iCs/>
        </w:rPr>
        <w:t>ea</w:t>
      </w:r>
      <w:proofErr w:type="spellEnd"/>
      <w:r w:rsidR="00FD1B94" w:rsidRPr="00FD1B94">
        <w:rPr>
          <w:rFonts w:hint="eastAsia"/>
          <w:i/>
          <w:iCs/>
        </w:rPr>
        <w:t>, MJ/백만원</w:t>
      </w:r>
      <w:r w:rsidR="00FD1B94">
        <w:rPr>
          <w:rFonts w:hint="eastAsia"/>
        </w:rPr>
        <w:t xml:space="preserve"> </w:t>
      </w:r>
      <w:r w:rsidR="00734D0E" w:rsidRPr="00734D0E">
        <w:t>등)를 사용한다.</w:t>
      </w:r>
    </w:p>
    <w:p w14:paraId="3D620E47" w14:textId="4B2E3341" w:rsidR="00734D0E" w:rsidRPr="00734D0E" w:rsidRDefault="00E41C45" w:rsidP="008B009A">
      <w:pPr>
        <w:pStyle w:val="--"/>
        <w:ind w:left="1092" w:right="637" w:hanging="182"/>
      </w:pPr>
      <w:r>
        <w:rPr>
          <w:rFonts w:hint="eastAsia"/>
        </w:rPr>
        <w:t>-</w:t>
      </w:r>
      <w:r w:rsidR="008B009A">
        <w:rPr>
          <w:rFonts w:hint="eastAsia"/>
        </w:rPr>
        <w:t xml:space="preserve"> </w:t>
      </w:r>
      <w:r w:rsidR="00734D0E" w:rsidRPr="00734D0E">
        <w:t xml:space="preserve">복합 지표: 외기온도, 습도, 가동시간 등 다수의 변수가 영향을 미치는 경우 </w:t>
      </w:r>
      <w:r w:rsidR="00521783">
        <w:rPr>
          <w:rFonts w:hint="eastAsia"/>
        </w:rPr>
        <w:t>(</w:t>
      </w:r>
      <w:proofErr w:type="spellStart"/>
      <w:r w:rsidR="00734D0E" w:rsidRPr="00734D0E">
        <w:t>다변수</w:t>
      </w:r>
      <w:proofErr w:type="spellEnd"/>
      <w:r w:rsidR="00521783">
        <w:rPr>
          <w:rFonts w:hint="eastAsia"/>
        </w:rPr>
        <w:t>)</w:t>
      </w:r>
      <w:r w:rsidR="00734D0E" w:rsidRPr="00734D0E">
        <w:t xml:space="preserve"> 회귀분석 모델을 사용한다.</w:t>
      </w:r>
    </w:p>
    <w:p w14:paraId="75CA7FC6" w14:textId="77777777" w:rsidR="00734D0E" w:rsidRPr="00734D0E" w:rsidRDefault="00734D0E" w:rsidP="00734D0E">
      <w:pPr>
        <w:pStyle w:val="12"/>
        <w:ind w:left="910" w:right="364" w:hanging="273"/>
      </w:pPr>
      <w:r w:rsidRPr="00734D0E">
        <w:t>2)</w:t>
      </w:r>
      <w:r w:rsidRPr="00734D0E">
        <w:rPr>
          <w:b/>
          <w:bCs/>
        </w:rPr>
        <w:t xml:space="preserve"> </w:t>
      </w:r>
      <w:r w:rsidRPr="00734D0E">
        <w:t>베이스라인(</w:t>
      </w:r>
      <w:proofErr w:type="spellStart"/>
      <w:r w:rsidRPr="00734D0E">
        <w:t>EnB</w:t>
      </w:r>
      <w:proofErr w:type="spellEnd"/>
      <w:r w:rsidRPr="00734D0E">
        <w:t>)의 수립 및 검증</w:t>
      </w:r>
    </w:p>
    <w:p w14:paraId="7494C1CB" w14:textId="7B820721" w:rsidR="00734D0E" w:rsidRPr="00734D0E" w:rsidRDefault="00E41C45" w:rsidP="005931B7">
      <w:pPr>
        <w:pStyle w:val="--"/>
        <w:ind w:left="1092" w:right="637" w:hanging="182"/>
      </w:pPr>
      <w:r>
        <w:rPr>
          <w:rFonts w:hint="eastAsia"/>
        </w:rPr>
        <w:t>-</w:t>
      </w:r>
      <w:r w:rsidR="005931B7">
        <w:rPr>
          <w:rFonts w:hint="eastAsia"/>
        </w:rPr>
        <w:t xml:space="preserve"> </w:t>
      </w:r>
      <w:r w:rsidR="00734D0E" w:rsidRPr="00734D0E">
        <w:t>수집된 데이터(기준년도)를 바탕으로 성과 비교의 기준이 되는 베이스라인을 수립한다.</w:t>
      </w:r>
    </w:p>
    <w:p w14:paraId="09DB741F" w14:textId="4C152F21" w:rsidR="00734D0E" w:rsidRDefault="00E41C45" w:rsidP="005931B7">
      <w:pPr>
        <w:pStyle w:val="--"/>
        <w:ind w:left="1092" w:right="637" w:hanging="182"/>
      </w:pPr>
      <w:r>
        <w:rPr>
          <w:rFonts w:hint="eastAsia"/>
        </w:rPr>
        <w:t>- 회귀분석 모델의 수립, 영향 변수의 유효성 검증( 값, P-value 등), 및 베이스라인의 구체적인 산출 방법은 ‘({{DOC_PREFIX}}-EG-102) 에너지 베이스라인 관리 절차서‘를 따른다.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30287FA" w14:textId="77777777" w:rsidR="00734D0E" w:rsidRPr="00734D0E" w:rsidRDefault="00734D0E" w:rsidP="00734D0E">
      <w:pPr>
        <w:pStyle w:val="12"/>
        <w:ind w:left="910" w:right="364" w:hanging="273"/>
      </w:pPr>
      <w:r w:rsidRPr="00734D0E">
        <w:t>3) 베이스라인의 갱신(Normalization)</w:t>
      </w:r>
    </w:p>
    <w:p w14:paraId="55DC1453" w14:textId="08B23ED1" w:rsidR="00E148F6" w:rsidRDefault="00E41C45" w:rsidP="00D4059C">
      <w:pPr>
        <w:pStyle w:val="--"/>
        <w:ind w:left="1092" w:right="637" w:hanging="182"/>
      </w:pPr>
      <w:r>
        <w:rPr>
          <w:rFonts w:hint="eastAsia"/>
        </w:rPr>
        <w:t>- 공장의 증설, 공정의 변경, 또는 주요 설비의 교체 등으로 인해 기존 베이스라인이 유효하지 않</w:t>
      </w:r>
      <w:r>
        <w:rPr>
          <w:rFonts w:hint="eastAsia"/>
        </w:rPr>
        <w:lastRenderedPageBreak/>
        <w:t>다고 판단될 경우 베이스라인을 재설정해야 하며, 이에 대한 세부 기준은 ‘'({{DOC_PREFIX}}-EG-102) 에너지 베이스라인 관리 절차서'‘를 따른다.</w:t>
      </w:r>
    </w:p>
    <w:p w14:paraId="49F6CA14" w14:textId="77777777" w:rsidR="00D4059C" w:rsidRPr="00E148F6" w:rsidRDefault="00D4059C" w:rsidP="00D4059C">
      <w:pPr>
        <w:pStyle w:val="12"/>
        <w:ind w:left="910" w:right="364" w:hanging="273"/>
      </w:pPr>
    </w:p>
    <w:p w14:paraId="33675C82" w14:textId="143CA61B" w:rsidR="007E4CA4" w:rsidRPr="007E4CA4" w:rsidRDefault="00BB5135" w:rsidP="00456873">
      <w:pPr>
        <w:pStyle w:val="10"/>
      </w:pPr>
      <w:r>
        <w:rPr>
          <w:rFonts w:hint="eastAsia"/>
        </w:rPr>
        <w:t>7</w:t>
      </w:r>
      <w:r w:rsidR="007E4CA4" w:rsidRPr="007E4CA4">
        <w:t>. 결과 보고 및 승인</w:t>
      </w:r>
    </w:p>
    <w:p w14:paraId="1F54C0D8" w14:textId="347130CE" w:rsidR="007E4CA4" w:rsidRDefault="00456873" w:rsidP="00456873">
      <w:pPr>
        <w:pStyle w:val="12"/>
        <w:ind w:left="910" w:right="364" w:hanging="273"/>
      </w:pPr>
      <w:r>
        <w:rPr>
          <w:rFonts w:hint="eastAsia"/>
        </w:rPr>
        <w:t>1) 에너지 경영 책임자는 수립된 에너지 맵과 수집된 데이터를 바탕으로 정기적(월 1회 이상)으로 ‘({{DOC_PREFIX}}-EG-101-03) 에너지 수지(Mass Balance) 분석표’를 작성하여, 계층별 에너지 흐름과 손실(Loss) 현황을 정량적으로 보고해야 한다.</w:t>
      </w:r>
    </w:p>
    <w:p w14:paraId="1176DB3D" w14:textId="69F9737C" w:rsidR="007E4CA4" w:rsidRPr="007E4CA4" w:rsidRDefault="00456873" w:rsidP="0045687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E4CA4" w:rsidRPr="007E4CA4">
        <w:t>보고서에는 다음 사항이 반드시 포함되어야 한다.</w:t>
      </w:r>
    </w:p>
    <w:p w14:paraId="17C5728D" w14:textId="31909495" w:rsidR="007E4CA4" w:rsidRPr="00E26DF3" w:rsidRDefault="00E41C45" w:rsidP="00E26DF3">
      <w:pPr>
        <w:pStyle w:val="--"/>
        <w:ind w:left="1092" w:right="637" w:hanging="182"/>
      </w:pPr>
      <w:r>
        <w:rPr>
          <w:rFonts w:hint="eastAsia"/>
        </w:rPr>
        <w:t>-</w:t>
      </w:r>
      <w:r w:rsidR="00456873">
        <w:rPr>
          <w:rFonts w:hint="eastAsia"/>
        </w:rPr>
        <w:t xml:space="preserve"> </w:t>
      </w:r>
      <w:r w:rsidR="007E4CA4" w:rsidRPr="00E26DF3">
        <w:t>Energy Mass Balance 분석 결과 (</w:t>
      </w:r>
      <w:proofErr w:type="spellStart"/>
      <w:r w:rsidR="007E4CA4" w:rsidRPr="00E26DF3">
        <w:t>손실량</w:t>
      </w:r>
      <w:proofErr w:type="spellEnd"/>
      <w:r w:rsidR="007E4CA4" w:rsidRPr="00E26DF3">
        <w:t xml:space="preserve"> 추이 포함)</w:t>
      </w:r>
    </w:p>
    <w:p w14:paraId="0CC85854" w14:textId="40254EA9" w:rsidR="007E4CA4" w:rsidRPr="00E26DF3" w:rsidRDefault="00E41C45" w:rsidP="00E26DF3">
      <w:pPr>
        <w:pStyle w:val="--"/>
        <w:ind w:left="1092" w:right="637" w:hanging="182"/>
      </w:pPr>
      <w:r>
        <w:rPr>
          <w:rFonts w:hint="eastAsia"/>
        </w:rPr>
        <w:t>-</w:t>
      </w:r>
      <w:r w:rsidR="00456873" w:rsidRPr="00E26DF3">
        <w:rPr>
          <w:rFonts w:hint="eastAsia"/>
        </w:rPr>
        <w:t xml:space="preserve"> </w:t>
      </w:r>
      <w:r w:rsidR="007E4CA4" w:rsidRPr="00E26DF3">
        <w:t>SEU 선정 내역 및 관리 계획</w:t>
      </w:r>
    </w:p>
    <w:p w14:paraId="7CF13E77" w14:textId="396BEA09" w:rsidR="007E4CA4" w:rsidRPr="00E26DF3" w:rsidRDefault="00E41C45" w:rsidP="00E26DF3">
      <w:pPr>
        <w:pStyle w:val="--"/>
        <w:ind w:left="1092" w:right="637" w:hanging="182"/>
      </w:pPr>
      <w:r>
        <w:rPr>
          <w:rFonts w:hint="eastAsia"/>
        </w:rPr>
        <w:t>-</w:t>
      </w:r>
      <w:r w:rsidR="00456873" w:rsidRPr="00E26DF3">
        <w:rPr>
          <w:rFonts w:hint="eastAsia"/>
        </w:rPr>
        <w:t xml:space="preserve"> </w:t>
      </w:r>
      <w:proofErr w:type="spellStart"/>
      <w:r w:rsidR="007E4CA4" w:rsidRPr="00E26DF3">
        <w:t>EnPI</w:t>
      </w:r>
      <w:proofErr w:type="spellEnd"/>
      <w:r w:rsidR="007E4CA4" w:rsidRPr="00E26DF3">
        <w:t xml:space="preserve"> 및 </w:t>
      </w:r>
      <w:proofErr w:type="spellStart"/>
      <w:r w:rsidR="007E4CA4" w:rsidRPr="00E26DF3">
        <w:t>EnB</w:t>
      </w:r>
      <w:proofErr w:type="spellEnd"/>
      <w:r w:rsidR="007E4CA4" w:rsidRPr="00E26DF3">
        <w:t xml:space="preserve"> 설정 근거 (App 분석 화면 캡처 활용 가능)</w:t>
      </w:r>
    </w:p>
    <w:p w14:paraId="4DF66506" w14:textId="5F9663E1" w:rsidR="007E4CA4" w:rsidRPr="00E26DF3" w:rsidRDefault="00E41C45" w:rsidP="00E26DF3">
      <w:pPr>
        <w:pStyle w:val="--"/>
        <w:ind w:left="1092" w:right="637" w:hanging="182"/>
      </w:pPr>
      <w:r>
        <w:rPr>
          <w:rFonts w:hint="eastAsia"/>
        </w:rPr>
        <w:t>-</w:t>
      </w:r>
      <w:r w:rsidR="00456873" w:rsidRPr="00E26DF3">
        <w:rPr>
          <w:rFonts w:hint="eastAsia"/>
        </w:rPr>
        <w:t xml:space="preserve"> </w:t>
      </w:r>
      <w:r w:rsidR="007E4CA4" w:rsidRPr="00E26DF3">
        <w:t>개선 기회 발굴 및 우선순위</w:t>
      </w:r>
    </w:p>
    <w:p w14:paraId="12934A18" w14:textId="4E0955CC" w:rsidR="00456873" w:rsidRPr="00E41C45" w:rsidRDefault="00FC6833" w:rsidP="00E41C45">
      <w:pPr>
        <w:pStyle w:val="12"/>
        <w:ind w:left="910" w:right="364" w:hanging="273"/>
      </w:pPr>
      <w:r w:rsidRPr="00E41C45">
        <w:t>3) 목표 연계: 승인된 보고서 상의 '개선 기회' 및 '손실 분석 결과'는 ‘({{DOC_PREFIX}}-EG-103) 에너지 목표 및 성과 개선 기획 절차서’에 따라 차기 에너지 목표 및 세부 실행 계획(Action Plan) 수립의 기초 자료로 이관하여 관리한다.</w:t>
      </w:r>
    </w:p>
    <w:p w14:paraId="0625CCFC" w14:textId="77777777" w:rsidR="00FC6833" w:rsidRPr="0007743D" w:rsidRDefault="00FC6833" w:rsidP="00FC6833">
      <w:pPr>
        <w:pStyle w:val="12"/>
        <w:ind w:left="910" w:right="364" w:hanging="273"/>
      </w:pPr>
    </w:p>
    <w:p w14:paraId="1811D262" w14:textId="27F72FE3" w:rsidR="00BC28FB" w:rsidRPr="00BC28FB" w:rsidRDefault="00BB5135" w:rsidP="00BC28FB">
      <w:pPr>
        <w:pStyle w:val="10"/>
      </w:pPr>
      <w:r>
        <w:rPr>
          <w:rFonts w:hint="eastAsia"/>
        </w:rPr>
        <w:t>8</w:t>
      </w:r>
      <w:r w:rsidR="00BC28FB" w:rsidRPr="00BC28FB">
        <w:rPr>
          <w:rFonts w:hint="eastAsia"/>
        </w:rPr>
        <w:t xml:space="preserve">. </w:t>
      </w:r>
      <w:r w:rsidR="00C923F0">
        <w:rPr>
          <w:rFonts w:hint="eastAsia"/>
        </w:rPr>
        <w:t>기록관리</w:t>
      </w:r>
    </w:p>
    <w:p w14:paraId="5D0C5786" w14:textId="2A840C5D" w:rsidR="00CE506E" w:rsidRDefault="00E57955" w:rsidP="00E57955">
      <w:pPr>
        <w:pStyle w:val="1TEXT"/>
        <w:ind w:left="273" w:right="273"/>
      </w:pPr>
      <w:r>
        <w:rPr>
          <w:rFonts w:hint="eastAsia"/>
        </w:rPr>
        <w:t>다음 사항은 기록으로 작성하여 관리한다.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777"/>
        <w:gridCol w:w="4074"/>
        <w:gridCol w:w="1809"/>
        <w:gridCol w:w="1809"/>
      </w:tblGrid>
      <w:tr w:rsidR="008474A5" w14:paraId="73ABEC5C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0DF49DB0" w14:textId="7F18D590" w:rsidR="008474A5" w:rsidRPr="004362FA" w:rsidRDefault="00831733" w:rsidP="004362FA">
            <w:pPr>
              <w:pStyle w:val="a3"/>
              <w:jc w:val="center"/>
            </w:pPr>
            <w:r w:rsidRPr="004362FA">
              <w:rPr>
                <w:rStyle w:val="ad"/>
                <w:b w:val="0"/>
                <w:bCs w:val="0"/>
              </w:rPr>
              <w:t>양식</w:t>
            </w:r>
            <w:r w:rsidR="008474A5" w:rsidRPr="004362FA">
              <w:rPr>
                <w:rStyle w:val="ad"/>
                <w:b w:val="0"/>
                <w:bCs w:val="0"/>
              </w:rPr>
              <w:t xml:space="preserve"> 번호</w:t>
            </w:r>
          </w:p>
        </w:tc>
        <w:tc>
          <w:tcPr>
            <w:tcW w:w="4111" w:type="dxa"/>
            <w:vAlign w:val="center"/>
          </w:tcPr>
          <w:p w14:paraId="7C521777" w14:textId="3CB8C686" w:rsidR="008474A5" w:rsidRPr="004362FA" w:rsidRDefault="008474A5" w:rsidP="004362FA">
            <w:pPr>
              <w:pStyle w:val="a3"/>
              <w:jc w:val="center"/>
            </w:pPr>
            <w:proofErr w:type="spellStart"/>
            <w:proofErr w:type="gramStart"/>
            <w:r w:rsidRPr="004362FA">
              <w:rPr>
                <w:rStyle w:val="ad"/>
                <w:b w:val="0"/>
                <w:bCs w:val="0"/>
              </w:rPr>
              <w:t>기록명</w:t>
            </w:r>
            <w:proofErr w:type="spellEnd"/>
            <w:r w:rsidRPr="004362FA">
              <w:rPr>
                <w:rStyle w:val="ad"/>
                <w:b w:val="0"/>
                <w:bCs w:val="0"/>
              </w:rPr>
              <w:t xml:space="preserve"> /</w:t>
            </w:r>
            <w:proofErr w:type="gramEnd"/>
            <w:r w:rsidRPr="004362FA"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 w:rsidRPr="004362FA">
              <w:rPr>
                <w:rStyle w:val="ad"/>
                <w:b w:val="0"/>
                <w:bCs w:val="0"/>
              </w:rPr>
              <w:t>양식명</w:t>
            </w:r>
            <w:proofErr w:type="spellEnd"/>
          </w:p>
        </w:tc>
        <w:tc>
          <w:tcPr>
            <w:tcW w:w="1825" w:type="dxa"/>
            <w:vAlign w:val="center"/>
          </w:tcPr>
          <w:p w14:paraId="745B28B6" w14:textId="17A4E4B0" w:rsidR="008474A5" w:rsidRPr="004362FA" w:rsidRDefault="008474A5" w:rsidP="004362FA">
            <w:pPr>
              <w:pStyle w:val="a3"/>
              <w:jc w:val="center"/>
            </w:pPr>
            <w:r w:rsidRPr="004362FA">
              <w:rPr>
                <w:rStyle w:val="ad"/>
                <w:b w:val="0"/>
                <w:bCs w:val="0"/>
              </w:rPr>
              <w:t>보관 기간</w:t>
            </w:r>
          </w:p>
        </w:tc>
        <w:tc>
          <w:tcPr>
            <w:tcW w:w="1826" w:type="dxa"/>
            <w:vAlign w:val="center"/>
          </w:tcPr>
          <w:p w14:paraId="6835D151" w14:textId="2BE5FDE5" w:rsidR="008474A5" w:rsidRPr="004362FA" w:rsidRDefault="008474A5" w:rsidP="004362FA">
            <w:pPr>
              <w:pStyle w:val="a3"/>
              <w:jc w:val="center"/>
            </w:pPr>
            <w:r w:rsidRPr="004362FA">
              <w:rPr>
                <w:rStyle w:val="ad"/>
                <w:b w:val="0"/>
                <w:bCs w:val="0"/>
              </w:rPr>
              <w:t>작성 부서</w:t>
            </w:r>
          </w:p>
        </w:tc>
      </w:tr>
      <w:tr w:rsidR="008474A5" w14:paraId="238DB7BF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259780C1" w14:textId="3E2F2CEE" w:rsidR="008474A5" w:rsidRPr="004362FA" w:rsidRDefault="008474A5" w:rsidP="004362FA">
            <w:pPr>
              <w:pStyle w:val="a3"/>
              <w:jc w:val="center"/>
            </w:pPr>
            <w:r w:rsidRPr="004362FA">
              <w:t>{{DOC_PREFIX}}-EG-101-01</w:t>
            </w:r>
          </w:p>
        </w:tc>
        <w:tc>
          <w:tcPr>
            <w:tcW w:w="4111" w:type="dxa"/>
            <w:vAlign w:val="center"/>
          </w:tcPr>
          <w:p w14:paraId="4033455A" w14:textId="789FCCC7" w:rsidR="008474A5" w:rsidRPr="004362FA" w:rsidRDefault="00E051D6" w:rsidP="004362FA">
            <w:pPr>
              <w:pStyle w:val="a3"/>
              <w:jc w:val="center"/>
            </w:pPr>
            <w:r w:rsidRPr="004362FA">
              <w:t>에너지 측면 파악 및 SEU 선정 목록</w:t>
            </w:r>
          </w:p>
        </w:tc>
        <w:tc>
          <w:tcPr>
            <w:tcW w:w="1825" w:type="dxa"/>
            <w:vAlign w:val="center"/>
          </w:tcPr>
          <w:p w14:paraId="09F8745A" w14:textId="166B60BA" w:rsidR="008474A5" w:rsidRPr="004362FA" w:rsidRDefault="008474A5" w:rsidP="004362FA">
            <w:pPr>
              <w:pStyle w:val="a3"/>
              <w:jc w:val="center"/>
            </w:pPr>
            <w:r w:rsidRPr="004362FA">
              <w:t>3년 (</w:t>
            </w:r>
            <w:r w:rsidR="004B0B88" w:rsidRPr="004362FA">
              <w:t>지속</w:t>
            </w:r>
            <w:r w:rsidRPr="004362FA">
              <w:t>갱신)</w:t>
            </w:r>
          </w:p>
        </w:tc>
        <w:tc>
          <w:tcPr>
            <w:tcW w:w="1826" w:type="dxa"/>
            <w:vAlign w:val="center"/>
          </w:tcPr>
          <w:p w14:paraId="1B944E54" w14:textId="4DDE44EF" w:rsidR="008474A5" w:rsidRPr="004362FA" w:rsidRDefault="008474A5" w:rsidP="004362FA">
            <w:pPr>
              <w:pStyle w:val="a3"/>
              <w:jc w:val="center"/>
            </w:pPr>
            <w:r w:rsidRPr="004362FA">
              <w:t>에너지 담당</w:t>
            </w:r>
          </w:p>
        </w:tc>
      </w:tr>
      <w:tr w:rsidR="008474A5" w14:paraId="2C3C747F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0ECEDBF4" w14:textId="27187B34" w:rsidR="008474A5" w:rsidRPr="004362FA" w:rsidRDefault="008474A5" w:rsidP="004362FA">
            <w:pPr>
              <w:pStyle w:val="a3"/>
              <w:jc w:val="center"/>
            </w:pPr>
            <w:r w:rsidRPr="004362FA">
              <w:t>{{DOC_PREFIX}}-EG-101-02</w:t>
            </w:r>
          </w:p>
        </w:tc>
        <w:tc>
          <w:tcPr>
            <w:tcW w:w="4111" w:type="dxa"/>
            <w:vAlign w:val="center"/>
          </w:tcPr>
          <w:p w14:paraId="30D8D0A5" w14:textId="2FAFEFF0" w:rsidR="008474A5" w:rsidRPr="004362FA" w:rsidRDefault="008474A5" w:rsidP="004362FA">
            <w:pPr>
              <w:pStyle w:val="a3"/>
              <w:jc w:val="center"/>
            </w:pPr>
            <w:r w:rsidRPr="004362FA">
              <w:t>에너지 맵 (에너지 관리 공정도)</w:t>
            </w:r>
          </w:p>
        </w:tc>
        <w:tc>
          <w:tcPr>
            <w:tcW w:w="1825" w:type="dxa"/>
            <w:vAlign w:val="center"/>
          </w:tcPr>
          <w:p w14:paraId="08C91BD7" w14:textId="41351F0A" w:rsidR="008474A5" w:rsidRPr="004362FA" w:rsidRDefault="008474A5" w:rsidP="004362FA">
            <w:pPr>
              <w:pStyle w:val="a3"/>
              <w:jc w:val="center"/>
            </w:pPr>
            <w:r w:rsidRPr="004362FA">
              <w:t>영구 (</w:t>
            </w:r>
            <w:r w:rsidR="004B0B88" w:rsidRPr="004362FA">
              <w:t>지속</w:t>
            </w:r>
            <w:r w:rsidRPr="004362FA">
              <w:t>갱신)</w:t>
            </w:r>
          </w:p>
        </w:tc>
        <w:tc>
          <w:tcPr>
            <w:tcW w:w="1826" w:type="dxa"/>
            <w:vAlign w:val="center"/>
          </w:tcPr>
          <w:p w14:paraId="263DCF0A" w14:textId="5B9A0970" w:rsidR="008474A5" w:rsidRPr="004362FA" w:rsidRDefault="008474A5" w:rsidP="004362FA">
            <w:pPr>
              <w:pStyle w:val="a3"/>
              <w:jc w:val="center"/>
            </w:pPr>
            <w:r w:rsidRPr="004362FA">
              <w:t>에너지 담당</w:t>
            </w:r>
          </w:p>
        </w:tc>
      </w:tr>
      <w:tr w:rsidR="008474A5" w14:paraId="7BFD3AF6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264DF904" w14:textId="076D73A2" w:rsidR="008474A5" w:rsidRPr="004362FA" w:rsidRDefault="008474A5" w:rsidP="004362FA">
            <w:pPr>
              <w:pStyle w:val="a3"/>
              <w:jc w:val="center"/>
            </w:pPr>
            <w:r w:rsidRPr="004362FA">
              <w:t>{{DOC_PREFIX}}-EG-101-03</w:t>
            </w:r>
          </w:p>
        </w:tc>
        <w:tc>
          <w:tcPr>
            <w:tcW w:w="4111" w:type="dxa"/>
            <w:vAlign w:val="center"/>
          </w:tcPr>
          <w:p w14:paraId="1856CFDE" w14:textId="35B52128" w:rsidR="008474A5" w:rsidRPr="004362FA" w:rsidRDefault="008474A5" w:rsidP="004362FA">
            <w:pPr>
              <w:pStyle w:val="a3"/>
              <w:jc w:val="center"/>
            </w:pPr>
            <w:r w:rsidRPr="004362FA">
              <w:t>에너지 수지(Mass Balance) 분석표</w:t>
            </w:r>
          </w:p>
        </w:tc>
        <w:tc>
          <w:tcPr>
            <w:tcW w:w="1825" w:type="dxa"/>
            <w:vAlign w:val="center"/>
          </w:tcPr>
          <w:p w14:paraId="55714114" w14:textId="00C5CEDB" w:rsidR="008474A5" w:rsidRPr="004362FA" w:rsidRDefault="008474A5" w:rsidP="004362FA">
            <w:pPr>
              <w:pStyle w:val="a3"/>
              <w:jc w:val="center"/>
            </w:pPr>
            <w:r w:rsidRPr="004362FA">
              <w:t>3년</w:t>
            </w:r>
          </w:p>
        </w:tc>
        <w:tc>
          <w:tcPr>
            <w:tcW w:w="1826" w:type="dxa"/>
            <w:vAlign w:val="center"/>
          </w:tcPr>
          <w:p w14:paraId="74DA7667" w14:textId="3F9D5A6F" w:rsidR="008474A5" w:rsidRPr="004362FA" w:rsidRDefault="008474A5" w:rsidP="004362FA">
            <w:pPr>
              <w:pStyle w:val="a3"/>
              <w:jc w:val="center"/>
            </w:pPr>
            <w:r w:rsidRPr="004362FA">
              <w:t>에너지 담당</w:t>
            </w:r>
          </w:p>
        </w:tc>
      </w:tr>
    </w:tbl>
    <w:p w14:paraId="53948AEC" w14:textId="73538FDC" w:rsidR="00A94945" w:rsidRDefault="00A94945" w:rsidP="008474A5">
      <w:pPr>
        <w:pStyle w:val="1TEXT"/>
        <w:ind w:left="273" w:right="273"/>
      </w:pPr>
    </w:p>
    <w:p w14:paraId="62960D3E" w14:textId="77777777" w:rsidR="00995994" w:rsidRDefault="009959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04A253F5" w14:textId="15F4921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[{{DOC_PREFIX}}-EG-101 에너지 기획 절차서] 개정 이력</w:t>
      </w:r>
    </w:p>
    <w:p w14:paraId="627B97C6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BCE3A3C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A7A627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42154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DAA7C0A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0653C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6BFEC05" w14:textId="77777777" w:rsidR="00972BBF" w:rsidRDefault="00283E7E" w:rsidP="000973F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12F2D20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19CCF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7BF71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67D7DAC" w14:textId="4EAAC86B" w:rsidR="00972BBF" w:rsidRDefault="007032D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374AEB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044F9C7" w14:textId="7D2D61FC" w:rsidR="00972BBF" w:rsidRDefault="00BC28FB" w:rsidP="00B21930">
            <w:pPr>
              <w:pStyle w:val="a3"/>
              <w:jc w:val="center"/>
            </w:pPr>
            <w:r w:rsidRPr="00BC28FB">
              <w:rPr>
                <w:rFonts w:hint="eastAsia"/>
              </w:rPr>
              <w:t>ISO 50001:2018 에너지 경영시스템 수립 시행</w:t>
            </w:r>
          </w:p>
        </w:tc>
      </w:tr>
      <w:tr w:rsidR="003C7695" w14:paraId="5319DF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E2D2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DABD91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4B39D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A2E09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88F78CC" w14:textId="77777777" w:rsidR="00972BBF" w:rsidRDefault="00972BBF" w:rsidP="00A55BE4">
            <w:pPr>
              <w:pStyle w:val="a3"/>
            </w:pPr>
          </w:p>
        </w:tc>
      </w:tr>
      <w:tr w:rsidR="003C7695" w14:paraId="79584FC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29E71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3859C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7E1949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40E986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F8C989" w14:textId="77777777" w:rsidR="00972BBF" w:rsidRDefault="00972BBF" w:rsidP="00A55BE4">
            <w:pPr>
              <w:pStyle w:val="a3"/>
            </w:pPr>
          </w:p>
        </w:tc>
      </w:tr>
      <w:tr w:rsidR="003C7695" w14:paraId="5AC7B5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F887C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87E20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9BC6E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EEAA6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B0C1D2A" w14:textId="77777777" w:rsidR="00972BBF" w:rsidRDefault="00972BBF" w:rsidP="00A55BE4">
            <w:pPr>
              <w:pStyle w:val="a3"/>
            </w:pPr>
          </w:p>
        </w:tc>
      </w:tr>
      <w:tr w:rsidR="003C7695" w14:paraId="3008E8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A93F99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9D9E45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71A1E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01B4FB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2CF269C" w14:textId="77777777" w:rsidR="00972BBF" w:rsidRDefault="00972BBF" w:rsidP="00A55BE4">
            <w:pPr>
              <w:pStyle w:val="a3"/>
            </w:pPr>
          </w:p>
        </w:tc>
      </w:tr>
      <w:tr w:rsidR="003C7695" w14:paraId="3CFFEAE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CA12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338E98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63A7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18E4B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0B2E66" w14:textId="77777777" w:rsidR="00972BBF" w:rsidRDefault="00972BBF" w:rsidP="00A55BE4">
            <w:pPr>
              <w:pStyle w:val="a3"/>
            </w:pPr>
          </w:p>
        </w:tc>
      </w:tr>
      <w:tr w:rsidR="003C7695" w14:paraId="57DCAE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0E27B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4BB80F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2FFAA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EAEBD6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0A57DED" w14:textId="77777777" w:rsidR="00972BBF" w:rsidRDefault="00972BBF" w:rsidP="00A55BE4">
            <w:pPr>
              <w:pStyle w:val="a3"/>
            </w:pPr>
          </w:p>
        </w:tc>
      </w:tr>
      <w:tr w:rsidR="003C7695" w14:paraId="69A3ED5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2280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EB780D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D6CC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6BDDC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285079" w14:textId="77777777" w:rsidR="00972BBF" w:rsidRDefault="00972BBF" w:rsidP="00A55BE4">
            <w:pPr>
              <w:pStyle w:val="a3"/>
            </w:pPr>
          </w:p>
        </w:tc>
      </w:tr>
      <w:tr w:rsidR="003C7695" w14:paraId="448130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0D6574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49DF7C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B5A44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6B74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5E94DA" w14:textId="77777777" w:rsidR="00972BBF" w:rsidRDefault="00972BBF" w:rsidP="00A55BE4">
            <w:pPr>
              <w:pStyle w:val="a3"/>
            </w:pPr>
          </w:p>
        </w:tc>
      </w:tr>
      <w:tr w:rsidR="003C7695" w14:paraId="52E1477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B2CDA5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2C1DD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66EE4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CF9D0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4C77506" w14:textId="77777777" w:rsidR="00972BBF" w:rsidRDefault="00972BBF" w:rsidP="00A55BE4">
            <w:pPr>
              <w:pStyle w:val="a3"/>
            </w:pPr>
          </w:p>
        </w:tc>
      </w:tr>
    </w:tbl>
    <w:p w14:paraId="277F635E" w14:textId="77777777" w:rsidR="00A94945" w:rsidRDefault="00A94945" w:rsidP="00FF7838">
      <w:pPr>
        <w:pStyle w:val="1TEXT"/>
        <w:ind w:left="273" w:right="273"/>
      </w:pPr>
    </w:p>
    <w:p w14:paraId="5D13DD65" w14:textId="32585BBA" w:rsidR="00683367" w:rsidRDefault="00683367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02C3C498" w14:textId="13DFABF8" w:rsidR="00FF7838" w:rsidRDefault="00DA087A" w:rsidP="00DA087A">
      <w:pPr>
        <w:pStyle w:val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8D1544" wp14:editId="06D51094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6192520" cy="7946390"/>
            <wp:effectExtent l="19050" t="19050" r="17780" b="16510"/>
            <wp:wrapTopAndBottom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693DB144-FFB4-FD5C-268B-67C282BFE8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693DB144-FFB4-FD5C-268B-67C282BFE868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G$51"/>
                        </a:ext>
                      </a:extLst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794639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58B">
        <w:rPr>
          <w:rFonts w:hint="eastAsia"/>
        </w:rPr>
        <w:t>[에너지 맵(에너지 관리 공정도)] 작성 예시</w:t>
      </w:r>
    </w:p>
    <w:p w14:paraId="43CB9DB3" w14:textId="77777777" w:rsidR="00C4558B" w:rsidRPr="00CC3618" w:rsidRDefault="00C4558B" w:rsidP="00FF7838">
      <w:pPr>
        <w:pStyle w:val="1TEXT"/>
        <w:ind w:left="273" w:right="273"/>
      </w:pPr>
    </w:p>
    <w:sectPr w:rsidR="00C4558B" w:rsidRPr="00CC3618" w:rsidSect="002322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327E" w14:textId="77777777" w:rsidR="003C40E8" w:rsidRDefault="003C40E8" w:rsidP="00503B0A">
      <w:r>
        <w:separator/>
      </w:r>
    </w:p>
  </w:endnote>
  <w:endnote w:type="continuationSeparator" w:id="0">
    <w:p w14:paraId="7BE9837F" w14:textId="77777777" w:rsidR="003C40E8" w:rsidRDefault="003C40E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E30E" w14:textId="77777777" w:rsidR="00AB7EF2" w:rsidRDefault="00AB7EF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F76E" w14:textId="2654964F" w:rsidR="008F5E20" w:rsidRPr="000C482E" w:rsidRDefault="00B8464B" w:rsidP="00AB7EF2">
    <w:pPr>
      <w:pBdr>
        <w:top w:val="single" w:sz="6" w:space="1" w:color="auto"/>
      </w:pBdr>
      <w:jc w:val="center"/>
      <w:rPr>
        <w:sz w:val="18"/>
        <w:szCs w:val="18"/>
      </w:rPr>
    </w:pPr>
    <w:r w:rsidRPr="000C482E">
      <w:rPr>
        <w:rFonts w:hint="eastAsia"/>
        <w:sz w:val="18"/>
        <w:szCs w:val="18"/>
      </w:rPr>
      <w:t>{{COMPANY_NAME}}</w:t>
    </w:r>
    <w:r w:rsidR="00AB7EF2">
      <w:rPr>
        <w:sz w:val="18"/>
        <w:szCs w:val="18"/>
      </w:rPr>
      <w:ptab w:relativeTo="margin" w:alignment="right" w:leader="none"/>
    </w:r>
    <w:r w:rsidR="00AB7EF2" w:rsidRPr="00AB7EF2">
      <w:rPr>
        <w:sz w:val="18"/>
        <w:szCs w:val="18"/>
      </w:rPr>
      <w:fldChar w:fldCharType="begin"/>
    </w:r>
    <w:r w:rsidR="00AB7EF2" w:rsidRPr="00AB7EF2">
      <w:rPr>
        <w:sz w:val="18"/>
        <w:szCs w:val="18"/>
      </w:rPr>
      <w:instrText>PAGE  \* Arabic  \* MERGEFORMAT</w:instrText>
    </w:r>
    <w:r w:rsidR="00AB7EF2" w:rsidRPr="00AB7EF2">
      <w:rPr>
        <w:sz w:val="18"/>
        <w:szCs w:val="18"/>
      </w:rPr>
      <w:fldChar w:fldCharType="separate"/>
    </w:r>
    <w:r w:rsidR="00AB7EF2" w:rsidRPr="00AB7EF2">
      <w:rPr>
        <w:sz w:val="18"/>
        <w:szCs w:val="18"/>
        <w:lang w:val="ko-KR"/>
      </w:rPr>
      <w:t>1</w:t>
    </w:r>
    <w:r w:rsidR="00AB7EF2" w:rsidRPr="00AB7EF2">
      <w:rPr>
        <w:sz w:val="18"/>
        <w:szCs w:val="18"/>
      </w:rPr>
      <w:fldChar w:fldCharType="end"/>
    </w:r>
    <w:r w:rsidR="00AB7EF2" w:rsidRPr="00AB7EF2">
      <w:rPr>
        <w:sz w:val="18"/>
        <w:szCs w:val="18"/>
        <w:lang w:val="ko-KR"/>
      </w:rPr>
      <w:t xml:space="preserve"> / </w:t>
    </w:r>
    <w:r w:rsidR="00AB7EF2" w:rsidRPr="00AB7EF2">
      <w:rPr>
        <w:sz w:val="18"/>
        <w:szCs w:val="18"/>
      </w:rPr>
      <w:fldChar w:fldCharType="begin"/>
    </w:r>
    <w:r w:rsidR="00AB7EF2" w:rsidRPr="00AB7EF2">
      <w:rPr>
        <w:sz w:val="18"/>
        <w:szCs w:val="18"/>
      </w:rPr>
      <w:instrText>NUMPAGES  \* Arabic  \* MERGEFORMAT</w:instrText>
    </w:r>
    <w:r w:rsidR="00AB7EF2" w:rsidRPr="00AB7EF2">
      <w:rPr>
        <w:sz w:val="18"/>
        <w:szCs w:val="18"/>
      </w:rPr>
      <w:fldChar w:fldCharType="separate"/>
    </w:r>
    <w:r w:rsidR="00AB7EF2" w:rsidRPr="00AB7EF2">
      <w:rPr>
        <w:sz w:val="18"/>
        <w:szCs w:val="18"/>
        <w:lang w:val="ko-KR"/>
      </w:rPr>
      <w:t>2</w:t>
    </w:r>
    <w:r w:rsidR="00AB7EF2" w:rsidRPr="00AB7EF2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6B80" w14:textId="77777777" w:rsidR="00AB7EF2" w:rsidRDefault="00AB7EF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9D74D" w14:textId="77777777" w:rsidR="003C40E8" w:rsidRDefault="003C40E8" w:rsidP="00503B0A">
      <w:r>
        <w:separator/>
      </w:r>
    </w:p>
  </w:footnote>
  <w:footnote w:type="continuationSeparator" w:id="0">
    <w:p w14:paraId="1E5D1C70" w14:textId="77777777" w:rsidR="003C40E8" w:rsidRDefault="003C40E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106A" w14:textId="450D254D" w:rsidR="00C37F19" w:rsidRDefault="00122AEE" w:rsidP="00122AEE">
    <w:pPr>
      <w:pStyle w:val="aa"/>
      <w:pBdr>
        <w:bottom w:val="single" w:sz="12" w:space="1" w:color="auto"/>
      </w:pBdr>
      <w:jc w:val="right"/>
    </w:pPr>
    <w:r>
      <w:rPr>
        <w:rFonts w:hint="eastAsia"/>
      </w:rPr>
      <w:t>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6691" w14:textId="6ED7B2F5" w:rsidR="008F5E20" w:rsidRDefault="00743171" w:rsidP="00AB7EF2">
    <w:pPr>
      <w:pBdr>
        <w:bottom w:val="single" w:sz="6" w:space="1" w:color="auto"/>
      </w:pBdr>
      <w:spacing w:after="288" w:afterAutospacing="0"/>
      <w:jc w:val="right"/>
    </w:pPr>
    <w:r>
      <w:rPr>
        <w:rFonts w:hint="eastAsia"/>
        <w:b/>
        <w:bCs/>
      </w:rPr>
      <w:t>{{DOC_PREFIX}}-EG-101 에너지 기획 절차서 (Rev.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80FB" w14:textId="77777777" w:rsidR="00AB7EF2" w:rsidRDefault="00AB7EF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6CC"/>
    <w:multiLevelType w:val="multilevel"/>
    <w:tmpl w:val="40B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4A3"/>
    <w:multiLevelType w:val="hybridMultilevel"/>
    <w:tmpl w:val="DDF6A898"/>
    <w:lvl w:ilvl="0" w:tplc="04090001">
      <w:start w:val="1"/>
      <w:numFmt w:val="bullet"/>
      <w:lvlText w:val=""/>
      <w:lvlJc w:val="left"/>
      <w:pPr>
        <w:ind w:left="19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92" w:hanging="440"/>
      </w:pPr>
      <w:rPr>
        <w:rFonts w:ascii="Wingdings" w:hAnsi="Wingdings" w:hint="default"/>
      </w:rPr>
    </w:lvl>
  </w:abstractNum>
  <w:abstractNum w:abstractNumId="2" w15:restartNumberingAfterBreak="0">
    <w:nsid w:val="0A4227BE"/>
    <w:multiLevelType w:val="multilevel"/>
    <w:tmpl w:val="C312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917ED"/>
    <w:multiLevelType w:val="multilevel"/>
    <w:tmpl w:val="2668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B1FFF"/>
    <w:multiLevelType w:val="multilevel"/>
    <w:tmpl w:val="6AD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0D64"/>
    <w:multiLevelType w:val="multilevel"/>
    <w:tmpl w:val="DAB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510"/>
    <w:multiLevelType w:val="multilevel"/>
    <w:tmpl w:val="860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3C1C42"/>
    <w:multiLevelType w:val="multilevel"/>
    <w:tmpl w:val="7BD2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B1D55"/>
    <w:multiLevelType w:val="multilevel"/>
    <w:tmpl w:val="0A8C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11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F602ED8"/>
    <w:multiLevelType w:val="multilevel"/>
    <w:tmpl w:val="BF5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57757"/>
    <w:multiLevelType w:val="multilevel"/>
    <w:tmpl w:val="3FD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C2AF6"/>
    <w:multiLevelType w:val="multilevel"/>
    <w:tmpl w:val="A97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93E04A0"/>
    <w:multiLevelType w:val="multilevel"/>
    <w:tmpl w:val="4FAC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6660D"/>
    <w:multiLevelType w:val="multilevel"/>
    <w:tmpl w:val="BF78175E"/>
    <w:lvl w:ilvl="0">
      <w:start w:val="1"/>
      <w:numFmt w:val="bullet"/>
      <w:lvlText w:val=""/>
      <w:lvlJc w:val="left"/>
      <w:pPr>
        <w:tabs>
          <w:tab w:val="num" w:pos="246"/>
        </w:tabs>
        <w:ind w:left="2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6"/>
        </w:tabs>
        <w:ind w:left="9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6"/>
        </w:tabs>
        <w:ind w:left="16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6"/>
        </w:tabs>
        <w:ind w:left="24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6"/>
        </w:tabs>
        <w:ind w:left="31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6"/>
        </w:tabs>
        <w:ind w:left="38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6"/>
        </w:tabs>
        <w:ind w:left="45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6"/>
        </w:tabs>
        <w:ind w:left="52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6"/>
        </w:tabs>
        <w:ind w:left="600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63075"/>
    <w:multiLevelType w:val="multilevel"/>
    <w:tmpl w:val="718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8AB51CA"/>
    <w:multiLevelType w:val="multilevel"/>
    <w:tmpl w:val="E06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F6691"/>
    <w:multiLevelType w:val="multilevel"/>
    <w:tmpl w:val="1F00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560D4B"/>
    <w:multiLevelType w:val="multilevel"/>
    <w:tmpl w:val="6A8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41C67"/>
    <w:multiLevelType w:val="multilevel"/>
    <w:tmpl w:val="B60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D327B"/>
    <w:multiLevelType w:val="multilevel"/>
    <w:tmpl w:val="9B4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6117C"/>
    <w:multiLevelType w:val="multilevel"/>
    <w:tmpl w:val="DC4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02286E"/>
    <w:multiLevelType w:val="multilevel"/>
    <w:tmpl w:val="75E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859EE"/>
    <w:multiLevelType w:val="multilevel"/>
    <w:tmpl w:val="9E0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75197"/>
    <w:multiLevelType w:val="multilevel"/>
    <w:tmpl w:val="9318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3754F5"/>
    <w:multiLevelType w:val="hybridMultilevel"/>
    <w:tmpl w:val="1CC65064"/>
    <w:lvl w:ilvl="0" w:tplc="F5625764">
      <w:start w:val="1"/>
      <w:numFmt w:val="bullet"/>
      <w:lvlText w:val=""/>
      <w:lvlJc w:val="left"/>
      <w:pPr>
        <w:ind w:left="197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1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5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9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3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7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1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5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92" w:hanging="440"/>
      </w:pPr>
      <w:rPr>
        <w:rFonts w:ascii="Wingdings" w:hAnsi="Wingdings" w:hint="default"/>
      </w:rPr>
    </w:lvl>
  </w:abstractNum>
  <w:abstractNum w:abstractNumId="30" w15:restartNumberingAfterBreak="0">
    <w:nsid w:val="7A4920BB"/>
    <w:multiLevelType w:val="multilevel"/>
    <w:tmpl w:val="9BA0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8B5E6B"/>
    <w:multiLevelType w:val="multilevel"/>
    <w:tmpl w:val="14C6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73262">
    <w:abstractNumId w:val="19"/>
  </w:num>
  <w:num w:numId="2" w16cid:durableId="578564393">
    <w:abstractNumId w:val="11"/>
  </w:num>
  <w:num w:numId="3" w16cid:durableId="1714962691">
    <w:abstractNumId w:val="15"/>
  </w:num>
  <w:num w:numId="4" w16cid:durableId="1470366309">
    <w:abstractNumId w:val="10"/>
  </w:num>
  <w:num w:numId="5" w16cid:durableId="39941656">
    <w:abstractNumId w:val="7"/>
  </w:num>
  <w:num w:numId="6" w16cid:durableId="1255628392">
    <w:abstractNumId w:val="21"/>
  </w:num>
  <w:num w:numId="7" w16cid:durableId="1622372628">
    <w:abstractNumId w:val="31"/>
  </w:num>
  <w:num w:numId="8" w16cid:durableId="1626539938">
    <w:abstractNumId w:val="25"/>
  </w:num>
  <w:num w:numId="9" w16cid:durableId="341781560">
    <w:abstractNumId w:val="28"/>
  </w:num>
  <w:num w:numId="10" w16cid:durableId="1482624074">
    <w:abstractNumId w:val="2"/>
  </w:num>
  <w:num w:numId="11" w16cid:durableId="1324624900">
    <w:abstractNumId w:val="9"/>
  </w:num>
  <w:num w:numId="12" w16cid:durableId="6182783">
    <w:abstractNumId w:val="13"/>
  </w:num>
  <w:num w:numId="13" w16cid:durableId="1148090801">
    <w:abstractNumId w:val="30"/>
  </w:num>
  <w:num w:numId="14" w16cid:durableId="674185743">
    <w:abstractNumId w:val="16"/>
  </w:num>
  <w:num w:numId="15" w16cid:durableId="829827601">
    <w:abstractNumId w:val="3"/>
  </w:num>
  <w:num w:numId="16" w16cid:durableId="1849245206">
    <w:abstractNumId w:val="8"/>
  </w:num>
  <w:num w:numId="17" w16cid:durableId="1466964587">
    <w:abstractNumId w:val="0"/>
  </w:num>
  <w:num w:numId="18" w16cid:durableId="1519999327">
    <w:abstractNumId w:val="17"/>
  </w:num>
  <w:num w:numId="19" w16cid:durableId="1835418149">
    <w:abstractNumId w:val="24"/>
  </w:num>
  <w:num w:numId="20" w16cid:durableId="400909737">
    <w:abstractNumId w:val="14"/>
  </w:num>
  <w:num w:numId="21" w16cid:durableId="117724652">
    <w:abstractNumId w:val="23"/>
  </w:num>
  <w:num w:numId="22" w16cid:durableId="1432897142">
    <w:abstractNumId w:val="4"/>
  </w:num>
  <w:num w:numId="23" w16cid:durableId="66656719">
    <w:abstractNumId w:val="18"/>
  </w:num>
  <w:num w:numId="24" w16cid:durableId="1134174189">
    <w:abstractNumId w:val="6"/>
  </w:num>
  <w:num w:numId="25" w16cid:durableId="430055625">
    <w:abstractNumId w:val="1"/>
  </w:num>
  <w:num w:numId="26" w16cid:durableId="2083675876">
    <w:abstractNumId w:val="29"/>
  </w:num>
  <w:num w:numId="27" w16cid:durableId="1688753937">
    <w:abstractNumId w:val="20"/>
  </w:num>
  <w:num w:numId="28" w16cid:durableId="990793250">
    <w:abstractNumId w:val="26"/>
  </w:num>
  <w:num w:numId="29" w16cid:durableId="1468670947">
    <w:abstractNumId w:val="22"/>
  </w:num>
  <w:num w:numId="30" w16cid:durableId="2071347804">
    <w:abstractNumId w:val="27"/>
  </w:num>
  <w:num w:numId="31" w16cid:durableId="580063972">
    <w:abstractNumId w:val="5"/>
  </w:num>
  <w:num w:numId="32" w16cid:durableId="1541552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FB"/>
    <w:rsid w:val="00011085"/>
    <w:rsid w:val="000141D6"/>
    <w:rsid w:val="000153C8"/>
    <w:rsid w:val="00016FB5"/>
    <w:rsid w:val="0002040B"/>
    <w:rsid w:val="00023894"/>
    <w:rsid w:val="00025896"/>
    <w:rsid w:val="00030A4B"/>
    <w:rsid w:val="00031844"/>
    <w:rsid w:val="0003323E"/>
    <w:rsid w:val="00034B1A"/>
    <w:rsid w:val="00034DB7"/>
    <w:rsid w:val="00035D82"/>
    <w:rsid w:val="0004069F"/>
    <w:rsid w:val="00054EED"/>
    <w:rsid w:val="00055E1F"/>
    <w:rsid w:val="000571EE"/>
    <w:rsid w:val="000601B0"/>
    <w:rsid w:val="000711DB"/>
    <w:rsid w:val="00071531"/>
    <w:rsid w:val="000723D8"/>
    <w:rsid w:val="000737D1"/>
    <w:rsid w:val="0007642D"/>
    <w:rsid w:val="0007743D"/>
    <w:rsid w:val="00081219"/>
    <w:rsid w:val="0008353A"/>
    <w:rsid w:val="00083A46"/>
    <w:rsid w:val="000851DC"/>
    <w:rsid w:val="000875DA"/>
    <w:rsid w:val="000934A8"/>
    <w:rsid w:val="000950A1"/>
    <w:rsid w:val="000973F0"/>
    <w:rsid w:val="000A3C44"/>
    <w:rsid w:val="000A3E5A"/>
    <w:rsid w:val="000A3F8C"/>
    <w:rsid w:val="000A4217"/>
    <w:rsid w:val="000A5139"/>
    <w:rsid w:val="000B21E5"/>
    <w:rsid w:val="000B2F81"/>
    <w:rsid w:val="000B6F3D"/>
    <w:rsid w:val="000C482E"/>
    <w:rsid w:val="000C5B82"/>
    <w:rsid w:val="000C5E33"/>
    <w:rsid w:val="000D17EA"/>
    <w:rsid w:val="000D42D5"/>
    <w:rsid w:val="000D4D0F"/>
    <w:rsid w:val="000E2112"/>
    <w:rsid w:val="000E3693"/>
    <w:rsid w:val="000E4CA6"/>
    <w:rsid w:val="000E7B20"/>
    <w:rsid w:val="000F0405"/>
    <w:rsid w:val="000F232A"/>
    <w:rsid w:val="000F290E"/>
    <w:rsid w:val="000F766C"/>
    <w:rsid w:val="0010014C"/>
    <w:rsid w:val="001033B0"/>
    <w:rsid w:val="00103EEE"/>
    <w:rsid w:val="00107AD3"/>
    <w:rsid w:val="00113B46"/>
    <w:rsid w:val="00115568"/>
    <w:rsid w:val="00115809"/>
    <w:rsid w:val="00116F3B"/>
    <w:rsid w:val="00122AEE"/>
    <w:rsid w:val="00125397"/>
    <w:rsid w:val="001300A2"/>
    <w:rsid w:val="00132348"/>
    <w:rsid w:val="00132BE6"/>
    <w:rsid w:val="001346CA"/>
    <w:rsid w:val="00135163"/>
    <w:rsid w:val="00135B48"/>
    <w:rsid w:val="00137B1E"/>
    <w:rsid w:val="00141469"/>
    <w:rsid w:val="00143018"/>
    <w:rsid w:val="001469CA"/>
    <w:rsid w:val="00167397"/>
    <w:rsid w:val="00175824"/>
    <w:rsid w:val="0017606C"/>
    <w:rsid w:val="0017615D"/>
    <w:rsid w:val="00176C17"/>
    <w:rsid w:val="00177266"/>
    <w:rsid w:val="001811E3"/>
    <w:rsid w:val="00183235"/>
    <w:rsid w:val="00183523"/>
    <w:rsid w:val="001878F6"/>
    <w:rsid w:val="00192C28"/>
    <w:rsid w:val="00193B76"/>
    <w:rsid w:val="001A048B"/>
    <w:rsid w:val="001A05C5"/>
    <w:rsid w:val="001A13E6"/>
    <w:rsid w:val="001A1ECC"/>
    <w:rsid w:val="001A3F23"/>
    <w:rsid w:val="001A3F81"/>
    <w:rsid w:val="001A4112"/>
    <w:rsid w:val="001A4C28"/>
    <w:rsid w:val="001B03EA"/>
    <w:rsid w:val="001B619C"/>
    <w:rsid w:val="001B6CCE"/>
    <w:rsid w:val="001B7EAA"/>
    <w:rsid w:val="001C0DBB"/>
    <w:rsid w:val="001D34A1"/>
    <w:rsid w:val="001D7762"/>
    <w:rsid w:val="001E05CE"/>
    <w:rsid w:val="001E3EE7"/>
    <w:rsid w:val="001F3508"/>
    <w:rsid w:val="001F63EF"/>
    <w:rsid w:val="001F74B9"/>
    <w:rsid w:val="002000D9"/>
    <w:rsid w:val="00203580"/>
    <w:rsid w:val="00205328"/>
    <w:rsid w:val="00217B08"/>
    <w:rsid w:val="002224C4"/>
    <w:rsid w:val="00222BFF"/>
    <w:rsid w:val="00222DE0"/>
    <w:rsid w:val="00223A83"/>
    <w:rsid w:val="0022466E"/>
    <w:rsid w:val="00226E07"/>
    <w:rsid w:val="00231520"/>
    <w:rsid w:val="00232282"/>
    <w:rsid w:val="00232CB6"/>
    <w:rsid w:val="00233F68"/>
    <w:rsid w:val="00250590"/>
    <w:rsid w:val="00251699"/>
    <w:rsid w:val="002523AD"/>
    <w:rsid w:val="0025471D"/>
    <w:rsid w:val="0026235E"/>
    <w:rsid w:val="002652CC"/>
    <w:rsid w:val="00266304"/>
    <w:rsid w:val="00267ED1"/>
    <w:rsid w:val="00277338"/>
    <w:rsid w:val="002776BC"/>
    <w:rsid w:val="00277D23"/>
    <w:rsid w:val="00282C58"/>
    <w:rsid w:val="00283E7E"/>
    <w:rsid w:val="0028768D"/>
    <w:rsid w:val="00290E65"/>
    <w:rsid w:val="002948A3"/>
    <w:rsid w:val="002976D9"/>
    <w:rsid w:val="002A29E4"/>
    <w:rsid w:val="002A2EF3"/>
    <w:rsid w:val="002A2F96"/>
    <w:rsid w:val="002A43B0"/>
    <w:rsid w:val="002A46B1"/>
    <w:rsid w:val="002B0AB3"/>
    <w:rsid w:val="002B0FFD"/>
    <w:rsid w:val="002B2401"/>
    <w:rsid w:val="002B3C9F"/>
    <w:rsid w:val="002B6528"/>
    <w:rsid w:val="002B6562"/>
    <w:rsid w:val="002B7F63"/>
    <w:rsid w:val="002C490F"/>
    <w:rsid w:val="002D4D3F"/>
    <w:rsid w:val="002E2700"/>
    <w:rsid w:val="002E282A"/>
    <w:rsid w:val="002E28FE"/>
    <w:rsid w:val="002F06C7"/>
    <w:rsid w:val="003024C2"/>
    <w:rsid w:val="00306DBA"/>
    <w:rsid w:val="00311E3C"/>
    <w:rsid w:val="003129C8"/>
    <w:rsid w:val="00320935"/>
    <w:rsid w:val="00320A7E"/>
    <w:rsid w:val="00324D67"/>
    <w:rsid w:val="00325FA2"/>
    <w:rsid w:val="00327F4A"/>
    <w:rsid w:val="003317AD"/>
    <w:rsid w:val="00331F74"/>
    <w:rsid w:val="00333DF0"/>
    <w:rsid w:val="003343AD"/>
    <w:rsid w:val="0034252E"/>
    <w:rsid w:val="00343C2D"/>
    <w:rsid w:val="00355A94"/>
    <w:rsid w:val="00356ECD"/>
    <w:rsid w:val="003572FA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4319"/>
    <w:rsid w:val="00397566"/>
    <w:rsid w:val="00397B3E"/>
    <w:rsid w:val="003A0DA2"/>
    <w:rsid w:val="003A1D9A"/>
    <w:rsid w:val="003A490F"/>
    <w:rsid w:val="003A58BB"/>
    <w:rsid w:val="003B2FA3"/>
    <w:rsid w:val="003B50FB"/>
    <w:rsid w:val="003B65FB"/>
    <w:rsid w:val="003C0213"/>
    <w:rsid w:val="003C28EA"/>
    <w:rsid w:val="003C40E8"/>
    <w:rsid w:val="003C7695"/>
    <w:rsid w:val="003C789B"/>
    <w:rsid w:val="003D2C52"/>
    <w:rsid w:val="003E28B3"/>
    <w:rsid w:val="003E69B6"/>
    <w:rsid w:val="003F16C1"/>
    <w:rsid w:val="003F25B6"/>
    <w:rsid w:val="003F3B99"/>
    <w:rsid w:val="003F42A9"/>
    <w:rsid w:val="003F709E"/>
    <w:rsid w:val="004030A7"/>
    <w:rsid w:val="00403AA8"/>
    <w:rsid w:val="0040614D"/>
    <w:rsid w:val="00410C14"/>
    <w:rsid w:val="00414344"/>
    <w:rsid w:val="004161EA"/>
    <w:rsid w:val="00421D20"/>
    <w:rsid w:val="00423440"/>
    <w:rsid w:val="00427210"/>
    <w:rsid w:val="00430188"/>
    <w:rsid w:val="0043079C"/>
    <w:rsid w:val="00435813"/>
    <w:rsid w:val="004362FA"/>
    <w:rsid w:val="004422D5"/>
    <w:rsid w:val="0044316A"/>
    <w:rsid w:val="00446541"/>
    <w:rsid w:val="00447CBB"/>
    <w:rsid w:val="004563BB"/>
    <w:rsid w:val="00456873"/>
    <w:rsid w:val="00460F18"/>
    <w:rsid w:val="00463DED"/>
    <w:rsid w:val="00477881"/>
    <w:rsid w:val="004820E2"/>
    <w:rsid w:val="00483B02"/>
    <w:rsid w:val="00486A21"/>
    <w:rsid w:val="00486D17"/>
    <w:rsid w:val="00491D8C"/>
    <w:rsid w:val="00493947"/>
    <w:rsid w:val="00494E44"/>
    <w:rsid w:val="004955A7"/>
    <w:rsid w:val="00497852"/>
    <w:rsid w:val="004979B0"/>
    <w:rsid w:val="004A3986"/>
    <w:rsid w:val="004A63CC"/>
    <w:rsid w:val="004B0B88"/>
    <w:rsid w:val="004B2A62"/>
    <w:rsid w:val="004B3557"/>
    <w:rsid w:val="004B7833"/>
    <w:rsid w:val="004C3891"/>
    <w:rsid w:val="004C59F1"/>
    <w:rsid w:val="004D0908"/>
    <w:rsid w:val="004D330A"/>
    <w:rsid w:val="004D72B0"/>
    <w:rsid w:val="004D7FCB"/>
    <w:rsid w:val="004E5370"/>
    <w:rsid w:val="004E6C46"/>
    <w:rsid w:val="004E7DE5"/>
    <w:rsid w:val="004F141B"/>
    <w:rsid w:val="004F2ABD"/>
    <w:rsid w:val="004F5CF0"/>
    <w:rsid w:val="00503B0A"/>
    <w:rsid w:val="005115AB"/>
    <w:rsid w:val="00520763"/>
    <w:rsid w:val="00521783"/>
    <w:rsid w:val="00522D88"/>
    <w:rsid w:val="00534D67"/>
    <w:rsid w:val="00534ECE"/>
    <w:rsid w:val="005357FC"/>
    <w:rsid w:val="005361F4"/>
    <w:rsid w:val="00540022"/>
    <w:rsid w:val="00540CF3"/>
    <w:rsid w:val="0054551A"/>
    <w:rsid w:val="0054566E"/>
    <w:rsid w:val="00560653"/>
    <w:rsid w:val="00560E92"/>
    <w:rsid w:val="005619DF"/>
    <w:rsid w:val="00563813"/>
    <w:rsid w:val="00567326"/>
    <w:rsid w:val="005674D5"/>
    <w:rsid w:val="005677D2"/>
    <w:rsid w:val="00571232"/>
    <w:rsid w:val="005728F6"/>
    <w:rsid w:val="005739E0"/>
    <w:rsid w:val="005749EE"/>
    <w:rsid w:val="00581D80"/>
    <w:rsid w:val="0058361F"/>
    <w:rsid w:val="00586504"/>
    <w:rsid w:val="005908C5"/>
    <w:rsid w:val="005931B7"/>
    <w:rsid w:val="00597F43"/>
    <w:rsid w:val="005A3083"/>
    <w:rsid w:val="005A3D82"/>
    <w:rsid w:val="005B0992"/>
    <w:rsid w:val="005B1A10"/>
    <w:rsid w:val="005B283D"/>
    <w:rsid w:val="005B4377"/>
    <w:rsid w:val="005C03A8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53CD"/>
    <w:rsid w:val="00605D31"/>
    <w:rsid w:val="006063DF"/>
    <w:rsid w:val="006137ED"/>
    <w:rsid w:val="00615206"/>
    <w:rsid w:val="006230C6"/>
    <w:rsid w:val="00623322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1ED3"/>
    <w:rsid w:val="00683367"/>
    <w:rsid w:val="00690A52"/>
    <w:rsid w:val="006939E2"/>
    <w:rsid w:val="00693DA5"/>
    <w:rsid w:val="00694210"/>
    <w:rsid w:val="00694401"/>
    <w:rsid w:val="00696957"/>
    <w:rsid w:val="00697F72"/>
    <w:rsid w:val="006A1615"/>
    <w:rsid w:val="006A2B2D"/>
    <w:rsid w:val="006B0CD5"/>
    <w:rsid w:val="006B19A3"/>
    <w:rsid w:val="006B1DA1"/>
    <w:rsid w:val="006B2E12"/>
    <w:rsid w:val="006B421C"/>
    <w:rsid w:val="006D0541"/>
    <w:rsid w:val="006E23C1"/>
    <w:rsid w:val="006E67B0"/>
    <w:rsid w:val="00702D6D"/>
    <w:rsid w:val="007032D8"/>
    <w:rsid w:val="007040F2"/>
    <w:rsid w:val="00705792"/>
    <w:rsid w:val="0070614E"/>
    <w:rsid w:val="00710275"/>
    <w:rsid w:val="007120D2"/>
    <w:rsid w:val="007127F1"/>
    <w:rsid w:val="007169A4"/>
    <w:rsid w:val="0072073C"/>
    <w:rsid w:val="00722512"/>
    <w:rsid w:val="00727104"/>
    <w:rsid w:val="00730DFE"/>
    <w:rsid w:val="00731787"/>
    <w:rsid w:val="00734D0E"/>
    <w:rsid w:val="00737C75"/>
    <w:rsid w:val="00743171"/>
    <w:rsid w:val="00743DFE"/>
    <w:rsid w:val="007455EF"/>
    <w:rsid w:val="00745A31"/>
    <w:rsid w:val="00752CCB"/>
    <w:rsid w:val="00757FDD"/>
    <w:rsid w:val="00763E7B"/>
    <w:rsid w:val="00767338"/>
    <w:rsid w:val="00770843"/>
    <w:rsid w:val="007710FA"/>
    <w:rsid w:val="0077111A"/>
    <w:rsid w:val="0077360C"/>
    <w:rsid w:val="00774AB5"/>
    <w:rsid w:val="0077616F"/>
    <w:rsid w:val="007822CB"/>
    <w:rsid w:val="00783EBA"/>
    <w:rsid w:val="0078594B"/>
    <w:rsid w:val="007951E5"/>
    <w:rsid w:val="007B08C3"/>
    <w:rsid w:val="007B7EF5"/>
    <w:rsid w:val="007C5FA8"/>
    <w:rsid w:val="007C603A"/>
    <w:rsid w:val="007C762F"/>
    <w:rsid w:val="007C77E4"/>
    <w:rsid w:val="007D382C"/>
    <w:rsid w:val="007D5844"/>
    <w:rsid w:val="007D60C9"/>
    <w:rsid w:val="007E044C"/>
    <w:rsid w:val="007E081F"/>
    <w:rsid w:val="007E1068"/>
    <w:rsid w:val="007E4CA4"/>
    <w:rsid w:val="007F6D54"/>
    <w:rsid w:val="00803730"/>
    <w:rsid w:val="00804BE4"/>
    <w:rsid w:val="00807839"/>
    <w:rsid w:val="00814487"/>
    <w:rsid w:val="00814B9D"/>
    <w:rsid w:val="00821046"/>
    <w:rsid w:val="00825074"/>
    <w:rsid w:val="008256A9"/>
    <w:rsid w:val="00826181"/>
    <w:rsid w:val="0082734F"/>
    <w:rsid w:val="00831733"/>
    <w:rsid w:val="00832F40"/>
    <w:rsid w:val="00843C11"/>
    <w:rsid w:val="00844292"/>
    <w:rsid w:val="008457B9"/>
    <w:rsid w:val="008461BD"/>
    <w:rsid w:val="008471DC"/>
    <w:rsid w:val="0084736B"/>
    <w:rsid w:val="008474A5"/>
    <w:rsid w:val="00851AA5"/>
    <w:rsid w:val="00851DF0"/>
    <w:rsid w:val="00852AC4"/>
    <w:rsid w:val="008634E9"/>
    <w:rsid w:val="0086351D"/>
    <w:rsid w:val="00863F4F"/>
    <w:rsid w:val="00865ADF"/>
    <w:rsid w:val="00870C79"/>
    <w:rsid w:val="008742F2"/>
    <w:rsid w:val="008754B1"/>
    <w:rsid w:val="00880EE9"/>
    <w:rsid w:val="00891D3C"/>
    <w:rsid w:val="00895D81"/>
    <w:rsid w:val="008A66DB"/>
    <w:rsid w:val="008B009A"/>
    <w:rsid w:val="008B06B5"/>
    <w:rsid w:val="008B155A"/>
    <w:rsid w:val="008B191B"/>
    <w:rsid w:val="008B71D5"/>
    <w:rsid w:val="008C1CBF"/>
    <w:rsid w:val="008C614C"/>
    <w:rsid w:val="008D0B83"/>
    <w:rsid w:val="008D0FF4"/>
    <w:rsid w:val="008D7789"/>
    <w:rsid w:val="008E3E9B"/>
    <w:rsid w:val="008E633F"/>
    <w:rsid w:val="008E79C0"/>
    <w:rsid w:val="008F5E20"/>
    <w:rsid w:val="008F662F"/>
    <w:rsid w:val="00901C06"/>
    <w:rsid w:val="00903FFA"/>
    <w:rsid w:val="00905499"/>
    <w:rsid w:val="00910DF9"/>
    <w:rsid w:val="00911828"/>
    <w:rsid w:val="00916B1B"/>
    <w:rsid w:val="00923B95"/>
    <w:rsid w:val="00923CF6"/>
    <w:rsid w:val="00923D0A"/>
    <w:rsid w:val="009318F1"/>
    <w:rsid w:val="00932901"/>
    <w:rsid w:val="00933AFE"/>
    <w:rsid w:val="0093574E"/>
    <w:rsid w:val="009401AC"/>
    <w:rsid w:val="00942AC4"/>
    <w:rsid w:val="00944636"/>
    <w:rsid w:val="00950B08"/>
    <w:rsid w:val="00952744"/>
    <w:rsid w:val="00953202"/>
    <w:rsid w:val="00963A38"/>
    <w:rsid w:val="00964AED"/>
    <w:rsid w:val="009712D7"/>
    <w:rsid w:val="00972BBF"/>
    <w:rsid w:val="0098039E"/>
    <w:rsid w:val="00992AAC"/>
    <w:rsid w:val="00993DB1"/>
    <w:rsid w:val="00995994"/>
    <w:rsid w:val="009A16BC"/>
    <w:rsid w:val="009A1A96"/>
    <w:rsid w:val="009A6228"/>
    <w:rsid w:val="009B0680"/>
    <w:rsid w:val="009C59F5"/>
    <w:rsid w:val="009D12AD"/>
    <w:rsid w:val="009E396B"/>
    <w:rsid w:val="009E5CD1"/>
    <w:rsid w:val="009E771D"/>
    <w:rsid w:val="009F5895"/>
    <w:rsid w:val="009F6F63"/>
    <w:rsid w:val="009F7F77"/>
    <w:rsid w:val="00A0183E"/>
    <w:rsid w:val="00A05E83"/>
    <w:rsid w:val="00A06526"/>
    <w:rsid w:val="00A1137A"/>
    <w:rsid w:val="00A14D6D"/>
    <w:rsid w:val="00A15617"/>
    <w:rsid w:val="00A16FC1"/>
    <w:rsid w:val="00A20335"/>
    <w:rsid w:val="00A24BAD"/>
    <w:rsid w:val="00A3087E"/>
    <w:rsid w:val="00A37460"/>
    <w:rsid w:val="00A400F9"/>
    <w:rsid w:val="00A409F2"/>
    <w:rsid w:val="00A51A07"/>
    <w:rsid w:val="00A532E8"/>
    <w:rsid w:val="00A548DC"/>
    <w:rsid w:val="00A54A88"/>
    <w:rsid w:val="00A55111"/>
    <w:rsid w:val="00A55BE4"/>
    <w:rsid w:val="00A670B5"/>
    <w:rsid w:val="00A75579"/>
    <w:rsid w:val="00A76232"/>
    <w:rsid w:val="00A82887"/>
    <w:rsid w:val="00A83B61"/>
    <w:rsid w:val="00A846A9"/>
    <w:rsid w:val="00A84BAC"/>
    <w:rsid w:val="00A85BAE"/>
    <w:rsid w:val="00A85CD8"/>
    <w:rsid w:val="00A87EEE"/>
    <w:rsid w:val="00A90D71"/>
    <w:rsid w:val="00A917A9"/>
    <w:rsid w:val="00A929F5"/>
    <w:rsid w:val="00A94945"/>
    <w:rsid w:val="00A95875"/>
    <w:rsid w:val="00AA549C"/>
    <w:rsid w:val="00AA70EC"/>
    <w:rsid w:val="00AB170D"/>
    <w:rsid w:val="00AB551E"/>
    <w:rsid w:val="00AB7EF2"/>
    <w:rsid w:val="00AC2A61"/>
    <w:rsid w:val="00AC3B4A"/>
    <w:rsid w:val="00AC7439"/>
    <w:rsid w:val="00AC743F"/>
    <w:rsid w:val="00AD0E1E"/>
    <w:rsid w:val="00AD329B"/>
    <w:rsid w:val="00AD6ED0"/>
    <w:rsid w:val="00AE4AB2"/>
    <w:rsid w:val="00AE659F"/>
    <w:rsid w:val="00AF1C21"/>
    <w:rsid w:val="00AF3450"/>
    <w:rsid w:val="00AF36F6"/>
    <w:rsid w:val="00AF379F"/>
    <w:rsid w:val="00AF794D"/>
    <w:rsid w:val="00B01E02"/>
    <w:rsid w:val="00B07FF1"/>
    <w:rsid w:val="00B12EB9"/>
    <w:rsid w:val="00B15667"/>
    <w:rsid w:val="00B16627"/>
    <w:rsid w:val="00B16D96"/>
    <w:rsid w:val="00B21930"/>
    <w:rsid w:val="00B237EA"/>
    <w:rsid w:val="00B24856"/>
    <w:rsid w:val="00B26BA3"/>
    <w:rsid w:val="00B2718E"/>
    <w:rsid w:val="00B33511"/>
    <w:rsid w:val="00B33B00"/>
    <w:rsid w:val="00B41971"/>
    <w:rsid w:val="00B42F54"/>
    <w:rsid w:val="00B430A1"/>
    <w:rsid w:val="00B43AE0"/>
    <w:rsid w:val="00B44471"/>
    <w:rsid w:val="00B46CA4"/>
    <w:rsid w:val="00B46DE6"/>
    <w:rsid w:val="00B46EB1"/>
    <w:rsid w:val="00B51161"/>
    <w:rsid w:val="00B52955"/>
    <w:rsid w:val="00B535A5"/>
    <w:rsid w:val="00B63AA3"/>
    <w:rsid w:val="00B7127B"/>
    <w:rsid w:val="00B73164"/>
    <w:rsid w:val="00B734C9"/>
    <w:rsid w:val="00B743FC"/>
    <w:rsid w:val="00B75936"/>
    <w:rsid w:val="00B818D7"/>
    <w:rsid w:val="00B82A33"/>
    <w:rsid w:val="00B83CF3"/>
    <w:rsid w:val="00B8464B"/>
    <w:rsid w:val="00B86751"/>
    <w:rsid w:val="00B941AF"/>
    <w:rsid w:val="00B95E23"/>
    <w:rsid w:val="00BA7028"/>
    <w:rsid w:val="00BA7994"/>
    <w:rsid w:val="00BB414D"/>
    <w:rsid w:val="00BB5135"/>
    <w:rsid w:val="00BB7B53"/>
    <w:rsid w:val="00BC126F"/>
    <w:rsid w:val="00BC28FB"/>
    <w:rsid w:val="00BC4253"/>
    <w:rsid w:val="00BC75E4"/>
    <w:rsid w:val="00BD43FA"/>
    <w:rsid w:val="00BD48E6"/>
    <w:rsid w:val="00BE113B"/>
    <w:rsid w:val="00BF7DAF"/>
    <w:rsid w:val="00C00B9A"/>
    <w:rsid w:val="00C02616"/>
    <w:rsid w:val="00C040A1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7F19"/>
    <w:rsid w:val="00C4558B"/>
    <w:rsid w:val="00C52DCD"/>
    <w:rsid w:val="00C57674"/>
    <w:rsid w:val="00C57AE5"/>
    <w:rsid w:val="00C60E15"/>
    <w:rsid w:val="00C64138"/>
    <w:rsid w:val="00C64365"/>
    <w:rsid w:val="00C64C7C"/>
    <w:rsid w:val="00C74C93"/>
    <w:rsid w:val="00C752CC"/>
    <w:rsid w:val="00C822BD"/>
    <w:rsid w:val="00C83ED0"/>
    <w:rsid w:val="00C850B1"/>
    <w:rsid w:val="00C857E1"/>
    <w:rsid w:val="00C85843"/>
    <w:rsid w:val="00C8687B"/>
    <w:rsid w:val="00C90562"/>
    <w:rsid w:val="00C90F7C"/>
    <w:rsid w:val="00C923F0"/>
    <w:rsid w:val="00C95D9F"/>
    <w:rsid w:val="00C95E53"/>
    <w:rsid w:val="00C97E6B"/>
    <w:rsid w:val="00CA1A55"/>
    <w:rsid w:val="00CB3C1A"/>
    <w:rsid w:val="00CB7B5F"/>
    <w:rsid w:val="00CC3618"/>
    <w:rsid w:val="00CC6EE5"/>
    <w:rsid w:val="00CC702D"/>
    <w:rsid w:val="00CD3397"/>
    <w:rsid w:val="00CD7F3A"/>
    <w:rsid w:val="00CE506E"/>
    <w:rsid w:val="00CE7F76"/>
    <w:rsid w:val="00CF7C00"/>
    <w:rsid w:val="00D006B9"/>
    <w:rsid w:val="00D01A06"/>
    <w:rsid w:val="00D02DA5"/>
    <w:rsid w:val="00D030F0"/>
    <w:rsid w:val="00D0416A"/>
    <w:rsid w:val="00D05082"/>
    <w:rsid w:val="00D123B0"/>
    <w:rsid w:val="00D135C0"/>
    <w:rsid w:val="00D20140"/>
    <w:rsid w:val="00D21D82"/>
    <w:rsid w:val="00D241A7"/>
    <w:rsid w:val="00D25E07"/>
    <w:rsid w:val="00D2669E"/>
    <w:rsid w:val="00D30EBA"/>
    <w:rsid w:val="00D33B66"/>
    <w:rsid w:val="00D3438F"/>
    <w:rsid w:val="00D35A81"/>
    <w:rsid w:val="00D3690B"/>
    <w:rsid w:val="00D36913"/>
    <w:rsid w:val="00D36E71"/>
    <w:rsid w:val="00D4059C"/>
    <w:rsid w:val="00D4702B"/>
    <w:rsid w:val="00D50C8F"/>
    <w:rsid w:val="00D53114"/>
    <w:rsid w:val="00D55739"/>
    <w:rsid w:val="00D574BB"/>
    <w:rsid w:val="00D60082"/>
    <w:rsid w:val="00D6108F"/>
    <w:rsid w:val="00D62838"/>
    <w:rsid w:val="00D63FE7"/>
    <w:rsid w:val="00D65B09"/>
    <w:rsid w:val="00D66C6B"/>
    <w:rsid w:val="00D71E94"/>
    <w:rsid w:val="00D73592"/>
    <w:rsid w:val="00D75AE0"/>
    <w:rsid w:val="00D76C7B"/>
    <w:rsid w:val="00D82D56"/>
    <w:rsid w:val="00D8544F"/>
    <w:rsid w:val="00D9094A"/>
    <w:rsid w:val="00D92984"/>
    <w:rsid w:val="00D96A59"/>
    <w:rsid w:val="00DA0144"/>
    <w:rsid w:val="00DA087A"/>
    <w:rsid w:val="00DA7B4B"/>
    <w:rsid w:val="00DB0187"/>
    <w:rsid w:val="00DB0E6E"/>
    <w:rsid w:val="00DB1B50"/>
    <w:rsid w:val="00DB6459"/>
    <w:rsid w:val="00DC427A"/>
    <w:rsid w:val="00DC6879"/>
    <w:rsid w:val="00DD02A3"/>
    <w:rsid w:val="00DD10F9"/>
    <w:rsid w:val="00DD1AE3"/>
    <w:rsid w:val="00DD1E06"/>
    <w:rsid w:val="00DD5066"/>
    <w:rsid w:val="00DD550A"/>
    <w:rsid w:val="00DE28F4"/>
    <w:rsid w:val="00DF03C6"/>
    <w:rsid w:val="00DF1F9B"/>
    <w:rsid w:val="00DF459D"/>
    <w:rsid w:val="00E012B8"/>
    <w:rsid w:val="00E0137C"/>
    <w:rsid w:val="00E01DB2"/>
    <w:rsid w:val="00E051D6"/>
    <w:rsid w:val="00E07DDB"/>
    <w:rsid w:val="00E12BE0"/>
    <w:rsid w:val="00E1307A"/>
    <w:rsid w:val="00E148F6"/>
    <w:rsid w:val="00E26DF3"/>
    <w:rsid w:val="00E32ED9"/>
    <w:rsid w:val="00E404D3"/>
    <w:rsid w:val="00E41A53"/>
    <w:rsid w:val="00E41C45"/>
    <w:rsid w:val="00E4667C"/>
    <w:rsid w:val="00E47700"/>
    <w:rsid w:val="00E51E95"/>
    <w:rsid w:val="00E52C2A"/>
    <w:rsid w:val="00E54459"/>
    <w:rsid w:val="00E57955"/>
    <w:rsid w:val="00E6075D"/>
    <w:rsid w:val="00E63862"/>
    <w:rsid w:val="00E72DFE"/>
    <w:rsid w:val="00E72ED4"/>
    <w:rsid w:val="00E75A00"/>
    <w:rsid w:val="00E75DF6"/>
    <w:rsid w:val="00E80F04"/>
    <w:rsid w:val="00E867A9"/>
    <w:rsid w:val="00E87C07"/>
    <w:rsid w:val="00E9757E"/>
    <w:rsid w:val="00EA0BD1"/>
    <w:rsid w:val="00EA3357"/>
    <w:rsid w:val="00EB0818"/>
    <w:rsid w:val="00EB0C7D"/>
    <w:rsid w:val="00EB6693"/>
    <w:rsid w:val="00EB6DB3"/>
    <w:rsid w:val="00EC2DFE"/>
    <w:rsid w:val="00EC3405"/>
    <w:rsid w:val="00EC453A"/>
    <w:rsid w:val="00EC53D1"/>
    <w:rsid w:val="00EC559C"/>
    <w:rsid w:val="00EC5A4B"/>
    <w:rsid w:val="00EC799E"/>
    <w:rsid w:val="00ED1791"/>
    <w:rsid w:val="00EE3448"/>
    <w:rsid w:val="00EE39C3"/>
    <w:rsid w:val="00EF0792"/>
    <w:rsid w:val="00EF5421"/>
    <w:rsid w:val="00EF7565"/>
    <w:rsid w:val="00F0058D"/>
    <w:rsid w:val="00F13FCB"/>
    <w:rsid w:val="00F14A06"/>
    <w:rsid w:val="00F215CE"/>
    <w:rsid w:val="00F2271C"/>
    <w:rsid w:val="00F25029"/>
    <w:rsid w:val="00F27A6D"/>
    <w:rsid w:val="00F30B1B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55B0"/>
    <w:rsid w:val="00F66910"/>
    <w:rsid w:val="00F66AF6"/>
    <w:rsid w:val="00F700DF"/>
    <w:rsid w:val="00F70650"/>
    <w:rsid w:val="00F71FB8"/>
    <w:rsid w:val="00F72AD1"/>
    <w:rsid w:val="00F74643"/>
    <w:rsid w:val="00F74752"/>
    <w:rsid w:val="00F75043"/>
    <w:rsid w:val="00F82027"/>
    <w:rsid w:val="00F907BF"/>
    <w:rsid w:val="00F94293"/>
    <w:rsid w:val="00F96C70"/>
    <w:rsid w:val="00FA1939"/>
    <w:rsid w:val="00FA19E9"/>
    <w:rsid w:val="00FA5D7D"/>
    <w:rsid w:val="00FB302C"/>
    <w:rsid w:val="00FB6493"/>
    <w:rsid w:val="00FB7AE6"/>
    <w:rsid w:val="00FB7E36"/>
    <w:rsid w:val="00FB7F45"/>
    <w:rsid w:val="00FC3D20"/>
    <w:rsid w:val="00FC6833"/>
    <w:rsid w:val="00FC7826"/>
    <w:rsid w:val="00FD031F"/>
    <w:rsid w:val="00FD06FE"/>
    <w:rsid w:val="00FD1B94"/>
    <w:rsid w:val="00FD2E2E"/>
    <w:rsid w:val="00FE40D5"/>
    <w:rsid w:val="00FE5064"/>
    <w:rsid w:val="00FF2209"/>
    <w:rsid w:val="00FF409A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8BFC0"/>
  <w15:chartTrackingRefBased/>
  <w15:docId w15:val="{1515D25E-D036-4C81-8B10-C96C7F37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C28FB"/>
  </w:style>
  <w:style w:type="paragraph" w:styleId="ab">
    <w:name w:val="footer"/>
    <w:basedOn w:val="a"/>
    <w:link w:val="Char1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C28FB"/>
  </w:style>
  <w:style w:type="paragraph" w:styleId="ac">
    <w:name w:val="Normal (Web)"/>
    <w:basedOn w:val="a"/>
    <w:uiPriority w:val="99"/>
    <w:semiHidden/>
    <w:unhideWhenUsed/>
    <w:rsid w:val="00734D0E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47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386F-5FED-4681-94EB-394609ED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558</TotalTime>
  <Pages>12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130</cp:revision>
  <cp:lastPrinted>2026-01-06T02:14:00Z</cp:lastPrinted>
  <dcterms:created xsi:type="dcterms:W3CDTF">2025-12-10T17:13:00Z</dcterms:created>
  <dcterms:modified xsi:type="dcterms:W3CDTF">2026-09-30T07:16:00Z</dcterms:modified>
</cp:coreProperties>
</file>