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176F" w14:textId="01A7281F" w:rsidR="00D36E71" w:rsidRPr="00FA50B1" w:rsidRDefault="00D36E71" w:rsidP="0004069F">
      <w:pPr>
        <w:pStyle w:val="1TEXT"/>
        <w:ind w:left="273" w:right="273"/>
      </w:pPr>
    </w:p>
    <w:p w14:paraId="1876CC4D" w14:textId="77777777" w:rsidR="00F62B20" w:rsidRDefault="00F62B20" w:rsidP="0004069F">
      <w:pPr>
        <w:pStyle w:val="1TEXT"/>
        <w:ind w:left="273" w:right="273"/>
      </w:pPr>
    </w:p>
    <w:p w14:paraId="20886AAF" w14:textId="25659897" w:rsidR="005728F6" w:rsidRDefault="00360F98" w:rsidP="00362127">
      <w:pPr>
        <w:pStyle w:val="a8"/>
      </w:pPr>
      <w:r>
        <w:rPr>
          <w:rFonts w:hint="eastAsia"/>
        </w:rPr>
        <w:t xml:space="preserve">에너지 </w:t>
      </w:r>
      <w:r w:rsidR="0075422B">
        <w:rPr>
          <w:rFonts w:hint="eastAsia"/>
        </w:rPr>
        <w:t>운영</w:t>
      </w:r>
      <w:r>
        <w:rPr>
          <w:rFonts w:hint="eastAsia"/>
        </w:rPr>
        <w:t xml:space="preserve"> 관리 절차서</w:t>
      </w:r>
    </w:p>
    <w:p w14:paraId="2C7184B5" w14:textId="56D2438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{{DOC_PREFIX}}-EG-</w:t>
      </w:r>
      <w:proofErr w:type="gramStart"/>
      <w:r>
        <w:rPr>
          <w:rFonts w:hint="eastAsia"/>
        </w:rPr>
        <w:t>201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9FCD206" w14:textId="04BAE7BF" w:rsidR="00F62B20" w:rsidRPr="005728F6" w:rsidRDefault="00C41DDB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59483F" wp14:editId="4900B57B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519855777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777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1E17C" w14:textId="77777777" w:rsidR="00F62B20" w:rsidRPr="00430188" w:rsidRDefault="00F62B20" w:rsidP="0004069F">
      <w:pPr>
        <w:pStyle w:val="1TEXT"/>
        <w:ind w:left="273" w:right="273"/>
      </w:pPr>
    </w:p>
    <w:p w14:paraId="30041974" w14:textId="77777777" w:rsidR="00F62B20" w:rsidRPr="00FA50B1" w:rsidRDefault="00F62B20" w:rsidP="0004069F">
      <w:pPr>
        <w:pStyle w:val="1TEXT"/>
        <w:ind w:left="273" w:right="273"/>
      </w:pPr>
    </w:p>
    <w:p w14:paraId="285154F4" w14:textId="77777777" w:rsidR="00F62B20" w:rsidRPr="00192C28" w:rsidRDefault="00F62B20" w:rsidP="0004069F">
      <w:pPr>
        <w:pStyle w:val="1TEXT"/>
        <w:ind w:left="273" w:right="273"/>
      </w:pPr>
    </w:p>
    <w:p w14:paraId="5334D800" w14:textId="77777777" w:rsidR="00F62B20" w:rsidRPr="00FA50B1" w:rsidRDefault="00F62B20" w:rsidP="0004069F">
      <w:pPr>
        <w:pStyle w:val="1TEXT"/>
        <w:ind w:left="273" w:right="273"/>
      </w:pPr>
    </w:p>
    <w:p w14:paraId="2D4F5D28" w14:textId="77777777" w:rsidR="00F62B20" w:rsidRPr="00FA50B1" w:rsidRDefault="00F62B20" w:rsidP="0004069F">
      <w:pPr>
        <w:pStyle w:val="1TEXT"/>
        <w:ind w:left="273" w:right="273"/>
      </w:pPr>
    </w:p>
    <w:p w14:paraId="58B5833F" w14:textId="77777777" w:rsidR="00F62B20" w:rsidRPr="00FA50B1" w:rsidRDefault="00F62B20" w:rsidP="0004069F">
      <w:pPr>
        <w:pStyle w:val="1TEXT"/>
        <w:ind w:left="273" w:right="273"/>
      </w:pPr>
    </w:p>
    <w:p w14:paraId="4678FF2C" w14:textId="77777777" w:rsidR="00F62B20" w:rsidRPr="00FA50B1" w:rsidRDefault="00F62B20" w:rsidP="0004069F">
      <w:pPr>
        <w:pStyle w:val="1TEXT"/>
        <w:ind w:left="273" w:right="273"/>
      </w:pPr>
    </w:p>
    <w:p w14:paraId="2AE21B6B" w14:textId="77777777" w:rsidR="00F62B20" w:rsidRPr="00FA50B1" w:rsidRDefault="00F62B20" w:rsidP="0004069F">
      <w:pPr>
        <w:pStyle w:val="1TEXT"/>
        <w:ind w:left="273" w:right="273"/>
      </w:pPr>
    </w:p>
    <w:p w14:paraId="3F42A8F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312DAD7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B5813E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D010D9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C723C6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585303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1966E50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43B62FF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5623389" w14:textId="38546A5A" w:rsidR="00F62B20" w:rsidRPr="00333F4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335FE8E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176F9D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C5B02E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A8BE77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3551B54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03ABA34" w14:textId="77777777" w:rsidR="00BA40D8" w:rsidRPr="00BA40D8" w:rsidRDefault="00BA40D8" w:rsidP="003D2E20">
      <w:pPr>
        <w:pStyle w:val="10"/>
      </w:pPr>
      <w:r w:rsidRPr="00BA40D8">
        <w:lastRenderedPageBreak/>
        <w:t>1. 적용범위 (Scope)</w:t>
      </w:r>
    </w:p>
    <w:p w14:paraId="5806183C" w14:textId="77777777" w:rsidR="00BA40D8" w:rsidRPr="00855C62" w:rsidRDefault="00BA40D8" w:rsidP="00855C62">
      <w:pPr>
        <w:pStyle w:val="1TEXT"/>
        <w:ind w:left="273" w:right="273"/>
      </w:pPr>
      <w:r w:rsidRPr="00855C62">
        <w:t>본 절차서는 당사의 에너지 성과에 중대한 영향을 미치는 주요 에너지 사용(SEU, Significant Energy Use) 설비 및 공정의 효율적 운영과 유지보수 관리에 대하여 적용한다.</w:t>
      </w:r>
    </w:p>
    <w:p w14:paraId="621FB42A" w14:textId="77777777" w:rsidR="003D2E20" w:rsidRPr="00BA40D8" w:rsidRDefault="003D2E20" w:rsidP="003D2E20">
      <w:pPr>
        <w:pStyle w:val="1TEXT"/>
        <w:ind w:left="273" w:right="273"/>
      </w:pPr>
    </w:p>
    <w:p w14:paraId="7CDC8A3D" w14:textId="77777777" w:rsidR="00BA40D8" w:rsidRPr="00BA40D8" w:rsidRDefault="00BA40D8" w:rsidP="003D2E20">
      <w:pPr>
        <w:pStyle w:val="10"/>
      </w:pPr>
      <w:r w:rsidRPr="00BA40D8">
        <w:t>2. 책임과 권한 (</w:t>
      </w:r>
      <w:r w:rsidRPr="003D2E20">
        <w:t>Responsibility</w:t>
      </w:r>
      <w:r w:rsidRPr="00BA40D8">
        <w:t xml:space="preserve"> and Authority)</w:t>
      </w:r>
    </w:p>
    <w:p w14:paraId="33B03B33" w14:textId="77777777" w:rsidR="00BA40D8" w:rsidRPr="00BA40D8" w:rsidRDefault="00BA40D8" w:rsidP="003D2E20">
      <w:pPr>
        <w:pStyle w:val="11"/>
        <w:ind w:left="273"/>
      </w:pPr>
      <w:r w:rsidRPr="00BA40D8">
        <w:t>2.1 에너지 관리 주관 부서장</w:t>
      </w:r>
    </w:p>
    <w:p w14:paraId="0ADBE2E1" w14:textId="27F4C733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SEU 운영 관리 기준의 수립을 지휘하고 적절성을 검토한다.</w:t>
      </w:r>
    </w:p>
    <w:p w14:paraId="309B92ED" w14:textId="4FB94351" w:rsid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40D8" w:rsidRPr="00BA40D8">
        <w:t>각 부서의 에너지 운영 현황을 주기적으로 점검(Monitoring)한다.</w:t>
      </w:r>
    </w:p>
    <w:p w14:paraId="062994EB" w14:textId="77777777" w:rsidR="003D2E20" w:rsidRPr="003D2E20" w:rsidRDefault="003D2E20" w:rsidP="003D2E20">
      <w:pPr>
        <w:pStyle w:val="12"/>
        <w:ind w:left="910" w:right="364" w:hanging="273"/>
      </w:pPr>
    </w:p>
    <w:p w14:paraId="5B6068FC" w14:textId="77777777" w:rsidR="00BA40D8" w:rsidRPr="00BA40D8" w:rsidRDefault="00BA40D8" w:rsidP="003D2E20">
      <w:pPr>
        <w:pStyle w:val="11"/>
        <w:ind w:left="273"/>
      </w:pPr>
      <w:r w:rsidRPr="00BA40D8">
        <w:t>2.2 현업 부서장 (생산/공무 등)</w:t>
      </w:r>
    </w:p>
    <w:p w14:paraId="1CA8720D" w14:textId="3CFCC8FD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 xml:space="preserve">해당 부서 내 SEU에 대한 </w:t>
      </w:r>
      <w:r w:rsidR="00FC4F12">
        <w:t>‘</w:t>
      </w:r>
      <w:r w:rsidR="00BA40D8" w:rsidRPr="00BA40D8">
        <w:t>에너지 경제 운전 기준</w:t>
      </w:r>
      <w:r w:rsidR="00FC4F12">
        <w:t>’</w:t>
      </w:r>
      <w:r w:rsidR="00BA40D8" w:rsidRPr="00BA40D8">
        <w:t>을 수립하고 승인한다.</w:t>
      </w:r>
    </w:p>
    <w:p w14:paraId="052C22C9" w14:textId="326632BF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 w:rsidR="00BA40D8" w:rsidRPr="00BA40D8">
        <w:t>운전원</w:t>
      </w:r>
      <w:proofErr w:type="spellEnd"/>
      <w:r w:rsidR="00BA40D8" w:rsidRPr="00BA40D8">
        <w:t>(Operator)에게 해당 기준을 교육하고 준수 여부를 감독한다.</w:t>
      </w:r>
    </w:p>
    <w:p w14:paraId="093F2621" w14:textId="35E08E62" w:rsid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A40D8" w:rsidRPr="00BA40D8">
        <w:t>설비 효율 유지를 위한 주기적인 예방 정비(PM)를 계획하고 실행한다.</w:t>
      </w:r>
    </w:p>
    <w:p w14:paraId="137479E6" w14:textId="77777777" w:rsidR="003D2E20" w:rsidRPr="003D2E20" w:rsidRDefault="003D2E20" w:rsidP="003D2E20">
      <w:pPr>
        <w:pStyle w:val="12"/>
        <w:ind w:left="910" w:right="364" w:hanging="273"/>
      </w:pPr>
    </w:p>
    <w:p w14:paraId="56A680CD" w14:textId="77777777" w:rsidR="00BA40D8" w:rsidRPr="00BA40D8" w:rsidRDefault="00BA40D8" w:rsidP="003D2E20">
      <w:pPr>
        <w:pStyle w:val="11"/>
        <w:ind w:left="273"/>
      </w:pPr>
      <w:r w:rsidRPr="00BA40D8">
        <w:t xml:space="preserve">2.3 </w:t>
      </w:r>
      <w:proofErr w:type="spellStart"/>
      <w:r w:rsidRPr="00BA40D8">
        <w:t>운전원</w:t>
      </w:r>
      <w:proofErr w:type="spellEnd"/>
      <w:r w:rsidRPr="00BA40D8">
        <w:t xml:space="preserve"> 및 담당자</w:t>
      </w:r>
    </w:p>
    <w:p w14:paraId="4CA816E2" w14:textId="4DC9D46F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수립된 운전 기준에 따라 설비를 가동하고 운영 기록을 작성한다.</w:t>
      </w:r>
    </w:p>
    <w:p w14:paraId="6782B0D8" w14:textId="195353EE" w:rsid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40D8" w:rsidRPr="00BA40D8">
        <w:t>운전 조건 이탈이나 이상 발생 시 즉시 보고하고 조치한다.</w:t>
      </w:r>
    </w:p>
    <w:p w14:paraId="0034DAFB" w14:textId="77777777" w:rsidR="003D2E20" w:rsidRPr="003D2E20" w:rsidRDefault="003D2E20" w:rsidP="003D2E20">
      <w:pPr>
        <w:pStyle w:val="12"/>
        <w:ind w:left="910" w:right="364" w:hanging="273"/>
      </w:pPr>
    </w:p>
    <w:p w14:paraId="1BC73905" w14:textId="77777777" w:rsidR="00BA40D8" w:rsidRDefault="00BA40D8" w:rsidP="003D2E20">
      <w:pPr>
        <w:pStyle w:val="10"/>
      </w:pPr>
      <w:r w:rsidRPr="00BA40D8">
        <w:t>3. 용어의 정의 (Definitions)</w:t>
      </w:r>
    </w:p>
    <w:p w14:paraId="413EC1CC" w14:textId="3E7AF1C1" w:rsidR="003D2E20" w:rsidRPr="00BA40D8" w:rsidRDefault="003D2E20" w:rsidP="003D2E20">
      <w:pPr>
        <w:pStyle w:val="1TEXT"/>
        <w:ind w:left="273" w:right="273"/>
      </w:pPr>
      <w:r>
        <w:rPr>
          <w:rFonts w:hint="eastAsia"/>
        </w:rPr>
        <w:t>에너지 운영 관리와 관련된 용어의 정의는 다음과 같다.</w:t>
      </w:r>
    </w:p>
    <w:p w14:paraId="44E33388" w14:textId="604A281D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1) 주요 에너지 사용 (SEU): </w:t>
      </w:r>
      <w:r>
        <w:rPr>
          <w:rFonts w:hint="eastAsia"/>
        </w:rPr>
        <w:br/>
        <w:t>{{DOC_PREFIX}}-EG-101 절차에 따라 선정된, 에너지 소비량이 많거나 개선 잠재력이 큰 설비 또는 구역.</w:t>
      </w:r>
    </w:p>
    <w:p w14:paraId="5B3CC385" w14:textId="38599D27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40D8" w:rsidRPr="00BA40D8">
        <w:t xml:space="preserve">운영 관리 (Operational Control): </w:t>
      </w:r>
      <w:r>
        <w:br/>
      </w:r>
      <w:r w:rsidR="00BA40D8" w:rsidRPr="00BA40D8">
        <w:t>설비가 최적의 효율 상태에서 가동되도록 온도, 압력, 시간 등의 변수를 관리하는 활동.</w:t>
      </w:r>
    </w:p>
    <w:p w14:paraId="45259A5C" w14:textId="6F9229C1" w:rsidR="00BA40D8" w:rsidRDefault="003D2E20" w:rsidP="003D2E20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A40D8" w:rsidRPr="00BA40D8">
        <w:t xml:space="preserve">경제 운전 (Economic Operation): </w:t>
      </w:r>
      <w:r>
        <w:br/>
      </w:r>
      <w:r w:rsidR="00BA40D8" w:rsidRPr="00BA40D8">
        <w:t>생산 품질을 만족하는 범위 내에서 에너지를 최소로 사용하는 운전 방식.</w:t>
      </w:r>
    </w:p>
    <w:p w14:paraId="7B5159FD" w14:textId="77777777" w:rsidR="003D2E20" w:rsidRPr="00BA40D8" w:rsidRDefault="003D2E20" w:rsidP="003D2E20">
      <w:pPr>
        <w:pStyle w:val="12"/>
        <w:ind w:left="910" w:right="364" w:hanging="273"/>
      </w:pPr>
    </w:p>
    <w:p w14:paraId="4E9F9B7B" w14:textId="06798A24" w:rsidR="00BA40D8" w:rsidRPr="00BA40D8" w:rsidRDefault="00BA40D8" w:rsidP="003D2E20">
      <w:pPr>
        <w:pStyle w:val="10"/>
      </w:pPr>
      <w:r w:rsidRPr="00BA40D8">
        <w:t>4. 운영 기준 수립</w:t>
      </w:r>
    </w:p>
    <w:p w14:paraId="5C1C9247" w14:textId="77777777" w:rsidR="00BA40D8" w:rsidRPr="00BA40D8" w:rsidRDefault="00BA40D8" w:rsidP="003D2E20">
      <w:pPr>
        <w:pStyle w:val="11"/>
        <w:ind w:left="273"/>
      </w:pPr>
      <w:r w:rsidRPr="00BA40D8">
        <w:t>4.1 관리 대상(SEU)의 식별</w:t>
      </w:r>
    </w:p>
    <w:p w14:paraId="4F248A67" w14:textId="7F3131D5" w:rsidR="00BA40D8" w:rsidRPr="00BA40D8" w:rsidRDefault="003D2E20" w:rsidP="003D2E20">
      <w:pPr>
        <w:pStyle w:val="12"/>
        <w:ind w:left="910" w:right="364" w:hanging="273"/>
      </w:pPr>
      <w:r>
        <w:rPr>
          <w:rFonts w:hint="eastAsia"/>
        </w:rPr>
        <w:t>1) 각 부서는 {{DOC_PREFIX}}-EG-101(에너지 기획) 결과에 따라 선정된 SEU 목록을 확인하고, 이를 중점 관리 대상으로 ‘({{DOC_PREFIX}}-EG-101-01) 에너지 측면 파악 및 SEU 선정 목록’에 등록한다.</w:t>
      </w:r>
    </w:p>
    <w:p w14:paraId="3DB0F306" w14:textId="760428A7" w:rsidR="00BA40D8" w:rsidRDefault="003D2E20" w:rsidP="003D2E20">
      <w:pPr>
        <w:pStyle w:val="12"/>
        <w:ind w:left="910" w:right="364" w:hanging="273"/>
      </w:pPr>
      <w:r>
        <w:rPr>
          <w:rFonts w:hint="eastAsia"/>
        </w:rPr>
        <w:t>2) SEU가 변경되거나 신설된 경우, ‘({{DOC_PREFIX}}-EG-101) 에너지 기획 절차서’에 따라 갱신한다.</w:t>
      </w:r>
    </w:p>
    <w:p w14:paraId="2AD67FA6" w14:textId="77777777" w:rsidR="003D2E20" w:rsidRPr="003D2E20" w:rsidRDefault="003D2E20" w:rsidP="003D2E20">
      <w:pPr>
        <w:pStyle w:val="12"/>
        <w:ind w:left="910" w:right="364" w:hanging="273"/>
      </w:pPr>
    </w:p>
    <w:p w14:paraId="48680944" w14:textId="77777777" w:rsidR="00BA40D8" w:rsidRPr="00BA40D8" w:rsidRDefault="00BA40D8" w:rsidP="00D700C5">
      <w:pPr>
        <w:pStyle w:val="11"/>
        <w:ind w:left="273"/>
      </w:pPr>
      <w:r w:rsidRPr="00BA40D8">
        <w:t>4.2 에너지 경제 운전 기준 설정</w:t>
      </w:r>
    </w:p>
    <w:p w14:paraId="5A38589B" w14:textId="7F7B394E" w:rsidR="00BA40D8" w:rsidRPr="00BA40D8" w:rsidRDefault="00D700C5" w:rsidP="000D5D77">
      <w:pPr>
        <w:pStyle w:val="--"/>
        <w:ind w:left="1092" w:right="637" w:hanging="182"/>
      </w:pPr>
      <w:r>
        <w:rPr>
          <w:rFonts w:hint="eastAsia"/>
        </w:rPr>
        <w:t>1) 현업 부서는 SEU별로 에너지를 가장 효율적으로 사용할 수 있는 '경제 운전 기준'을 수립하여 ‘({{DOC_PREFIX}}-EG-201-01) SEU 운전관리 기준표’를 작성한다.</w:t>
      </w:r>
    </w:p>
    <w:p w14:paraId="6DC1ACC7" w14:textId="6712A629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40D8" w:rsidRPr="00BA40D8">
        <w:t xml:space="preserve">기준 설정 시 </w:t>
      </w:r>
      <w:r>
        <w:rPr>
          <w:rFonts w:hint="eastAsia"/>
        </w:rPr>
        <w:t xml:space="preserve">다음 사항을 </w:t>
      </w:r>
      <w:r w:rsidR="00BA40D8" w:rsidRPr="00BA40D8">
        <w:t>고려</w:t>
      </w:r>
      <w:r>
        <w:rPr>
          <w:rFonts w:hint="eastAsia"/>
        </w:rPr>
        <w:t>한다.</w:t>
      </w:r>
    </w:p>
    <w:p w14:paraId="3A0E49DA" w14:textId="45A853B8" w:rsidR="00BA40D8" w:rsidRPr="000D5D77" w:rsidRDefault="000D5D77" w:rsidP="000D5D77">
      <w:pPr>
        <w:pStyle w:val="--"/>
        <w:ind w:left="1092" w:right="637" w:hanging="182"/>
      </w:pPr>
      <w:r w:rsidRPr="000D5D77">
        <w:t>-</w:t>
      </w:r>
      <w:r w:rsidR="00D700C5" w:rsidRPr="000D5D77">
        <w:t xml:space="preserve"> </w:t>
      </w:r>
      <w:r w:rsidR="00BA40D8" w:rsidRPr="000D5D77">
        <w:t>운전 파라미터: 적정 온도, 압력, 유량, 전압/전류 등 관리 범위.</w:t>
      </w:r>
    </w:p>
    <w:p w14:paraId="5133F7E7" w14:textId="5B431E46" w:rsidR="00BA40D8" w:rsidRPr="000D5D77" w:rsidRDefault="000D5D77" w:rsidP="000D5D77">
      <w:pPr>
        <w:pStyle w:val="--"/>
        <w:ind w:left="1092" w:right="637" w:hanging="182"/>
      </w:pPr>
      <w:r w:rsidRPr="000D5D77">
        <w:t>-</w:t>
      </w:r>
      <w:r w:rsidR="00D700C5" w:rsidRPr="000D5D77">
        <w:t xml:space="preserve"> </w:t>
      </w:r>
      <w:r w:rsidR="00BA40D8" w:rsidRPr="000D5D77">
        <w:t xml:space="preserve">가동 시간: </w:t>
      </w:r>
      <w:proofErr w:type="spellStart"/>
      <w:r w:rsidR="00BA40D8" w:rsidRPr="000D5D77">
        <w:t>공회전</w:t>
      </w:r>
      <w:proofErr w:type="spellEnd"/>
      <w:r w:rsidR="00BA40D8" w:rsidRPr="000D5D77">
        <w:t xml:space="preserve"> 방지(Idle Stop), 피크 시간대 회피 운전 등.</w:t>
      </w:r>
    </w:p>
    <w:p w14:paraId="51BA2C3D" w14:textId="0034B32A" w:rsidR="00BA40D8" w:rsidRPr="000D5D77" w:rsidRDefault="000D5D77" w:rsidP="000D5D77">
      <w:pPr>
        <w:pStyle w:val="--"/>
        <w:ind w:left="1092" w:right="637" w:hanging="182"/>
      </w:pPr>
      <w:r w:rsidRPr="000D5D77">
        <w:t>-</w:t>
      </w:r>
      <w:r w:rsidR="00D700C5" w:rsidRPr="000D5D77">
        <w:t xml:space="preserve"> </w:t>
      </w:r>
      <w:r w:rsidR="00BA40D8" w:rsidRPr="000D5D77">
        <w:t xml:space="preserve">부하 관리: 인버터 주파수, 대수 제어(Sequence Control) </w:t>
      </w:r>
      <w:proofErr w:type="spellStart"/>
      <w:r w:rsidR="00BA40D8" w:rsidRPr="000D5D77">
        <w:t>설정값</w:t>
      </w:r>
      <w:proofErr w:type="spellEnd"/>
      <w:r w:rsidR="00BA40D8" w:rsidRPr="000D5D77">
        <w:t xml:space="preserve"> 등.</w:t>
      </w:r>
    </w:p>
    <w:p w14:paraId="6E3FF966" w14:textId="16693672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A40D8" w:rsidRPr="00BA40D8">
        <w:t xml:space="preserve">수립된 기준은 기존의 </w:t>
      </w:r>
      <w:r w:rsidR="00FC4F12">
        <w:t>‘</w:t>
      </w:r>
      <w:r w:rsidR="00BA40D8" w:rsidRPr="00BA40D8">
        <w:t>작업 표준서(SOP)</w:t>
      </w:r>
      <w:r w:rsidR="00FC4F12">
        <w:t>’</w:t>
      </w:r>
      <w:r w:rsidR="00BA40D8" w:rsidRPr="00BA40D8">
        <w:t xml:space="preserve">나 </w:t>
      </w:r>
      <w:r w:rsidR="00FC4F12">
        <w:t>‘</w:t>
      </w:r>
      <w:r w:rsidR="00BA40D8" w:rsidRPr="00BA40D8">
        <w:t>설비 관리 규정</w:t>
      </w:r>
      <w:r w:rsidR="00FC4F12">
        <w:t>’</w:t>
      </w:r>
      <w:proofErr w:type="spellStart"/>
      <w:r w:rsidR="00BA40D8" w:rsidRPr="00BA40D8">
        <w:t>에</w:t>
      </w:r>
      <w:proofErr w:type="spellEnd"/>
      <w:r w:rsidR="00BA40D8" w:rsidRPr="00BA40D8">
        <w:t xml:space="preserve"> 통합하여 명시하는 것을 원칙으로 한다. (별도 문서화 최소화)</w:t>
      </w:r>
    </w:p>
    <w:p w14:paraId="274FA4B5" w14:textId="07E0E459" w:rsidR="00BA40D8" w:rsidRPr="00BA40D8" w:rsidRDefault="00D700C5" w:rsidP="008120E1">
      <w:pPr>
        <w:pStyle w:val="--"/>
        <w:ind w:left="1274" w:right="637" w:hangingChars="200" w:hanging="364"/>
      </w:pPr>
      <w:r>
        <w:rPr>
          <w:rFonts w:hint="eastAsia"/>
        </w:rPr>
        <w:t xml:space="preserve"> </w:t>
      </w:r>
      <w:r w:rsidR="000D5D77">
        <w:rPr>
          <w:rFonts w:hint="eastAsia"/>
        </w:rPr>
        <w:t>-</w:t>
      </w:r>
      <w:r>
        <w:rPr>
          <w:rFonts w:hint="eastAsia"/>
          <w:b/>
          <w:bCs/>
        </w:rPr>
        <w:t xml:space="preserve"> </w:t>
      </w:r>
      <w:r w:rsidR="00BA40D8" w:rsidRPr="00BA40D8">
        <w:t xml:space="preserve">예: 보일러 운전 표준서 내 "스팀 압력 관리: </w:t>
      </w:r>
      <m:oMath>
        <m:r>
          <m:rPr>
            <m:sty m:val="p"/>
          </m:rPr>
          <w:rPr>
            <w:rFonts w:ascii="Cambria Math" w:hAnsi="Cambria Math"/>
          </w:rPr>
          <m:t xml:space="preserve">5.0± 0.2 bar </m:t>
        </m:r>
      </m:oMath>
      <w:r w:rsidR="000D5D77">
        <w:br/>
      </w:r>
      <w:r w:rsidR="00BA40D8" w:rsidRPr="00BA40D8">
        <w:t>(기존 6.0 bar에서 하향 조정)" 명기.</w:t>
      </w:r>
    </w:p>
    <w:p w14:paraId="356E87E6" w14:textId="77777777" w:rsidR="00BA40D8" w:rsidRPr="00BA40D8" w:rsidRDefault="00BA40D8" w:rsidP="00D700C5">
      <w:pPr>
        <w:pStyle w:val="11"/>
        <w:ind w:left="273"/>
      </w:pPr>
      <w:r w:rsidRPr="00BA40D8">
        <w:t>4.3 유지보수 계획 수립</w:t>
      </w:r>
    </w:p>
    <w:p w14:paraId="6C605BB8" w14:textId="65646132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설비 노후화로 인한 효율 저하를 방지하기 위해, SEU에 대한 주기적 점검 및 정비 계획을 수립한다.</w:t>
      </w:r>
    </w:p>
    <w:p w14:paraId="47AB8187" w14:textId="41E9C1B9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>2) 주기적인 점검 및 정비 계획은 ‘품질경영시스템의 ({{DOC_PREFIX}}-QM-232) 생산 설비 관리 절차’와 통합하여 수립 시행한다.</w:t>
      </w:r>
    </w:p>
    <w:p w14:paraId="1994F03C" w14:textId="21DBC77E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A40D8" w:rsidRPr="00BA40D8">
        <w:t>단순 고장 수리가 아닌, 효율 유지 관점의 항목을 포함해야 한다.</w:t>
      </w:r>
    </w:p>
    <w:p w14:paraId="01D0FF9F" w14:textId="568E7E2C" w:rsidR="00BA40D8" w:rsidRPr="00BA40D8" w:rsidRDefault="00855C62" w:rsidP="00D700C5">
      <w:pPr>
        <w:pStyle w:val="--"/>
        <w:ind w:left="1092" w:right="637" w:hanging="182"/>
      </w:pPr>
      <w:r>
        <w:rPr>
          <w:rFonts w:hint="eastAsia"/>
          <w:b/>
          <w:bCs/>
        </w:rPr>
        <w:t>-</w:t>
      </w:r>
      <w:r w:rsidR="00D700C5">
        <w:rPr>
          <w:rFonts w:hint="eastAsia"/>
          <w:b/>
          <w:bCs/>
        </w:rPr>
        <w:t xml:space="preserve"> </w:t>
      </w:r>
      <w:r w:rsidR="00BA40D8" w:rsidRPr="00BA40D8">
        <w:t>예: 열교환기 세관(전열 효율), 필터 청소(압력 손실 방지), 스팀 트랩 점검(누설 방지), 모터 베어링 윤활 등.</w:t>
      </w:r>
    </w:p>
    <w:p w14:paraId="360B390C" w14:textId="77777777" w:rsidR="00D700C5" w:rsidRPr="00D700C5" w:rsidRDefault="00D700C5" w:rsidP="00D700C5">
      <w:pPr>
        <w:pStyle w:val="12"/>
        <w:ind w:left="910" w:right="364" w:hanging="273"/>
      </w:pPr>
    </w:p>
    <w:p w14:paraId="49EB37B9" w14:textId="790AD841" w:rsidR="00BA40D8" w:rsidRPr="00BA40D8" w:rsidRDefault="00BA40D8" w:rsidP="00D700C5">
      <w:pPr>
        <w:pStyle w:val="10"/>
      </w:pPr>
      <w:r w:rsidRPr="00BA40D8">
        <w:lastRenderedPageBreak/>
        <w:t>5. 실행 및 운영</w:t>
      </w:r>
    </w:p>
    <w:p w14:paraId="5FC5A08E" w14:textId="77777777" w:rsidR="00BA40D8" w:rsidRPr="00BA40D8" w:rsidRDefault="00BA40D8" w:rsidP="00D700C5">
      <w:pPr>
        <w:pStyle w:val="11"/>
        <w:ind w:left="273"/>
      </w:pPr>
      <w:r w:rsidRPr="00BA40D8">
        <w:t>5.1 기준에 따른 운전 및 기록</w:t>
      </w:r>
    </w:p>
    <w:p w14:paraId="3BAD4B17" w14:textId="3AB936A3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운전원은 정해진 경제 운전 기준(SOP)에 따라 설비를 가동한다.</w:t>
      </w:r>
    </w:p>
    <w:p w14:paraId="02269397" w14:textId="15A75C99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>2) 주요 운전 데이터(온도, 압력 등)는 ‘({{DOC_PREFIX}}-QM-232) 생산 설비 관리 절차서’에 따라 일일 점검표, 운전 일지, 또는 전산 시스템(MES/FEMS)에 기록 관리한다.</w:t>
      </w:r>
    </w:p>
    <w:p w14:paraId="01C199D1" w14:textId="77777777" w:rsidR="00D700C5" w:rsidRPr="00BA40D8" w:rsidRDefault="00D700C5" w:rsidP="00D700C5">
      <w:pPr>
        <w:pStyle w:val="12"/>
        <w:ind w:left="910" w:right="364" w:hanging="273"/>
      </w:pPr>
    </w:p>
    <w:p w14:paraId="0DF814E4" w14:textId="77777777" w:rsidR="00BA40D8" w:rsidRPr="00BA40D8" w:rsidRDefault="00BA40D8" w:rsidP="00D700C5">
      <w:pPr>
        <w:pStyle w:val="11"/>
        <w:ind w:left="273"/>
      </w:pPr>
      <w:r w:rsidRPr="00BA40D8">
        <w:t>5.2 의사소통 및 교육</w:t>
      </w:r>
    </w:p>
    <w:p w14:paraId="0146314B" w14:textId="04969487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부서장은 SEU 관련 인원(</w:t>
      </w:r>
      <w:proofErr w:type="spellStart"/>
      <w:r w:rsidR="00BA40D8" w:rsidRPr="00BA40D8">
        <w:t>운전원</w:t>
      </w:r>
      <w:proofErr w:type="spellEnd"/>
      <w:r w:rsidR="00BA40D8" w:rsidRPr="00BA40D8">
        <w:t>, 협력사 직원 포함)에게 운영 기준의 중요성과 위반 시 에너지 손실에 대해 교육한다.</w:t>
      </w:r>
    </w:p>
    <w:p w14:paraId="7CDDC224" w14:textId="3F6DB2C5" w:rsidR="00BA40D8" w:rsidRPr="00D700C5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40D8" w:rsidRPr="00BA40D8">
        <w:t>설비 개조나 기준 변경 시 즉시 변경 내용을 공유한다.</w:t>
      </w:r>
    </w:p>
    <w:p w14:paraId="1F9F5208" w14:textId="77777777" w:rsidR="00D700C5" w:rsidRPr="00BA40D8" w:rsidRDefault="00D700C5" w:rsidP="00D700C5">
      <w:pPr>
        <w:pStyle w:val="12"/>
        <w:ind w:left="910" w:right="364" w:hanging="273"/>
      </w:pPr>
    </w:p>
    <w:p w14:paraId="626DCC40" w14:textId="3BE96F8F" w:rsidR="00BA40D8" w:rsidRPr="00BA40D8" w:rsidRDefault="00BA40D8" w:rsidP="00D700C5">
      <w:pPr>
        <w:pStyle w:val="10"/>
      </w:pPr>
      <w:r w:rsidRPr="00BA40D8">
        <w:t>6. 점검 및 이탈 관리</w:t>
      </w:r>
    </w:p>
    <w:p w14:paraId="29418B4B" w14:textId="77777777" w:rsidR="00BA40D8" w:rsidRPr="00BA40D8" w:rsidRDefault="00BA40D8" w:rsidP="00D700C5">
      <w:pPr>
        <w:pStyle w:val="11"/>
        <w:ind w:left="273"/>
      </w:pPr>
      <w:r w:rsidRPr="00BA40D8">
        <w:t>6.1 운영 현황 점검</w:t>
      </w:r>
    </w:p>
    <w:p w14:paraId="52898021" w14:textId="76A1598A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현업 부서장은 주기적으로(최소 월 1회) SEU의 운전 기준 준수 여부를 현장 점검한다.</w:t>
      </w:r>
    </w:p>
    <w:p w14:paraId="00056190" w14:textId="693D1043" w:rsidR="00BA40D8" w:rsidRPr="00D700C5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40D8" w:rsidRPr="00BA40D8">
        <w:t xml:space="preserve">에너지 관리 주관 부서는 사내 순찰 등을 통해 </w:t>
      </w:r>
      <w:proofErr w:type="spellStart"/>
      <w:r w:rsidR="00BA40D8" w:rsidRPr="00BA40D8">
        <w:t>공회전</w:t>
      </w:r>
      <w:proofErr w:type="spellEnd"/>
      <w:r w:rsidR="00BA40D8" w:rsidRPr="00BA40D8">
        <w:t>, 누설, 기준 이탈 등의 에너지 낭비 요소를 점검한다.</w:t>
      </w:r>
    </w:p>
    <w:p w14:paraId="4F9B8D3E" w14:textId="77777777" w:rsidR="00D700C5" w:rsidRPr="00BA40D8" w:rsidRDefault="00D700C5" w:rsidP="00D700C5">
      <w:pPr>
        <w:pStyle w:val="12"/>
        <w:ind w:left="910" w:right="364" w:hanging="273"/>
      </w:pPr>
    </w:p>
    <w:p w14:paraId="697C702E" w14:textId="77777777" w:rsidR="00BA40D8" w:rsidRPr="00BA40D8" w:rsidRDefault="00BA40D8" w:rsidP="00D700C5">
      <w:pPr>
        <w:pStyle w:val="11"/>
        <w:ind w:left="273"/>
      </w:pPr>
      <w:r w:rsidRPr="00BA40D8">
        <w:t>6.2 이탈 시 조치 (Significant Deviation)</w:t>
      </w:r>
    </w:p>
    <w:p w14:paraId="65E88E9E" w14:textId="40F8A4D2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40D8" w:rsidRPr="00BA40D8">
        <w:t>운전 기준을 벗어난 중대한 이탈이 발생한 경우, 운전원은 즉시 원상 복구 조치를 취하고 관리자에게 보고한다.</w:t>
      </w:r>
    </w:p>
    <w:p w14:paraId="25B43F68" w14:textId="4DE71261" w:rsidR="00BA40D8" w:rsidRPr="00BA40D8" w:rsidRDefault="00D700C5" w:rsidP="00D700C5">
      <w:pPr>
        <w:pStyle w:val="12"/>
        <w:ind w:left="910" w:right="364" w:hanging="273"/>
      </w:pPr>
      <w:r>
        <w:rPr>
          <w:rFonts w:hint="eastAsia"/>
        </w:rPr>
        <w:t>2) 단순 조작 실수가 아닌 구조적 문제로 판단될 경우, ‘{{DOC_PREFIX}}-EG-102 에너지 베이스라인 관리 절차서’의 성과 분석 결과와 연계하여 원인을 파악한다.</w:t>
      </w:r>
    </w:p>
    <w:p w14:paraId="0EF143DD" w14:textId="7F0B3030" w:rsidR="00BA40D8" w:rsidRDefault="00D700C5" w:rsidP="00D700C5">
      <w:pPr>
        <w:pStyle w:val="12"/>
        <w:ind w:left="910" w:right="364" w:hanging="273"/>
      </w:pPr>
      <w:r>
        <w:rPr>
          <w:rFonts w:hint="eastAsia"/>
        </w:rPr>
        <w:t>3) 반복적인 이탈이나 효율 저하가 확인되면 ‘{{DOC_PREFIX}}-EG-103 에너지 목표 및 성과 개선 절차서’에 따라 개선 과제(OFI)로 등록하여 설비 개선을 추진한다.</w:t>
      </w:r>
    </w:p>
    <w:p w14:paraId="0492C659" w14:textId="77777777" w:rsidR="00D700C5" w:rsidRPr="00BA40D8" w:rsidRDefault="00D700C5" w:rsidP="00D700C5">
      <w:pPr>
        <w:pStyle w:val="12"/>
        <w:ind w:left="910" w:right="364" w:hanging="273"/>
      </w:pPr>
    </w:p>
    <w:p w14:paraId="287F1BD8" w14:textId="77777777" w:rsidR="008120E1" w:rsidRDefault="008120E1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58C528E9" w14:textId="2495F906" w:rsidR="00BA40D8" w:rsidRPr="00BA40D8" w:rsidRDefault="00BA40D8" w:rsidP="00D700C5">
      <w:pPr>
        <w:pStyle w:val="10"/>
      </w:pPr>
      <w:r w:rsidRPr="00BA40D8">
        <w:lastRenderedPageBreak/>
        <w:t xml:space="preserve">7. 기록관리 </w:t>
      </w:r>
    </w:p>
    <w:p w14:paraId="1EBF5241" w14:textId="77777777" w:rsidR="00BA40D8" w:rsidRPr="00BA40D8" w:rsidRDefault="00BA40D8" w:rsidP="00D700C5">
      <w:pPr>
        <w:pStyle w:val="TEXT"/>
        <w:ind w:left="364" w:right="91"/>
      </w:pPr>
      <w:r w:rsidRPr="00BA40D8">
        <w:t>본 절차의 이행 증빙을 위해 다음의 기록을 유지 관리한다. 단, 기존 생산/공무 양식에 해당 내용이 포함된 경우 그 기록으로 갈음한다.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777"/>
        <w:gridCol w:w="4072"/>
        <w:gridCol w:w="1810"/>
        <w:gridCol w:w="1810"/>
      </w:tblGrid>
      <w:tr w:rsidR="008474A5" w:rsidRPr="00D858E1" w14:paraId="1CE92E0A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3A50B76F" w14:textId="2F99F3BF" w:rsidR="008474A5" w:rsidRPr="00D858E1" w:rsidRDefault="00AB7FFD" w:rsidP="008120E1">
            <w:pPr>
              <w:pStyle w:val="a3"/>
              <w:jc w:val="center"/>
            </w:pPr>
            <w:r>
              <w:rPr>
                <w:rStyle w:val="ad"/>
                <w:rFonts w:hint="eastAsia"/>
                <w:b w:val="0"/>
                <w:bCs w:val="0"/>
              </w:rPr>
              <w:t>양식</w:t>
            </w:r>
            <w:r w:rsidR="008474A5" w:rsidRPr="00D858E1">
              <w:rPr>
                <w:rStyle w:val="ad"/>
                <w:b w:val="0"/>
                <w:bCs w:val="0"/>
              </w:rPr>
              <w:t xml:space="preserve"> 번호</w:t>
            </w:r>
          </w:p>
        </w:tc>
        <w:tc>
          <w:tcPr>
            <w:tcW w:w="4111" w:type="dxa"/>
            <w:vAlign w:val="center"/>
          </w:tcPr>
          <w:p w14:paraId="459A027A" w14:textId="77777777" w:rsidR="008474A5" w:rsidRPr="00D858E1" w:rsidRDefault="008474A5" w:rsidP="008120E1">
            <w:pPr>
              <w:pStyle w:val="a3"/>
              <w:jc w:val="center"/>
            </w:pPr>
            <w:proofErr w:type="spellStart"/>
            <w:proofErr w:type="gramStart"/>
            <w:r w:rsidRPr="00D858E1">
              <w:rPr>
                <w:rStyle w:val="ad"/>
                <w:b w:val="0"/>
                <w:bCs w:val="0"/>
              </w:rPr>
              <w:t>기록명</w:t>
            </w:r>
            <w:proofErr w:type="spellEnd"/>
            <w:r w:rsidRPr="00D858E1">
              <w:rPr>
                <w:rStyle w:val="ad"/>
                <w:b w:val="0"/>
                <w:bCs w:val="0"/>
              </w:rPr>
              <w:t xml:space="preserve"> /</w:t>
            </w:r>
            <w:proofErr w:type="gramEnd"/>
            <w:r w:rsidRPr="00D858E1">
              <w:rPr>
                <w:rStyle w:val="ad"/>
                <w:b w:val="0"/>
                <w:bCs w:val="0"/>
              </w:rPr>
              <w:t xml:space="preserve"> </w:t>
            </w:r>
            <w:proofErr w:type="spellStart"/>
            <w:r w:rsidRPr="00D858E1">
              <w:rPr>
                <w:rStyle w:val="ad"/>
                <w:b w:val="0"/>
                <w:bCs w:val="0"/>
              </w:rPr>
              <w:t>양식명</w:t>
            </w:r>
            <w:proofErr w:type="spellEnd"/>
          </w:p>
        </w:tc>
        <w:tc>
          <w:tcPr>
            <w:tcW w:w="1825" w:type="dxa"/>
            <w:vAlign w:val="center"/>
          </w:tcPr>
          <w:p w14:paraId="405DE467" w14:textId="77777777" w:rsidR="008474A5" w:rsidRPr="00D858E1" w:rsidRDefault="008474A5" w:rsidP="008120E1">
            <w:pPr>
              <w:pStyle w:val="a3"/>
              <w:jc w:val="center"/>
            </w:pPr>
            <w:r w:rsidRPr="00D858E1">
              <w:rPr>
                <w:rStyle w:val="ad"/>
                <w:b w:val="0"/>
                <w:bCs w:val="0"/>
              </w:rPr>
              <w:t>보관 기간</w:t>
            </w:r>
          </w:p>
        </w:tc>
        <w:tc>
          <w:tcPr>
            <w:tcW w:w="1826" w:type="dxa"/>
            <w:vAlign w:val="center"/>
          </w:tcPr>
          <w:p w14:paraId="6D101457" w14:textId="77777777" w:rsidR="008474A5" w:rsidRPr="00D858E1" w:rsidRDefault="008474A5" w:rsidP="008120E1">
            <w:pPr>
              <w:pStyle w:val="a3"/>
              <w:jc w:val="center"/>
            </w:pPr>
            <w:r w:rsidRPr="00D858E1">
              <w:rPr>
                <w:rStyle w:val="ad"/>
                <w:b w:val="0"/>
                <w:bCs w:val="0"/>
              </w:rPr>
              <w:t>작성 부서</w:t>
            </w:r>
          </w:p>
        </w:tc>
      </w:tr>
      <w:tr w:rsidR="008474A5" w:rsidRPr="00D858E1" w14:paraId="057108AF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389806C8" w14:textId="71C8B7C3" w:rsidR="008474A5" w:rsidRPr="00D858E1" w:rsidRDefault="00D858E1" w:rsidP="008120E1">
            <w:pPr>
              <w:pStyle w:val="a3"/>
              <w:jc w:val="center"/>
            </w:pPr>
            <w:r w:rsidRPr="00D858E1">
              <w:t>{{DOC_PREFIX}}-EG-201-01</w:t>
            </w:r>
          </w:p>
        </w:tc>
        <w:tc>
          <w:tcPr>
            <w:tcW w:w="4111" w:type="dxa"/>
            <w:vAlign w:val="center"/>
          </w:tcPr>
          <w:p w14:paraId="3B48F5A2" w14:textId="493DB0FE" w:rsidR="008474A5" w:rsidRPr="00D858E1" w:rsidRDefault="00D858E1" w:rsidP="008120E1">
            <w:pPr>
              <w:pStyle w:val="a3"/>
              <w:jc w:val="center"/>
            </w:pPr>
            <w:r w:rsidRPr="00D858E1">
              <w:t>SEU 운영 관리 기준표</w:t>
            </w:r>
          </w:p>
        </w:tc>
        <w:tc>
          <w:tcPr>
            <w:tcW w:w="1825" w:type="dxa"/>
            <w:vAlign w:val="center"/>
          </w:tcPr>
          <w:p w14:paraId="79040C8F" w14:textId="77777777" w:rsidR="008474A5" w:rsidRPr="00D858E1" w:rsidRDefault="00E15FB7" w:rsidP="008120E1">
            <w:pPr>
              <w:pStyle w:val="a3"/>
              <w:jc w:val="center"/>
            </w:pPr>
            <w:r w:rsidRPr="00D858E1">
              <w:t>3년, 영구</w:t>
            </w:r>
          </w:p>
        </w:tc>
        <w:tc>
          <w:tcPr>
            <w:tcW w:w="1826" w:type="dxa"/>
            <w:vAlign w:val="center"/>
          </w:tcPr>
          <w:p w14:paraId="2B62B972" w14:textId="77777777" w:rsidR="008474A5" w:rsidRPr="00D858E1" w:rsidRDefault="00E15FB7" w:rsidP="008120E1">
            <w:pPr>
              <w:pStyle w:val="a3"/>
              <w:jc w:val="center"/>
            </w:pPr>
            <w:r w:rsidRPr="00D858E1">
              <w:t>에너지</w:t>
            </w:r>
            <w:r w:rsidRPr="00D858E1">
              <w:rPr>
                <w:rFonts w:hint="eastAsia"/>
              </w:rPr>
              <w:t xml:space="preserve"> 담당</w:t>
            </w:r>
          </w:p>
        </w:tc>
      </w:tr>
      <w:tr w:rsidR="00D858E1" w:rsidRPr="00D858E1" w14:paraId="0FE8139D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5C66D2E0" w14:textId="7FA9ED42" w:rsidR="00D858E1" w:rsidRPr="00D858E1" w:rsidRDefault="00D858E1" w:rsidP="008120E1">
            <w:pPr>
              <w:pStyle w:val="a3"/>
              <w:jc w:val="center"/>
            </w:pPr>
            <w:r>
              <w:rPr>
                <w:rFonts w:hint="eastAsia"/>
              </w:rPr>
              <w:t>(</w:t>
            </w:r>
            <w:r>
              <w:t>기존 양식)</w:t>
            </w:r>
          </w:p>
        </w:tc>
        <w:tc>
          <w:tcPr>
            <w:tcW w:w="4111" w:type="dxa"/>
            <w:vAlign w:val="center"/>
          </w:tcPr>
          <w:p w14:paraId="6FB4C924" w14:textId="523433C1" w:rsidR="00D858E1" w:rsidRPr="00D858E1" w:rsidRDefault="00D858E1" w:rsidP="008120E1">
            <w:pPr>
              <w:pStyle w:val="a3"/>
              <w:jc w:val="center"/>
            </w:pPr>
            <w:r>
              <w:t xml:space="preserve">설비 </w:t>
            </w:r>
            <w:proofErr w:type="spellStart"/>
            <w:proofErr w:type="gramStart"/>
            <w:r>
              <w:t>점검표</w:t>
            </w:r>
            <w:proofErr w:type="spellEnd"/>
            <w:r>
              <w:t xml:space="preserve"> /</w:t>
            </w:r>
            <w:proofErr w:type="gramEnd"/>
            <w:r>
              <w:t xml:space="preserve"> 운전 일지</w:t>
            </w:r>
          </w:p>
        </w:tc>
        <w:tc>
          <w:tcPr>
            <w:tcW w:w="1825" w:type="dxa"/>
            <w:vAlign w:val="center"/>
          </w:tcPr>
          <w:p w14:paraId="05956E41" w14:textId="4D05AC69" w:rsidR="00D858E1" w:rsidRPr="00D858E1" w:rsidRDefault="00D858E1" w:rsidP="008120E1">
            <w:pPr>
              <w:pStyle w:val="a3"/>
              <w:jc w:val="center"/>
            </w:pPr>
            <w:r>
              <w:t>3년</w:t>
            </w:r>
          </w:p>
        </w:tc>
        <w:tc>
          <w:tcPr>
            <w:tcW w:w="1826" w:type="dxa"/>
            <w:vAlign w:val="center"/>
          </w:tcPr>
          <w:p w14:paraId="50B376F9" w14:textId="77B011D5" w:rsidR="00D858E1" w:rsidRPr="00D858E1" w:rsidRDefault="008120E1" w:rsidP="008120E1">
            <w:pPr>
              <w:pStyle w:val="a3"/>
              <w:jc w:val="center"/>
            </w:pPr>
            <w:r>
              <w:rPr>
                <w:rFonts w:hint="eastAsia"/>
              </w:rPr>
              <w:t>각</w:t>
            </w:r>
            <w:r w:rsidR="00D858E1">
              <w:t>부서</w:t>
            </w:r>
          </w:p>
        </w:tc>
      </w:tr>
      <w:tr w:rsidR="00D858E1" w:rsidRPr="00D858E1" w14:paraId="213CEA3D" w14:textId="77777777" w:rsidTr="00D96A59">
        <w:trPr>
          <w:trHeight w:val="397"/>
        </w:trPr>
        <w:tc>
          <w:tcPr>
            <w:tcW w:w="1707" w:type="dxa"/>
            <w:vAlign w:val="center"/>
          </w:tcPr>
          <w:p w14:paraId="554529C1" w14:textId="40969E27" w:rsidR="00D858E1" w:rsidRPr="00D858E1" w:rsidRDefault="00D858E1" w:rsidP="008120E1">
            <w:pPr>
              <w:pStyle w:val="a3"/>
              <w:jc w:val="center"/>
            </w:pPr>
            <w:r>
              <w:t>(기존 양식)</w:t>
            </w:r>
          </w:p>
        </w:tc>
        <w:tc>
          <w:tcPr>
            <w:tcW w:w="4111" w:type="dxa"/>
            <w:vAlign w:val="center"/>
          </w:tcPr>
          <w:p w14:paraId="595FA209" w14:textId="6D3E2185" w:rsidR="00D858E1" w:rsidRPr="00D858E1" w:rsidRDefault="00D858E1" w:rsidP="008120E1">
            <w:pPr>
              <w:pStyle w:val="a3"/>
              <w:jc w:val="center"/>
            </w:pPr>
            <w:r>
              <w:t>설비 유지보수 이력 카드</w:t>
            </w:r>
          </w:p>
        </w:tc>
        <w:tc>
          <w:tcPr>
            <w:tcW w:w="1825" w:type="dxa"/>
            <w:vAlign w:val="center"/>
          </w:tcPr>
          <w:p w14:paraId="44D813B4" w14:textId="0398E5FA" w:rsidR="00D858E1" w:rsidRPr="00D858E1" w:rsidRDefault="00D858E1" w:rsidP="008120E1">
            <w:pPr>
              <w:pStyle w:val="a3"/>
              <w:jc w:val="center"/>
            </w:pPr>
            <w:r>
              <w:t>설비 폐기 시</w:t>
            </w:r>
          </w:p>
        </w:tc>
        <w:tc>
          <w:tcPr>
            <w:tcW w:w="1826" w:type="dxa"/>
            <w:vAlign w:val="center"/>
          </w:tcPr>
          <w:p w14:paraId="3078B177" w14:textId="1BBB68A3" w:rsidR="00D858E1" w:rsidRPr="00D858E1" w:rsidRDefault="00D858E1" w:rsidP="008120E1">
            <w:pPr>
              <w:pStyle w:val="a3"/>
              <w:jc w:val="center"/>
            </w:pPr>
            <w:r>
              <w:t>공무/보전</w:t>
            </w:r>
          </w:p>
        </w:tc>
      </w:tr>
    </w:tbl>
    <w:p w14:paraId="38F2EEFE" w14:textId="77777777" w:rsidR="00A94945" w:rsidRDefault="00A94945" w:rsidP="008474A5">
      <w:pPr>
        <w:pStyle w:val="1TEXT"/>
        <w:ind w:left="273" w:right="273"/>
      </w:pPr>
    </w:p>
    <w:p w14:paraId="5AC74F07" w14:textId="77777777" w:rsidR="00995994" w:rsidRDefault="0099599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B2FA7B2" w14:textId="72BA718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[{{DOC_PREFIX}}-EG-201 에너지 운영 관리 절차서] 개정 이력</w:t>
      </w:r>
    </w:p>
    <w:p w14:paraId="5E411D92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7500144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31855F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7A5A1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0827A53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3F8EED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FF0789E" w14:textId="77777777" w:rsidR="00972BBF" w:rsidRDefault="00283E7E" w:rsidP="000973F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324F474B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34D6C9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C4AA88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72F2EAF" w14:textId="13E305DC" w:rsidR="00972BBF" w:rsidRDefault="00221CF9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81ED6E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22721FB" w14:textId="77777777" w:rsidR="00972BBF" w:rsidRDefault="00BC28FB" w:rsidP="00B21930">
            <w:pPr>
              <w:pStyle w:val="a3"/>
              <w:jc w:val="center"/>
            </w:pPr>
            <w:r w:rsidRPr="00BC28FB">
              <w:rPr>
                <w:rFonts w:hint="eastAsia"/>
              </w:rPr>
              <w:t>ISO 50001:2018 에너지 경영시스템 수립 시행</w:t>
            </w:r>
          </w:p>
        </w:tc>
      </w:tr>
      <w:tr w:rsidR="003C7695" w14:paraId="21E8DF3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6EC91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32439D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CC9E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FB2EB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A3D04AB" w14:textId="77777777" w:rsidR="00972BBF" w:rsidRDefault="00972BBF" w:rsidP="00A55BE4">
            <w:pPr>
              <w:pStyle w:val="a3"/>
            </w:pPr>
          </w:p>
        </w:tc>
      </w:tr>
      <w:tr w:rsidR="003C7695" w14:paraId="2EC046D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DC7818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9C084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AA597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36D2D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D436D2D" w14:textId="77777777" w:rsidR="00972BBF" w:rsidRDefault="00972BBF" w:rsidP="00A55BE4">
            <w:pPr>
              <w:pStyle w:val="a3"/>
            </w:pPr>
          </w:p>
        </w:tc>
      </w:tr>
      <w:tr w:rsidR="003C7695" w14:paraId="24EBC29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16A8AB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0F5925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A123C2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899E88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37A4668" w14:textId="77777777" w:rsidR="00972BBF" w:rsidRDefault="00972BBF" w:rsidP="00A55BE4">
            <w:pPr>
              <w:pStyle w:val="a3"/>
            </w:pPr>
          </w:p>
        </w:tc>
      </w:tr>
      <w:tr w:rsidR="003C7695" w14:paraId="3244E50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943D2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68F99F2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B5CAE8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D9F824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568BFB" w14:textId="77777777" w:rsidR="00972BBF" w:rsidRDefault="00972BBF" w:rsidP="00A55BE4">
            <w:pPr>
              <w:pStyle w:val="a3"/>
            </w:pPr>
          </w:p>
        </w:tc>
      </w:tr>
      <w:tr w:rsidR="003C7695" w14:paraId="122B8BC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81293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BA6406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4019B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BE9AD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746CCCD" w14:textId="77777777" w:rsidR="00972BBF" w:rsidRDefault="00972BBF" w:rsidP="00A55BE4">
            <w:pPr>
              <w:pStyle w:val="a3"/>
            </w:pPr>
          </w:p>
        </w:tc>
      </w:tr>
      <w:tr w:rsidR="003C7695" w14:paraId="1AEA06D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B9DE05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2B4CA1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B9B5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B7BF8E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E089933" w14:textId="77777777" w:rsidR="00972BBF" w:rsidRDefault="00972BBF" w:rsidP="00A55BE4">
            <w:pPr>
              <w:pStyle w:val="a3"/>
            </w:pPr>
          </w:p>
        </w:tc>
      </w:tr>
      <w:tr w:rsidR="003C7695" w14:paraId="29B7F2A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15C46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211D13F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92BA9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F0C71D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B7745A6" w14:textId="77777777" w:rsidR="00972BBF" w:rsidRDefault="00972BBF" w:rsidP="00A55BE4">
            <w:pPr>
              <w:pStyle w:val="a3"/>
            </w:pPr>
          </w:p>
        </w:tc>
      </w:tr>
      <w:tr w:rsidR="003C7695" w14:paraId="0A91061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0E3F81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4B21A0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F9E09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CF106C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59D9CB2" w14:textId="77777777" w:rsidR="00972BBF" w:rsidRDefault="00972BBF" w:rsidP="00A55BE4">
            <w:pPr>
              <w:pStyle w:val="a3"/>
            </w:pPr>
          </w:p>
        </w:tc>
      </w:tr>
      <w:tr w:rsidR="003C7695" w14:paraId="1AFDC24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8A2BD3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642280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30537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A3D8F3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6AB76EA" w14:textId="77777777" w:rsidR="00972BBF" w:rsidRDefault="00972BBF" w:rsidP="00A55BE4">
            <w:pPr>
              <w:pStyle w:val="a3"/>
            </w:pPr>
          </w:p>
        </w:tc>
      </w:tr>
    </w:tbl>
    <w:p w14:paraId="141209E3" w14:textId="77777777" w:rsidR="00A94945" w:rsidRDefault="00A94945" w:rsidP="00FF7838">
      <w:pPr>
        <w:pStyle w:val="1TEXT"/>
        <w:ind w:left="273" w:right="273"/>
      </w:pPr>
    </w:p>
    <w:p w14:paraId="13120DE1" w14:textId="77777777" w:rsidR="00C4558B" w:rsidRPr="00F873C6" w:rsidRDefault="00C4558B" w:rsidP="00F873C6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C4558B" w:rsidRPr="00F873C6" w:rsidSect="002322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46332" w14:textId="77777777" w:rsidR="00F36B9E" w:rsidRDefault="00F36B9E" w:rsidP="00503B0A">
      <w:r>
        <w:separator/>
      </w:r>
    </w:p>
  </w:endnote>
  <w:endnote w:type="continuationSeparator" w:id="0">
    <w:p w14:paraId="6D1669BD" w14:textId="77777777" w:rsidR="00F36B9E" w:rsidRDefault="00F36B9E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0B6F" w14:textId="77777777" w:rsidR="00333F41" w:rsidRDefault="00333F4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35DA" w14:textId="3D252377" w:rsidR="008F5E20" w:rsidRPr="000C482E" w:rsidRDefault="00B8464B" w:rsidP="00D91BB3">
    <w:pPr>
      <w:pBdr>
        <w:top w:val="single" w:sz="6" w:space="1" w:color="auto"/>
      </w:pBdr>
      <w:jc w:val="center"/>
      <w:rPr>
        <w:sz w:val="18"/>
        <w:szCs w:val="18"/>
      </w:rPr>
    </w:pPr>
    <w:r w:rsidRPr="000C482E">
      <w:rPr>
        <w:rFonts w:hint="eastAsia"/>
        <w:sz w:val="18"/>
        <w:szCs w:val="18"/>
      </w:rPr>
      <w:t>{{COMPANY_NAME}}</w:t>
    </w:r>
    <w:r w:rsidR="00333F41">
      <w:rPr>
        <w:sz w:val="18"/>
        <w:szCs w:val="18"/>
      </w:rPr>
      <w:ptab w:relativeTo="margin" w:alignment="right" w:leader="none"/>
    </w:r>
    <w:r w:rsidR="00333F41" w:rsidRPr="00333F41">
      <w:rPr>
        <w:sz w:val="18"/>
        <w:szCs w:val="18"/>
      </w:rPr>
      <w:fldChar w:fldCharType="begin"/>
    </w:r>
    <w:r w:rsidR="00333F41" w:rsidRPr="00333F41">
      <w:rPr>
        <w:sz w:val="18"/>
        <w:szCs w:val="18"/>
      </w:rPr>
      <w:instrText>PAGE  \* Arabic  \* MERGEFORMAT</w:instrText>
    </w:r>
    <w:r w:rsidR="00333F41" w:rsidRPr="00333F41">
      <w:rPr>
        <w:sz w:val="18"/>
        <w:szCs w:val="18"/>
      </w:rPr>
      <w:fldChar w:fldCharType="separate"/>
    </w:r>
    <w:r w:rsidR="00333F41" w:rsidRPr="00333F41">
      <w:rPr>
        <w:sz w:val="18"/>
        <w:szCs w:val="18"/>
        <w:lang w:val="ko-KR"/>
      </w:rPr>
      <w:t>1</w:t>
    </w:r>
    <w:r w:rsidR="00333F41" w:rsidRPr="00333F41">
      <w:rPr>
        <w:sz w:val="18"/>
        <w:szCs w:val="18"/>
      </w:rPr>
      <w:fldChar w:fldCharType="end"/>
    </w:r>
    <w:r w:rsidR="00333F41" w:rsidRPr="00333F41">
      <w:rPr>
        <w:sz w:val="18"/>
        <w:szCs w:val="18"/>
        <w:lang w:val="ko-KR"/>
      </w:rPr>
      <w:t xml:space="preserve"> / </w:t>
    </w:r>
    <w:r w:rsidR="00333F41" w:rsidRPr="00333F41">
      <w:rPr>
        <w:sz w:val="18"/>
        <w:szCs w:val="18"/>
      </w:rPr>
      <w:fldChar w:fldCharType="begin"/>
    </w:r>
    <w:r w:rsidR="00333F41" w:rsidRPr="00333F41">
      <w:rPr>
        <w:sz w:val="18"/>
        <w:szCs w:val="18"/>
      </w:rPr>
      <w:instrText>NUMPAGES  \* Arabic  \* MERGEFORMAT</w:instrText>
    </w:r>
    <w:r w:rsidR="00333F41" w:rsidRPr="00333F41">
      <w:rPr>
        <w:sz w:val="18"/>
        <w:szCs w:val="18"/>
      </w:rPr>
      <w:fldChar w:fldCharType="separate"/>
    </w:r>
    <w:r w:rsidR="00333F41" w:rsidRPr="00333F41">
      <w:rPr>
        <w:sz w:val="18"/>
        <w:szCs w:val="18"/>
        <w:lang w:val="ko-KR"/>
      </w:rPr>
      <w:t>2</w:t>
    </w:r>
    <w:r w:rsidR="00333F41" w:rsidRPr="00333F41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7FA5" w14:textId="77777777" w:rsidR="00333F41" w:rsidRDefault="00333F4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DEBA" w14:textId="77777777" w:rsidR="00F36B9E" w:rsidRDefault="00F36B9E" w:rsidP="00503B0A">
      <w:r>
        <w:separator/>
      </w:r>
    </w:p>
  </w:footnote>
  <w:footnote w:type="continuationSeparator" w:id="0">
    <w:p w14:paraId="3A9E11F7" w14:textId="77777777" w:rsidR="00F36B9E" w:rsidRDefault="00F36B9E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7A5A" w14:textId="77777777" w:rsidR="00C37F19" w:rsidRDefault="00122AEE" w:rsidP="00122AEE">
    <w:pPr>
      <w:pStyle w:val="aa"/>
      <w:pBdr>
        <w:bottom w:val="single" w:sz="12" w:space="1" w:color="auto"/>
      </w:pBdr>
      <w:jc w:val="right"/>
    </w:pPr>
    <w:r>
      <w:rPr>
        <w:rFonts w:hint="eastAsia"/>
      </w:rPr>
      <w:t>(</w:t>
    </w:r>
    <w:proofErr w:type="gramStart"/>
    <w:r>
      <w:rPr>
        <w:rFonts w:hint="eastAsia"/>
      </w:rPr>
      <w:t>개정번호 :</w:t>
    </w:r>
    <w:proofErr w:type="gramEnd"/>
    <w:r>
      <w:rPr>
        <w:rFonts w:hint="eastAsia"/>
      </w:rPr>
      <w:t xml:space="preserve"> 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0040C" w14:textId="778AC541" w:rsidR="008F5E20" w:rsidRDefault="00743171" w:rsidP="00D91BB3">
    <w:pPr>
      <w:pBdr>
        <w:bottom w:val="single" w:sz="6" w:space="1" w:color="auto"/>
      </w:pBdr>
      <w:spacing w:after="288" w:afterAutospacing="0"/>
      <w:jc w:val="right"/>
    </w:pPr>
    <w:r>
      <w:rPr>
        <w:rFonts w:hint="eastAsia"/>
        <w:b/>
        <w:bCs/>
      </w:rPr>
      <w:t>{{DOC_PREFIX}}-EG-201 에너지 운영 관리 절차서 (Rev.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8585" w14:textId="77777777" w:rsidR="00333F41" w:rsidRDefault="00333F41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D8"/>
    <w:rsid w:val="00011085"/>
    <w:rsid w:val="000141D6"/>
    <w:rsid w:val="00014800"/>
    <w:rsid w:val="00016FB5"/>
    <w:rsid w:val="00023894"/>
    <w:rsid w:val="00025896"/>
    <w:rsid w:val="00030A4B"/>
    <w:rsid w:val="00031844"/>
    <w:rsid w:val="00034B1A"/>
    <w:rsid w:val="00034DB7"/>
    <w:rsid w:val="00035D82"/>
    <w:rsid w:val="0004069F"/>
    <w:rsid w:val="0005030D"/>
    <w:rsid w:val="00050799"/>
    <w:rsid w:val="00054EED"/>
    <w:rsid w:val="00055E1F"/>
    <w:rsid w:val="000571EE"/>
    <w:rsid w:val="000711DB"/>
    <w:rsid w:val="00071531"/>
    <w:rsid w:val="000723D8"/>
    <w:rsid w:val="000737D1"/>
    <w:rsid w:val="0007642D"/>
    <w:rsid w:val="0007743D"/>
    <w:rsid w:val="00081219"/>
    <w:rsid w:val="0008353A"/>
    <w:rsid w:val="00083A46"/>
    <w:rsid w:val="000851DC"/>
    <w:rsid w:val="000875DA"/>
    <w:rsid w:val="000934A8"/>
    <w:rsid w:val="000950A1"/>
    <w:rsid w:val="000973F0"/>
    <w:rsid w:val="000A3E5A"/>
    <w:rsid w:val="000A3F8C"/>
    <w:rsid w:val="000A4217"/>
    <w:rsid w:val="000A5139"/>
    <w:rsid w:val="000B21E5"/>
    <w:rsid w:val="000B6F3D"/>
    <w:rsid w:val="000C482E"/>
    <w:rsid w:val="000C5B82"/>
    <w:rsid w:val="000C5E33"/>
    <w:rsid w:val="000D17EA"/>
    <w:rsid w:val="000D42D5"/>
    <w:rsid w:val="000D4D0F"/>
    <w:rsid w:val="000D5D77"/>
    <w:rsid w:val="000E2112"/>
    <w:rsid w:val="000E2341"/>
    <w:rsid w:val="000E3693"/>
    <w:rsid w:val="000E4CA6"/>
    <w:rsid w:val="000E7B20"/>
    <w:rsid w:val="000F0405"/>
    <w:rsid w:val="000F232A"/>
    <w:rsid w:val="000F766C"/>
    <w:rsid w:val="0010014C"/>
    <w:rsid w:val="00103EEE"/>
    <w:rsid w:val="00104A60"/>
    <w:rsid w:val="00107AD3"/>
    <w:rsid w:val="00115568"/>
    <w:rsid w:val="00115809"/>
    <w:rsid w:val="00116F3B"/>
    <w:rsid w:val="00122AEE"/>
    <w:rsid w:val="00125397"/>
    <w:rsid w:val="001300A2"/>
    <w:rsid w:val="00132348"/>
    <w:rsid w:val="00132BE6"/>
    <w:rsid w:val="001346CA"/>
    <w:rsid w:val="00135163"/>
    <w:rsid w:val="00135B48"/>
    <w:rsid w:val="00137B1E"/>
    <w:rsid w:val="00143018"/>
    <w:rsid w:val="001469CA"/>
    <w:rsid w:val="00167397"/>
    <w:rsid w:val="00175824"/>
    <w:rsid w:val="0017606C"/>
    <w:rsid w:val="0017615D"/>
    <w:rsid w:val="00176C17"/>
    <w:rsid w:val="00177266"/>
    <w:rsid w:val="001811E3"/>
    <w:rsid w:val="00183235"/>
    <w:rsid w:val="00183523"/>
    <w:rsid w:val="001878F6"/>
    <w:rsid w:val="00192C28"/>
    <w:rsid w:val="00193B76"/>
    <w:rsid w:val="001A048B"/>
    <w:rsid w:val="001A05C5"/>
    <w:rsid w:val="001A13E6"/>
    <w:rsid w:val="001A1ECC"/>
    <w:rsid w:val="001A3F23"/>
    <w:rsid w:val="001A3F81"/>
    <w:rsid w:val="001A4112"/>
    <w:rsid w:val="001A4C28"/>
    <w:rsid w:val="001B6CCE"/>
    <w:rsid w:val="001B7EAA"/>
    <w:rsid w:val="001C0DBB"/>
    <w:rsid w:val="001D34A1"/>
    <w:rsid w:val="001E05CE"/>
    <w:rsid w:val="001F3508"/>
    <w:rsid w:val="001F63EF"/>
    <w:rsid w:val="001F74B9"/>
    <w:rsid w:val="002000D9"/>
    <w:rsid w:val="00203580"/>
    <w:rsid w:val="00205328"/>
    <w:rsid w:val="00217B08"/>
    <w:rsid w:val="00221CF9"/>
    <w:rsid w:val="002224C4"/>
    <w:rsid w:val="00222BFF"/>
    <w:rsid w:val="00222DE0"/>
    <w:rsid w:val="00223A83"/>
    <w:rsid w:val="0022466E"/>
    <w:rsid w:val="00226E07"/>
    <w:rsid w:val="00231520"/>
    <w:rsid w:val="00232282"/>
    <w:rsid w:val="00233F68"/>
    <w:rsid w:val="00250590"/>
    <w:rsid w:val="002523AD"/>
    <w:rsid w:val="0025471D"/>
    <w:rsid w:val="0026235E"/>
    <w:rsid w:val="002652CC"/>
    <w:rsid w:val="00266304"/>
    <w:rsid w:val="00267ED1"/>
    <w:rsid w:val="00277338"/>
    <w:rsid w:val="002776BC"/>
    <w:rsid w:val="00277D23"/>
    <w:rsid w:val="00282C58"/>
    <w:rsid w:val="00283E7E"/>
    <w:rsid w:val="0028768D"/>
    <w:rsid w:val="00290E65"/>
    <w:rsid w:val="002948A3"/>
    <w:rsid w:val="002A29E4"/>
    <w:rsid w:val="002A2EF3"/>
    <w:rsid w:val="002A43B0"/>
    <w:rsid w:val="002A46B1"/>
    <w:rsid w:val="002B0AB3"/>
    <w:rsid w:val="002B0FFD"/>
    <w:rsid w:val="002B2401"/>
    <w:rsid w:val="002B3C9F"/>
    <w:rsid w:val="002B6528"/>
    <w:rsid w:val="002B6562"/>
    <w:rsid w:val="002B7F63"/>
    <w:rsid w:val="002C490F"/>
    <w:rsid w:val="002D4D3F"/>
    <w:rsid w:val="002D5ACE"/>
    <w:rsid w:val="002E2700"/>
    <w:rsid w:val="002E282A"/>
    <w:rsid w:val="002E28FE"/>
    <w:rsid w:val="002F06C7"/>
    <w:rsid w:val="003024C2"/>
    <w:rsid w:val="00306DBA"/>
    <w:rsid w:val="00311E3C"/>
    <w:rsid w:val="003129C8"/>
    <w:rsid w:val="00320935"/>
    <w:rsid w:val="00320A7E"/>
    <w:rsid w:val="00324D67"/>
    <w:rsid w:val="0032553C"/>
    <w:rsid w:val="00325FA2"/>
    <w:rsid w:val="00327F4A"/>
    <w:rsid w:val="00331F74"/>
    <w:rsid w:val="00333DF0"/>
    <w:rsid w:val="00333F41"/>
    <w:rsid w:val="003343AD"/>
    <w:rsid w:val="0034252E"/>
    <w:rsid w:val="00343C2D"/>
    <w:rsid w:val="00345C41"/>
    <w:rsid w:val="00355A94"/>
    <w:rsid w:val="003572FA"/>
    <w:rsid w:val="00360F98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4319"/>
    <w:rsid w:val="00397566"/>
    <w:rsid w:val="00397B3E"/>
    <w:rsid w:val="003A0DA2"/>
    <w:rsid w:val="003A1D9A"/>
    <w:rsid w:val="003A58BB"/>
    <w:rsid w:val="003B2FA3"/>
    <w:rsid w:val="003B50FB"/>
    <w:rsid w:val="003B65FB"/>
    <w:rsid w:val="003C0213"/>
    <w:rsid w:val="003C28EA"/>
    <w:rsid w:val="003C7695"/>
    <w:rsid w:val="003C789B"/>
    <w:rsid w:val="003D2C52"/>
    <w:rsid w:val="003D2E20"/>
    <w:rsid w:val="003E28B3"/>
    <w:rsid w:val="003E69B6"/>
    <w:rsid w:val="003F16C1"/>
    <w:rsid w:val="003F25B6"/>
    <w:rsid w:val="003F3B99"/>
    <w:rsid w:val="003F42A9"/>
    <w:rsid w:val="003F709E"/>
    <w:rsid w:val="004030A7"/>
    <w:rsid w:val="00403AA8"/>
    <w:rsid w:val="00410C14"/>
    <w:rsid w:val="00414344"/>
    <w:rsid w:val="004161EA"/>
    <w:rsid w:val="00421D20"/>
    <w:rsid w:val="00423440"/>
    <w:rsid w:val="00427210"/>
    <w:rsid w:val="00430188"/>
    <w:rsid w:val="0043079C"/>
    <w:rsid w:val="00435813"/>
    <w:rsid w:val="004422D5"/>
    <w:rsid w:val="0044316A"/>
    <w:rsid w:val="00446541"/>
    <w:rsid w:val="00447CBB"/>
    <w:rsid w:val="004563BB"/>
    <w:rsid w:val="00456873"/>
    <w:rsid w:val="00460F18"/>
    <w:rsid w:val="00463DED"/>
    <w:rsid w:val="00477881"/>
    <w:rsid w:val="004820E2"/>
    <w:rsid w:val="00483B02"/>
    <w:rsid w:val="00486A21"/>
    <w:rsid w:val="00491D8C"/>
    <w:rsid w:val="00493947"/>
    <w:rsid w:val="00494E44"/>
    <w:rsid w:val="004955A7"/>
    <w:rsid w:val="00497852"/>
    <w:rsid w:val="004979B0"/>
    <w:rsid w:val="004A63CC"/>
    <w:rsid w:val="004B2A62"/>
    <w:rsid w:val="004B3557"/>
    <w:rsid w:val="004B7833"/>
    <w:rsid w:val="004C3891"/>
    <w:rsid w:val="004C59F1"/>
    <w:rsid w:val="004D0908"/>
    <w:rsid w:val="004D330A"/>
    <w:rsid w:val="004D72B0"/>
    <w:rsid w:val="004D7FCB"/>
    <w:rsid w:val="004E5370"/>
    <w:rsid w:val="004E6C46"/>
    <w:rsid w:val="004E7DE5"/>
    <w:rsid w:val="004F141B"/>
    <w:rsid w:val="004F2ABD"/>
    <w:rsid w:val="004F5CF0"/>
    <w:rsid w:val="00500F33"/>
    <w:rsid w:val="00503B0A"/>
    <w:rsid w:val="005115AB"/>
    <w:rsid w:val="00520763"/>
    <w:rsid w:val="00522D88"/>
    <w:rsid w:val="00534D67"/>
    <w:rsid w:val="00534ECE"/>
    <w:rsid w:val="005357FC"/>
    <w:rsid w:val="005361F4"/>
    <w:rsid w:val="00540022"/>
    <w:rsid w:val="00540CF3"/>
    <w:rsid w:val="0054551A"/>
    <w:rsid w:val="0054566E"/>
    <w:rsid w:val="00560653"/>
    <w:rsid w:val="00560E92"/>
    <w:rsid w:val="005619DF"/>
    <w:rsid w:val="00563813"/>
    <w:rsid w:val="00567326"/>
    <w:rsid w:val="005674D5"/>
    <w:rsid w:val="005677D2"/>
    <w:rsid w:val="005728F6"/>
    <w:rsid w:val="005739E0"/>
    <w:rsid w:val="005749EE"/>
    <w:rsid w:val="00581D80"/>
    <w:rsid w:val="0058361F"/>
    <w:rsid w:val="00586504"/>
    <w:rsid w:val="005908C5"/>
    <w:rsid w:val="005931B7"/>
    <w:rsid w:val="00597F43"/>
    <w:rsid w:val="005A3083"/>
    <w:rsid w:val="005A3D82"/>
    <w:rsid w:val="005B0992"/>
    <w:rsid w:val="005B1A10"/>
    <w:rsid w:val="005C03A8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37ED"/>
    <w:rsid w:val="00615206"/>
    <w:rsid w:val="006230C6"/>
    <w:rsid w:val="00623AC5"/>
    <w:rsid w:val="006245C9"/>
    <w:rsid w:val="00630955"/>
    <w:rsid w:val="006353A8"/>
    <w:rsid w:val="006448C1"/>
    <w:rsid w:val="00654D8C"/>
    <w:rsid w:val="00661BE7"/>
    <w:rsid w:val="00661E5C"/>
    <w:rsid w:val="0066354B"/>
    <w:rsid w:val="00663CA5"/>
    <w:rsid w:val="00663E88"/>
    <w:rsid w:val="00664D0E"/>
    <w:rsid w:val="006723B6"/>
    <w:rsid w:val="00673980"/>
    <w:rsid w:val="006744C9"/>
    <w:rsid w:val="00681ED3"/>
    <w:rsid w:val="00683367"/>
    <w:rsid w:val="00690A52"/>
    <w:rsid w:val="00693DA5"/>
    <w:rsid w:val="00694210"/>
    <w:rsid w:val="00694401"/>
    <w:rsid w:val="00696957"/>
    <w:rsid w:val="00697F72"/>
    <w:rsid w:val="006A1615"/>
    <w:rsid w:val="006A2B2D"/>
    <w:rsid w:val="006B0CD5"/>
    <w:rsid w:val="006B19A3"/>
    <w:rsid w:val="006B1DA1"/>
    <w:rsid w:val="006B2E12"/>
    <w:rsid w:val="006B421C"/>
    <w:rsid w:val="006D0541"/>
    <w:rsid w:val="006E23C1"/>
    <w:rsid w:val="006E67B0"/>
    <w:rsid w:val="00702D6D"/>
    <w:rsid w:val="007040F2"/>
    <w:rsid w:val="00705792"/>
    <w:rsid w:val="0070614E"/>
    <w:rsid w:val="00710275"/>
    <w:rsid w:val="007120D2"/>
    <w:rsid w:val="007148DD"/>
    <w:rsid w:val="0072073C"/>
    <w:rsid w:val="00722512"/>
    <w:rsid w:val="00730DFE"/>
    <w:rsid w:val="00731787"/>
    <w:rsid w:val="00734D0E"/>
    <w:rsid w:val="00737C75"/>
    <w:rsid w:val="00743171"/>
    <w:rsid w:val="00743DFE"/>
    <w:rsid w:val="007455EF"/>
    <w:rsid w:val="00745A31"/>
    <w:rsid w:val="00752CCB"/>
    <w:rsid w:val="0075422B"/>
    <w:rsid w:val="007604D9"/>
    <w:rsid w:val="00763E7B"/>
    <w:rsid w:val="00767338"/>
    <w:rsid w:val="00770843"/>
    <w:rsid w:val="007710FA"/>
    <w:rsid w:val="0077111A"/>
    <w:rsid w:val="0077360C"/>
    <w:rsid w:val="00774AB5"/>
    <w:rsid w:val="0077616F"/>
    <w:rsid w:val="0077796A"/>
    <w:rsid w:val="007822CB"/>
    <w:rsid w:val="00783EBA"/>
    <w:rsid w:val="0078594B"/>
    <w:rsid w:val="007951E5"/>
    <w:rsid w:val="007B08C3"/>
    <w:rsid w:val="007B7EF5"/>
    <w:rsid w:val="007C5FA8"/>
    <w:rsid w:val="007C603A"/>
    <w:rsid w:val="007C762F"/>
    <w:rsid w:val="007C77E4"/>
    <w:rsid w:val="007D382C"/>
    <w:rsid w:val="007D470D"/>
    <w:rsid w:val="007D5844"/>
    <w:rsid w:val="007D60C9"/>
    <w:rsid w:val="007E044C"/>
    <w:rsid w:val="007E081F"/>
    <w:rsid w:val="007E1068"/>
    <w:rsid w:val="007E4CA4"/>
    <w:rsid w:val="007E79DC"/>
    <w:rsid w:val="007F6D54"/>
    <w:rsid w:val="00803730"/>
    <w:rsid w:val="00804BE4"/>
    <w:rsid w:val="00807839"/>
    <w:rsid w:val="008120E1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57B9"/>
    <w:rsid w:val="008461BD"/>
    <w:rsid w:val="008471DC"/>
    <w:rsid w:val="0084736B"/>
    <w:rsid w:val="008474A5"/>
    <w:rsid w:val="00851AA5"/>
    <w:rsid w:val="00851DF0"/>
    <w:rsid w:val="00852AC4"/>
    <w:rsid w:val="00855C62"/>
    <w:rsid w:val="008634E9"/>
    <w:rsid w:val="0086351D"/>
    <w:rsid w:val="00863F4F"/>
    <w:rsid w:val="00865ADF"/>
    <w:rsid w:val="00870C79"/>
    <w:rsid w:val="008742F2"/>
    <w:rsid w:val="008754B1"/>
    <w:rsid w:val="00880EE9"/>
    <w:rsid w:val="00891D3C"/>
    <w:rsid w:val="00895D81"/>
    <w:rsid w:val="008B009A"/>
    <w:rsid w:val="008B06B5"/>
    <w:rsid w:val="008B191B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1C06"/>
    <w:rsid w:val="00903FFA"/>
    <w:rsid w:val="00910DF9"/>
    <w:rsid w:val="00911828"/>
    <w:rsid w:val="00916B1B"/>
    <w:rsid w:val="00922527"/>
    <w:rsid w:val="00923B95"/>
    <w:rsid w:val="00923CF6"/>
    <w:rsid w:val="00923D0A"/>
    <w:rsid w:val="009318F1"/>
    <w:rsid w:val="00932901"/>
    <w:rsid w:val="00933AFE"/>
    <w:rsid w:val="00942AC4"/>
    <w:rsid w:val="00950B08"/>
    <w:rsid w:val="00952744"/>
    <w:rsid w:val="00953202"/>
    <w:rsid w:val="00963A38"/>
    <w:rsid w:val="00964AED"/>
    <w:rsid w:val="009712D7"/>
    <w:rsid w:val="00972BBF"/>
    <w:rsid w:val="0098039E"/>
    <w:rsid w:val="00992AAC"/>
    <w:rsid w:val="00993DB1"/>
    <w:rsid w:val="00995994"/>
    <w:rsid w:val="009A16BC"/>
    <w:rsid w:val="009A1A96"/>
    <w:rsid w:val="009A6228"/>
    <w:rsid w:val="009B0680"/>
    <w:rsid w:val="009C59F5"/>
    <w:rsid w:val="009D12AD"/>
    <w:rsid w:val="009E5CD1"/>
    <w:rsid w:val="009E771D"/>
    <w:rsid w:val="009F5895"/>
    <w:rsid w:val="009F6F63"/>
    <w:rsid w:val="009F7F77"/>
    <w:rsid w:val="00A0183E"/>
    <w:rsid w:val="00A05E83"/>
    <w:rsid w:val="00A06526"/>
    <w:rsid w:val="00A1137A"/>
    <w:rsid w:val="00A14D6D"/>
    <w:rsid w:val="00A15617"/>
    <w:rsid w:val="00A16FC1"/>
    <w:rsid w:val="00A20335"/>
    <w:rsid w:val="00A24BAD"/>
    <w:rsid w:val="00A3087E"/>
    <w:rsid w:val="00A37460"/>
    <w:rsid w:val="00A400F9"/>
    <w:rsid w:val="00A409F2"/>
    <w:rsid w:val="00A51A07"/>
    <w:rsid w:val="00A532E8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5875"/>
    <w:rsid w:val="00AA549C"/>
    <w:rsid w:val="00AA70EC"/>
    <w:rsid w:val="00AB170D"/>
    <w:rsid w:val="00AB551E"/>
    <w:rsid w:val="00AB7FFD"/>
    <w:rsid w:val="00AC2A61"/>
    <w:rsid w:val="00AC3B4A"/>
    <w:rsid w:val="00AC7439"/>
    <w:rsid w:val="00AD0E1E"/>
    <w:rsid w:val="00AD329B"/>
    <w:rsid w:val="00AD6ED0"/>
    <w:rsid w:val="00AE4AB2"/>
    <w:rsid w:val="00AF1C21"/>
    <w:rsid w:val="00AF36F6"/>
    <w:rsid w:val="00AF379F"/>
    <w:rsid w:val="00B01E02"/>
    <w:rsid w:val="00B07FF1"/>
    <w:rsid w:val="00B12EB9"/>
    <w:rsid w:val="00B15667"/>
    <w:rsid w:val="00B16627"/>
    <w:rsid w:val="00B16D96"/>
    <w:rsid w:val="00B21930"/>
    <w:rsid w:val="00B237EA"/>
    <w:rsid w:val="00B237F9"/>
    <w:rsid w:val="00B24856"/>
    <w:rsid w:val="00B26BA3"/>
    <w:rsid w:val="00B2718E"/>
    <w:rsid w:val="00B33511"/>
    <w:rsid w:val="00B33B00"/>
    <w:rsid w:val="00B42F54"/>
    <w:rsid w:val="00B430A1"/>
    <w:rsid w:val="00B43AE0"/>
    <w:rsid w:val="00B44471"/>
    <w:rsid w:val="00B46CA4"/>
    <w:rsid w:val="00B46DE6"/>
    <w:rsid w:val="00B46EB1"/>
    <w:rsid w:val="00B51161"/>
    <w:rsid w:val="00B52955"/>
    <w:rsid w:val="00B535A5"/>
    <w:rsid w:val="00B60363"/>
    <w:rsid w:val="00B63AA3"/>
    <w:rsid w:val="00B7127B"/>
    <w:rsid w:val="00B734C9"/>
    <w:rsid w:val="00B743FC"/>
    <w:rsid w:val="00B75936"/>
    <w:rsid w:val="00B818D7"/>
    <w:rsid w:val="00B82A33"/>
    <w:rsid w:val="00B83CF3"/>
    <w:rsid w:val="00B8464B"/>
    <w:rsid w:val="00B86751"/>
    <w:rsid w:val="00B92418"/>
    <w:rsid w:val="00B941AF"/>
    <w:rsid w:val="00B95E23"/>
    <w:rsid w:val="00BA40D8"/>
    <w:rsid w:val="00BA7028"/>
    <w:rsid w:val="00BA7994"/>
    <w:rsid w:val="00BB414D"/>
    <w:rsid w:val="00BB5135"/>
    <w:rsid w:val="00BC126F"/>
    <w:rsid w:val="00BC28FB"/>
    <w:rsid w:val="00BC4253"/>
    <w:rsid w:val="00BC75E4"/>
    <w:rsid w:val="00BD43FA"/>
    <w:rsid w:val="00BD48E6"/>
    <w:rsid w:val="00BE113B"/>
    <w:rsid w:val="00BF7DAF"/>
    <w:rsid w:val="00C00B9A"/>
    <w:rsid w:val="00C02616"/>
    <w:rsid w:val="00C040A1"/>
    <w:rsid w:val="00C051D5"/>
    <w:rsid w:val="00C06D5E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7F19"/>
    <w:rsid w:val="00C41DDB"/>
    <w:rsid w:val="00C4558B"/>
    <w:rsid w:val="00C57AE5"/>
    <w:rsid w:val="00C60E15"/>
    <w:rsid w:val="00C64138"/>
    <w:rsid w:val="00C64365"/>
    <w:rsid w:val="00C64C7C"/>
    <w:rsid w:val="00C74C93"/>
    <w:rsid w:val="00C752CC"/>
    <w:rsid w:val="00C822BD"/>
    <w:rsid w:val="00C83015"/>
    <w:rsid w:val="00C83ED0"/>
    <w:rsid w:val="00C850B1"/>
    <w:rsid w:val="00C8687B"/>
    <w:rsid w:val="00C90562"/>
    <w:rsid w:val="00C90F7C"/>
    <w:rsid w:val="00C923F0"/>
    <w:rsid w:val="00C95D9F"/>
    <w:rsid w:val="00C95E53"/>
    <w:rsid w:val="00C97E6B"/>
    <w:rsid w:val="00CA1A55"/>
    <w:rsid w:val="00CB3C1A"/>
    <w:rsid w:val="00CB7B5F"/>
    <w:rsid w:val="00CC3618"/>
    <w:rsid w:val="00CC6EE5"/>
    <w:rsid w:val="00CD7F3A"/>
    <w:rsid w:val="00CE506E"/>
    <w:rsid w:val="00CE7F76"/>
    <w:rsid w:val="00CF7C00"/>
    <w:rsid w:val="00D006B9"/>
    <w:rsid w:val="00D01A06"/>
    <w:rsid w:val="00D02DA5"/>
    <w:rsid w:val="00D030F0"/>
    <w:rsid w:val="00D0416A"/>
    <w:rsid w:val="00D05082"/>
    <w:rsid w:val="00D123B0"/>
    <w:rsid w:val="00D135C0"/>
    <w:rsid w:val="00D20140"/>
    <w:rsid w:val="00D21D82"/>
    <w:rsid w:val="00D25E07"/>
    <w:rsid w:val="00D2669E"/>
    <w:rsid w:val="00D30EBA"/>
    <w:rsid w:val="00D33B66"/>
    <w:rsid w:val="00D3438F"/>
    <w:rsid w:val="00D35A81"/>
    <w:rsid w:val="00D3690B"/>
    <w:rsid w:val="00D36913"/>
    <w:rsid w:val="00D36E71"/>
    <w:rsid w:val="00D4059C"/>
    <w:rsid w:val="00D4702B"/>
    <w:rsid w:val="00D50C8F"/>
    <w:rsid w:val="00D53114"/>
    <w:rsid w:val="00D55739"/>
    <w:rsid w:val="00D574BB"/>
    <w:rsid w:val="00D60082"/>
    <w:rsid w:val="00D6108F"/>
    <w:rsid w:val="00D62838"/>
    <w:rsid w:val="00D63FE7"/>
    <w:rsid w:val="00D65B09"/>
    <w:rsid w:val="00D66C6B"/>
    <w:rsid w:val="00D700C5"/>
    <w:rsid w:val="00D71E94"/>
    <w:rsid w:val="00D73592"/>
    <w:rsid w:val="00D82D56"/>
    <w:rsid w:val="00D8544F"/>
    <w:rsid w:val="00D858E1"/>
    <w:rsid w:val="00D9094A"/>
    <w:rsid w:val="00D91BB3"/>
    <w:rsid w:val="00D92984"/>
    <w:rsid w:val="00D96A59"/>
    <w:rsid w:val="00DA087A"/>
    <w:rsid w:val="00DA7B4B"/>
    <w:rsid w:val="00DB0187"/>
    <w:rsid w:val="00DB0E6E"/>
    <w:rsid w:val="00DB1B50"/>
    <w:rsid w:val="00DB6459"/>
    <w:rsid w:val="00DC427A"/>
    <w:rsid w:val="00DC6879"/>
    <w:rsid w:val="00DC7A05"/>
    <w:rsid w:val="00DD02A3"/>
    <w:rsid w:val="00DD10F9"/>
    <w:rsid w:val="00DD1AE3"/>
    <w:rsid w:val="00DD1E06"/>
    <w:rsid w:val="00DD5066"/>
    <w:rsid w:val="00DD550A"/>
    <w:rsid w:val="00DE28F4"/>
    <w:rsid w:val="00DF03C6"/>
    <w:rsid w:val="00DF459D"/>
    <w:rsid w:val="00E012B8"/>
    <w:rsid w:val="00E0137C"/>
    <w:rsid w:val="00E01DB2"/>
    <w:rsid w:val="00E07DDB"/>
    <w:rsid w:val="00E12BE0"/>
    <w:rsid w:val="00E1307A"/>
    <w:rsid w:val="00E148F6"/>
    <w:rsid w:val="00E15FB7"/>
    <w:rsid w:val="00E26DF3"/>
    <w:rsid w:val="00E32ED9"/>
    <w:rsid w:val="00E404D3"/>
    <w:rsid w:val="00E4053C"/>
    <w:rsid w:val="00E41A53"/>
    <w:rsid w:val="00E4667C"/>
    <w:rsid w:val="00E47700"/>
    <w:rsid w:val="00E51E95"/>
    <w:rsid w:val="00E52C2A"/>
    <w:rsid w:val="00E54459"/>
    <w:rsid w:val="00E57955"/>
    <w:rsid w:val="00E6075D"/>
    <w:rsid w:val="00E63862"/>
    <w:rsid w:val="00E72DFE"/>
    <w:rsid w:val="00E72ED4"/>
    <w:rsid w:val="00E75A00"/>
    <w:rsid w:val="00E75DF6"/>
    <w:rsid w:val="00E80F04"/>
    <w:rsid w:val="00E87C07"/>
    <w:rsid w:val="00E9757E"/>
    <w:rsid w:val="00EA3357"/>
    <w:rsid w:val="00EB0818"/>
    <w:rsid w:val="00EB0C7D"/>
    <w:rsid w:val="00EB3C4B"/>
    <w:rsid w:val="00EB6693"/>
    <w:rsid w:val="00EB6DB3"/>
    <w:rsid w:val="00EC2DFE"/>
    <w:rsid w:val="00EC3405"/>
    <w:rsid w:val="00EC453A"/>
    <w:rsid w:val="00EC53D1"/>
    <w:rsid w:val="00EC559C"/>
    <w:rsid w:val="00EC5A4B"/>
    <w:rsid w:val="00EC799E"/>
    <w:rsid w:val="00ED1791"/>
    <w:rsid w:val="00EE3448"/>
    <w:rsid w:val="00EE39C3"/>
    <w:rsid w:val="00EF0792"/>
    <w:rsid w:val="00EF5421"/>
    <w:rsid w:val="00EF7565"/>
    <w:rsid w:val="00F0058D"/>
    <w:rsid w:val="00F13FCB"/>
    <w:rsid w:val="00F14A06"/>
    <w:rsid w:val="00F215CE"/>
    <w:rsid w:val="00F2271C"/>
    <w:rsid w:val="00F25029"/>
    <w:rsid w:val="00F30B1B"/>
    <w:rsid w:val="00F30C9F"/>
    <w:rsid w:val="00F33061"/>
    <w:rsid w:val="00F36643"/>
    <w:rsid w:val="00F367D9"/>
    <w:rsid w:val="00F36B9E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643"/>
    <w:rsid w:val="00F74752"/>
    <w:rsid w:val="00F873C6"/>
    <w:rsid w:val="00F907BF"/>
    <w:rsid w:val="00F94293"/>
    <w:rsid w:val="00FA1939"/>
    <w:rsid w:val="00FA19E9"/>
    <w:rsid w:val="00FA5D7D"/>
    <w:rsid w:val="00FB302C"/>
    <w:rsid w:val="00FB6493"/>
    <w:rsid w:val="00FB7AE6"/>
    <w:rsid w:val="00FB7E36"/>
    <w:rsid w:val="00FB7F45"/>
    <w:rsid w:val="00FC3D20"/>
    <w:rsid w:val="00FC4F12"/>
    <w:rsid w:val="00FC6833"/>
    <w:rsid w:val="00FC7826"/>
    <w:rsid w:val="00FD031F"/>
    <w:rsid w:val="00FD06FE"/>
    <w:rsid w:val="00FD1B94"/>
    <w:rsid w:val="00FD2E2E"/>
    <w:rsid w:val="00FE40D5"/>
    <w:rsid w:val="00FE5064"/>
    <w:rsid w:val="00FF2209"/>
    <w:rsid w:val="00FF409A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4481D"/>
  <w15:chartTrackingRefBased/>
  <w15:docId w15:val="{9CDEF495-558E-4417-9677-098C8695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C28FB"/>
  </w:style>
  <w:style w:type="paragraph" w:styleId="ab">
    <w:name w:val="footer"/>
    <w:basedOn w:val="a"/>
    <w:link w:val="Char1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C28FB"/>
  </w:style>
  <w:style w:type="paragraph" w:styleId="ac">
    <w:name w:val="Normal (Web)"/>
    <w:basedOn w:val="a"/>
    <w:uiPriority w:val="99"/>
    <w:semiHidden/>
    <w:unhideWhenUsed/>
    <w:rsid w:val="00734D0E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47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(2025)%20ISO%2050001\ISO%2050001%20&#47928;&#49436;%20&#51089;&#49457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7386F-5FED-4681-94EB-394609ED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50001 문서 작성 양식</Template>
  <TotalTime>342</TotalTime>
  <Pages>6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24</cp:revision>
  <cp:lastPrinted>2025-12-16T21:57:00Z</cp:lastPrinted>
  <dcterms:created xsi:type="dcterms:W3CDTF">2025-12-14T23:24:00Z</dcterms:created>
  <dcterms:modified xsi:type="dcterms:W3CDTF">2026-09-30T07:27:00Z</dcterms:modified>
</cp:coreProperties>
</file>