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BAA3EF5" w:rsidR="005728F6" w:rsidRDefault="007510C4" w:rsidP="00362127">
      <w:pPr>
        <w:pStyle w:val="a8"/>
      </w:pPr>
      <w:r>
        <w:rPr>
          <w:rFonts w:hint="eastAsia"/>
        </w:rPr>
        <w:t>식별 및 추적성 관리</w:t>
      </w:r>
      <w:r w:rsidR="00344280">
        <w:rPr>
          <w:rFonts w:hint="eastAsia"/>
        </w:rPr>
        <w:t xml:space="preserve"> 절차서</w:t>
      </w:r>
    </w:p>
    <w:p w14:paraId="5C822D0C" w14:textId="641F288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214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3A331C66" w:rsidR="00F62B20" w:rsidRPr="005728F6" w:rsidRDefault="00F62B20" w:rsidP="0004069F">
      <w:pPr>
        <w:pStyle w:val="1TEXT"/>
        <w:ind w:left="273" w:right="273"/>
      </w:pPr>
    </w:p>
    <w:p w14:paraId="6EFFDC19" w14:textId="470023A5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15EC4C3A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55D5417B" w:rsidR="00F62B20" w:rsidRPr="00FA50B1" w:rsidRDefault="0055609F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E3FB33" wp14:editId="713DF00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17550AF0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5D69467" w14:textId="77777777" w:rsidR="007510C4" w:rsidRDefault="007510C4" w:rsidP="007510C4">
      <w:pPr>
        <w:pStyle w:val="10"/>
      </w:pPr>
      <w:r>
        <w:lastRenderedPageBreak/>
        <w:t xml:space="preserve">1. 적용범위 </w:t>
      </w:r>
    </w:p>
    <w:p w14:paraId="70031122" w14:textId="56C29D79" w:rsidR="007510C4" w:rsidRDefault="007510C4" w:rsidP="007510C4">
      <w:pPr>
        <w:pStyle w:val="1TEXT"/>
        <w:ind w:left="273" w:right="273"/>
      </w:pPr>
      <w:r>
        <w:t>이 절차서는 원부자재의 입고부터 생산, 제조, 보관 및 완제품의 인도까지의 전 과정에서 제품 및 자재를 식별하고, 이력을 추적(Traceability)하는 방법에 대하여 적용한다. 이 절차는 ISO 9001 요구사항을 기반으로 한다.</w:t>
      </w:r>
    </w:p>
    <w:p w14:paraId="40B53E96" w14:textId="77777777" w:rsidR="007510C4" w:rsidRDefault="007510C4" w:rsidP="007510C4">
      <w:pPr>
        <w:pStyle w:val="12"/>
        <w:ind w:left="910" w:right="364" w:hanging="273"/>
      </w:pPr>
    </w:p>
    <w:p w14:paraId="6DBA1211" w14:textId="77777777" w:rsidR="007510C4" w:rsidRDefault="007510C4" w:rsidP="007510C4">
      <w:pPr>
        <w:pStyle w:val="10"/>
      </w:pPr>
      <w:r>
        <w:t xml:space="preserve">2. 책임과 권한 </w:t>
      </w:r>
    </w:p>
    <w:p w14:paraId="042ED670" w14:textId="0376557B" w:rsidR="007510C4" w:rsidRDefault="007510C4" w:rsidP="007510C4">
      <w:pPr>
        <w:pStyle w:val="11"/>
        <w:ind w:left="273"/>
      </w:pPr>
      <w:r>
        <w:t>2.1 공장장 (생산부서장)</w:t>
      </w:r>
    </w:p>
    <w:p w14:paraId="5DEC384C" w14:textId="7C1ACC07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제품의</w:t>
      </w:r>
      <w:r>
        <w:t xml:space="preserve"> 식별 및 추적성 관리 프로세스를 총괄한다.</w:t>
      </w:r>
    </w:p>
    <w:p w14:paraId="78E101E7" w14:textId="556B856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추적성</w:t>
      </w:r>
      <w:r>
        <w:t xml:space="preserve"> 상실 또는 혼입 사고 발생 시 비상 조치를 지휘한다.</w:t>
      </w:r>
    </w:p>
    <w:p w14:paraId="6B12EA8F" w14:textId="77777777" w:rsidR="007510C4" w:rsidRDefault="007510C4" w:rsidP="007510C4">
      <w:pPr>
        <w:pStyle w:val="12"/>
        <w:ind w:left="910" w:right="364" w:hanging="273"/>
      </w:pPr>
    </w:p>
    <w:p w14:paraId="4FBD62AA" w14:textId="77777777" w:rsidR="007510C4" w:rsidRDefault="007510C4" w:rsidP="007510C4">
      <w:pPr>
        <w:pStyle w:val="11"/>
        <w:ind w:left="273"/>
      </w:pPr>
      <w:r>
        <w:t>2.2 품질부서장</w:t>
      </w:r>
    </w:p>
    <w:p w14:paraId="0CB17153" w14:textId="2E3B662A" w:rsidR="007510C4" w:rsidRDefault="00312639" w:rsidP="007510C4">
      <w:pPr>
        <w:pStyle w:val="12"/>
        <w:ind w:left="910" w:right="364" w:hanging="273"/>
      </w:pPr>
      <w:r>
        <w:rPr>
          <w:rFonts w:hint="eastAsia"/>
        </w:rPr>
        <w:t>1</w:t>
      </w:r>
      <w:r w:rsidR="007510C4">
        <w:rPr>
          <w:rFonts w:hint="eastAsia"/>
        </w:rPr>
        <w:t>) 추적성</w:t>
      </w:r>
      <w:r w:rsidR="007510C4">
        <w:t xml:space="preserve"> 시스템의 유효성을 주기적으로 검증(Mock Recall 등)할 책임이 있다.</w:t>
      </w:r>
    </w:p>
    <w:p w14:paraId="7684D328" w14:textId="08F2BD94" w:rsidR="007510C4" w:rsidRDefault="00312639" w:rsidP="007510C4">
      <w:pPr>
        <w:pStyle w:val="12"/>
        <w:ind w:left="910" w:right="364" w:hanging="273"/>
      </w:pPr>
      <w:r>
        <w:rPr>
          <w:rFonts w:hint="eastAsia"/>
        </w:rPr>
        <w:t>2</w:t>
      </w:r>
      <w:r w:rsidR="007510C4">
        <w:rPr>
          <w:rFonts w:hint="eastAsia"/>
        </w:rPr>
        <w:t>) 검사</w:t>
      </w:r>
      <w:r w:rsidR="007510C4">
        <w:t xml:space="preserve"> 및 시험 상태(합격/불합격/대기 등)에 대한 식별 기준을 수립한다.</w:t>
      </w:r>
    </w:p>
    <w:p w14:paraId="60A59399" w14:textId="77777777" w:rsidR="007510C4" w:rsidRDefault="007510C4" w:rsidP="007510C4">
      <w:pPr>
        <w:pStyle w:val="12"/>
        <w:ind w:left="910" w:right="364" w:hanging="273"/>
      </w:pPr>
    </w:p>
    <w:p w14:paraId="4B1C4E57" w14:textId="77777777" w:rsidR="007510C4" w:rsidRDefault="007510C4" w:rsidP="007510C4">
      <w:pPr>
        <w:pStyle w:val="11"/>
        <w:ind w:left="273"/>
      </w:pPr>
      <w:r>
        <w:t>2.3 생산/자재담당</w:t>
      </w:r>
    </w:p>
    <w:p w14:paraId="5CFAF117" w14:textId="2398EBD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자재</w:t>
      </w:r>
      <w:r>
        <w:t xml:space="preserve"> 입고 시부터 완제품 출하 시까지 규정된 </w:t>
      </w:r>
      <w:proofErr w:type="spellStart"/>
      <w:r>
        <w:t>식별표</w:t>
      </w:r>
      <w:proofErr w:type="spellEnd"/>
      <w:r>
        <w:t>(Label, Tag)를 부착하고 유지 관리한다.</w:t>
      </w:r>
    </w:p>
    <w:p w14:paraId="742A0C0F" w14:textId="5951570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생산</w:t>
      </w:r>
      <w:r>
        <w:t xml:space="preserve"> 기록(LOT </w:t>
      </w:r>
      <w:proofErr w:type="spellStart"/>
      <w:r>
        <w:t>추적표</w:t>
      </w:r>
      <w:proofErr w:type="spellEnd"/>
      <w:r>
        <w:t>, 작업일보 등)에 투입된 자재와 생산된 제품의 LOT No.</w:t>
      </w:r>
      <w:proofErr w:type="spellStart"/>
      <w:r>
        <w:t>를</w:t>
      </w:r>
      <w:proofErr w:type="spellEnd"/>
      <w:r>
        <w:t xml:space="preserve"> 정확히 기록하여 이력을 유지한다.</w:t>
      </w:r>
    </w:p>
    <w:p w14:paraId="0C1D9523" w14:textId="77777777" w:rsidR="007510C4" w:rsidRDefault="007510C4" w:rsidP="007510C4">
      <w:pPr>
        <w:pStyle w:val="12"/>
        <w:ind w:left="910" w:right="364" w:hanging="273"/>
      </w:pPr>
    </w:p>
    <w:p w14:paraId="2CFEB9F1" w14:textId="77777777" w:rsidR="007510C4" w:rsidRDefault="007510C4" w:rsidP="007510C4">
      <w:pPr>
        <w:pStyle w:val="10"/>
      </w:pPr>
      <w:r>
        <w:t xml:space="preserve">3. 용어의 정의 </w:t>
      </w:r>
    </w:p>
    <w:p w14:paraId="2FD82FE1" w14:textId="77777777" w:rsidR="007510C4" w:rsidRDefault="007510C4" w:rsidP="007510C4">
      <w:pPr>
        <w:pStyle w:val="11"/>
        <w:ind w:left="273"/>
      </w:pPr>
      <w:r>
        <w:t xml:space="preserve">3.1 식별 (Identification) </w:t>
      </w:r>
    </w:p>
    <w:p w14:paraId="65EF1297" w14:textId="3C08920F" w:rsidR="007510C4" w:rsidRDefault="007510C4" w:rsidP="007510C4">
      <w:pPr>
        <w:pStyle w:val="11TEXT"/>
        <w:ind w:left="637"/>
      </w:pPr>
      <w:r>
        <w:t>제품이나 자재의 명칭, 등급, 상태(검사 여부 등)를 구별하기 위해 이름표, 라벨, 색상, 장소 구분 등을 표시하는 것.</w:t>
      </w:r>
    </w:p>
    <w:p w14:paraId="1FA91182" w14:textId="77777777" w:rsidR="007510C4" w:rsidRDefault="007510C4" w:rsidP="007510C4">
      <w:pPr>
        <w:pStyle w:val="12"/>
        <w:ind w:left="910" w:right="364" w:hanging="273"/>
      </w:pPr>
    </w:p>
    <w:p w14:paraId="39C3E26B" w14:textId="77777777" w:rsidR="007510C4" w:rsidRDefault="007510C4" w:rsidP="007510C4">
      <w:pPr>
        <w:pStyle w:val="11"/>
        <w:ind w:left="273"/>
      </w:pPr>
      <w:r>
        <w:t xml:space="preserve">3.2 추적성 (Traceability) </w:t>
      </w:r>
    </w:p>
    <w:p w14:paraId="34117C39" w14:textId="699F83E4" w:rsidR="007510C4" w:rsidRDefault="007510C4" w:rsidP="007510C4">
      <w:pPr>
        <w:pStyle w:val="11TEXT"/>
        <w:ind w:left="637"/>
      </w:pPr>
      <w:r>
        <w:rPr>
          <w:rFonts w:hint="eastAsia"/>
        </w:rPr>
        <w:t xml:space="preserve">1) </w:t>
      </w:r>
      <w:r>
        <w:t>기록된 식별 정보를 통하여 제품의 이력, 적용 또는 위치를 추적할 수 있는 능력.</w:t>
      </w:r>
    </w:p>
    <w:p w14:paraId="6AD4F5BF" w14:textId="3ED26D5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순방향</w:t>
      </w:r>
      <w:r>
        <w:t xml:space="preserve"> 추적(Forward): 원자재 LOT → 완제품 LOT → </w:t>
      </w:r>
      <w:proofErr w:type="spellStart"/>
      <w:r>
        <w:t>납품처</w:t>
      </w:r>
      <w:proofErr w:type="spellEnd"/>
    </w:p>
    <w:p w14:paraId="0B92B6F3" w14:textId="51136A83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lastRenderedPageBreak/>
        <w:t>3) 역방향</w:t>
      </w:r>
      <w:r>
        <w:t xml:space="preserve"> 추적(Backward): 납품된 제품(불량) → 제조 이력 → 원자재 LOT</w:t>
      </w:r>
    </w:p>
    <w:p w14:paraId="168137C9" w14:textId="77777777" w:rsidR="007510C4" w:rsidRPr="007510C4" w:rsidRDefault="007510C4" w:rsidP="007510C4">
      <w:pPr>
        <w:pStyle w:val="12"/>
        <w:ind w:left="910" w:right="364" w:hanging="273"/>
      </w:pPr>
    </w:p>
    <w:p w14:paraId="5F4CACDC" w14:textId="77777777" w:rsidR="007510C4" w:rsidRDefault="007510C4" w:rsidP="007510C4">
      <w:pPr>
        <w:pStyle w:val="10"/>
      </w:pPr>
      <w:r>
        <w:t xml:space="preserve">4. (Plan) 식별 및 추적성 계획 </w:t>
      </w:r>
    </w:p>
    <w:p w14:paraId="7645D3A3" w14:textId="70EA15A1" w:rsidR="007510C4" w:rsidRDefault="007510C4" w:rsidP="007510C4">
      <w:pPr>
        <w:pStyle w:val="11"/>
        <w:ind w:left="273"/>
      </w:pPr>
      <w:r>
        <w:t>4.1 추적성 요구사항 분석</w:t>
      </w:r>
    </w:p>
    <w:p w14:paraId="5AA8939F" w14:textId="2D492DD0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품질부서장은 제품 개발 단계(APQP)에서 다음 사항을 고려하여 추적성 계획을 수립해야 한다.</w:t>
      </w:r>
    </w:p>
    <w:p w14:paraId="3BE70883" w14:textId="30F76639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내부</w:t>
      </w:r>
      <w:r>
        <w:t xml:space="preserve"> 추적성 요구사항 (공정 관리 목적)</w:t>
      </w:r>
    </w:p>
    <w:p w14:paraId="56882684" w14:textId="511B58BB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고객의</w:t>
      </w:r>
      <w:r>
        <w:t xml:space="preserve"> 요구사항 (LOT 관리, 바코드/QR 시스템, 개별 부품 식별 등)</w:t>
      </w:r>
    </w:p>
    <w:p w14:paraId="1DA307A0" w14:textId="0F7C84E4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법적</w:t>
      </w:r>
      <w:r>
        <w:t xml:space="preserve"> 및 규제적 요구사항 (안전 부품, 환경 규제 물질 등)</w:t>
      </w:r>
    </w:p>
    <w:p w14:paraId="473E505A" w14:textId="51338D95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분석</w:t>
      </w:r>
      <w:r>
        <w:t xml:space="preserve"> 결과에 따라 추적성 범위, 기록 보존 기간, 응답 시간을 결정한다.</w:t>
      </w:r>
    </w:p>
    <w:p w14:paraId="3C9D7585" w14:textId="77777777" w:rsidR="007510C4" w:rsidRDefault="007510C4" w:rsidP="007510C4">
      <w:pPr>
        <w:pStyle w:val="12"/>
        <w:ind w:left="910" w:right="364" w:hanging="273"/>
      </w:pPr>
    </w:p>
    <w:p w14:paraId="7FB24D93" w14:textId="77777777" w:rsidR="007510C4" w:rsidRDefault="007510C4" w:rsidP="007510C4">
      <w:pPr>
        <w:pStyle w:val="11"/>
        <w:ind w:left="273"/>
      </w:pPr>
      <w:r>
        <w:t>4.2 식별 방법 및 LOT No. 부여 기준</w:t>
      </w:r>
    </w:p>
    <w:p w14:paraId="7FE4ECE7" w14:textId="2FE12DCE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자재와 제품은 고유한 식별 번호(Item No. 및 LOT No.)를 가져야 한다.</w:t>
      </w:r>
    </w:p>
    <w:p w14:paraId="0AAC0CF7" w14:textId="1D89E8B2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세부적인</w:t>
      </w:r>
      <w:r>
        <w:t xml:space="preserve"> LOT No. 부여 규칙은 '</w:t>
      </w:r>
      <w:r w:rsidRPr="00B07FB3">
        <w:rPr>
          <w:color w:val="4472C4" w:themeColor="accent1"/>
        </w:rPr>
        <w:t>[첨부 1] LOT No. 부여 기준</w:t>
      </w:r>
      <w:r>
        <w:t>'</w:t>
      </w:r>
      <w:proofErr w:type="spellStart"/>
      <w:r>
        <w:t>에</w:t>
      </w:r>
      <w:proofErr w:type="spellEnd"/>
      <w:r>
        <w:t xml:space="preserve"> 따른다.</w:t>
      </w:r>
    </w:p>
    <w:p w14:paraId="377087BA" w14:textId="0395C195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식별표에는</w:t>
      </w:r>
      <w:r>
        <w:t xml:space="preserve"> 품명, 품번, 수량, LOT No., 제조일자, 공급처(입고 시) 등이 포함되어야 한다.</w:t>
      </w:r>
    </w:p>
    <w:p w14:paraId="7313CAA0" w14:textId="77777777" w:rsidR="007510C4" w:rsidRDefault="007510C4" w:rsidP="007510C4">
      <w:pPr>
        <w:pStyle w:val="12"/>
        <w:ind w:left="910" w:right="364" w:hanging="273"/>
      </w:pPr>
    </w:p>
    <w:p w14:paraId="59515715" w14:textId="77777777" w:rsidR="007510C4" w:rsidRDefault="007510C4" w:rsidP="007510C4">
      <w:pPr>
        <w:pStyle w:val="11"/>
        <w:ind w:left="273"/>
      </w:pPr>
      <w:r>
        <w:t>4.3 검사 및 시험 상태의 식별</w:t>
      </w:r>
    </w:p>
    <w:p w14:paraId="674DFA59" w14:textId="3B1F3B2C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제품이</w:t>
      </w:r>
      <w:r>
        <w:t xml:space="preserve"> 적합한지 부적합한지 상태를 명확히 식별해야 한다.</w:t>
      </w:r>
    </w:p>
    <w:p w14:paraId="0FB7E7A7" w14:textId="6CAFA6B9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식별</w:t>
      </w:r>
      <w:r>
        <w:t xml:space="preserve"> 방법:</w:t>
      </w:r>
    </w:p>
    <w:p w14:paraId="0827048C" w14:textId="7B1B499D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검사</w:t>
      </w:r>
      <w:r>
        <w:t xml:space="preserve"> 대기: '검사 대기' 라벨 또는 지정된 대기 구역 적재.</w:t>
      </w:r>
    </w:p>
    <w:p w14:paraId="26F98C54" w14:textId="280C8E07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합격</w:t>
      </w:r>
      <w:r>
        <w:t>: '합격' 라벨, 녹색 태그, 또는 합격품 적재 구역(</w:t>
      </w:r>
      <w:proofErr w:type="spellStart"/>
      <w:r>
        <w:t>정위치</w:t>
      </w:r>
      <w:proofErr w:type="spellEnd"/>
      <w:r>
        <w:t>).</w:t>
      </w:r>
    </w:p>
    <w:p w14:paraId="03575B57" w14:textId="27AFF0C4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불합격</w:t>
      </w:r>
      <w:r>
        <w:t>: '불합격' 라벨(적색), 부적합품 격리 구역 보관.</w:t>
      </w:r>
    </w:p>
    <w:p w14:paraId="4957C44A" w14:textId="77777777" w:rsidR="007510C4" w:rsidRDefault="007510C4" w:rsidP="007510C4">
      <w:pPr>
        <w:pStyle w:val="12"/>
        <w:ind w:left="910" w:right="364" w:hanging="273"/>
      </w:pPr>
    </w:p>
    <w:p w14:paraId="5A8AC40A" w14:textId="77777777" w:rsidR="007510C4" w:rsidRDefault="007510C4" w:rsidP="007510C4">
      <w:pPr>
        <w:pStyle w:val="10"/>
      </w:pPr>
      <w:r>
        <w:t xml:space="preserve">5. (Do) 프로세스 단계별 식별 및 관리 </w:t>
      </w:r>
    </w:p>
    <w:p w14:paraId="471220C0" w14:textId="23B464C6" w:rsidR="007510C4" w:rsidRDefault="007510C4" w:rsidP="007510C4">
      <w:pPr>
        <w:pStyle w:val="11"/>
        <w:ind w:left="273"/>
      </w:pPr>
      <w:r>
        <w:t>5.1 입고 단계 (수입검사)</w:t>
      </w:r>
    </w:p>
    <w:p w14:paraId="36A30AEC" w14:textId="0BF449B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자재담당은</w:t>
      </w:r>
      <w:r>
        <w:t xml:space="preserve"> 원부자재 입고 시 </w:t>
      </w:r>
      <w:proofErr w:type="spellStart"/>
      <w:r>
        <w:t>현품표</w:t>
      </w:r>
      <w:proofErr w:type="spellEnd"/>
      <w:r>
        <w:t>(</w:t>
      </w:r>
      <w:proofErr w:type="spellStart"/>
      <w:r>
        <w:t>납품표</w:t>
      </w:r>
      <w:proofErr w:type="spellEnd"/>
      <w:r>
        <w:t>)와 실물을 대조한다.</w:t>
      </w:r>
    </w:p>
    <w:p w14:paraId="5F3E222D" w14:textId="081AF1DD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lastRenderedPageBreak/>
        <w:t>2) 수입검사</w:t>
      </w:r>
      <w:r>
        <w:t xml:space="preserve"> 합격품에 대해 당사 내부 관리용 LOT No.</w:t>
      </w:r>
      <w:proofErr w:type="spellStart"/>
      <w:r>
        <w:t>를</w:t>
      </w:r>
      <w:proofErr w:type="spellEnd"/>
      <w:r>
        <w:t xml:space="preserve"> 부여하고(필요시) 식별표를 부착하여 정위치에 보관한다.</w:t>
      </w:r>
    </w:p>
    <w:p w14:paraId="5F402620" w14:textId="0963220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선입선출</w:t>
      </w:r>
      <w:r>
        <w:t>(FIFO)이 가능하도록 적재하고 식별한다.</w:t>
      </w:r>
    </w:p>
    <w:p w14:paraId="3B037AA8" w14:textId="77777777" w:rsidR="007510C4" w:rsidRDefault="007510C4" w:rsidP="007510C4">
      <w:pPr>
        <w:pStyle w:val="12"/>
        <w:ind w:left="910" w:right="364" w:hanging="273"/>
      </w:pPr>
    </w:p>
    <w:p w14:paraId="0F85617E" w14:textId="77777777" w:rsidR="007510C4" w:rsidRDefault="007510C4" w:rsidP="007510C4">
      <w:pPr>
        <w:pStyle w:val="11"/>
        <w:ind w:left="273"/>
      </w:pPr>
      <w:r>
        <w:t>5.2 제조 공정 단계</w:t>
      </w:r>
    </w:p>
    <w:p w14:paraId="2B268864" w14:textId="59D592B2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작업자는</w:t>
      </w:r>
      <w:r>
        <w:t xml:space="preserve"> 작업 시작 전 자재의 식별표와 작업지시서를 대조하여 </w:t>
      </w:r>
      <w:proofErr w:type="spellStart"/>
      <w:r>
        <w:t>오투입을</w:t>
      </w:r>
      <w:proofErr w:type="spellEnd"/>
      <w:r>
        <w:t xml:space="preserve"> 방지한다.</w:t>
      </w:r>
    </w:p>
    <w:p w14:paraId="60945530" w14:textId="10824F64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공정</w:t>
      </w:r>
      <w:r>
        <w:t xml:space="preserve"> 이동: 공정 간 이동 시 '공정 이동 전표(Route Sheet)' 또는 전산 시스템(MES/POP)을 통해 LOT 정보를 승계한다.</w:t>
      </w:r>
    </w:p>
    <w:p w14:paraId="323B462C" w14:textId="0578AC06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재공품</w:t>
      </w:r>
      <w:r>
        <w:t xml:space="preserve"> 식별: 공정 중에 있는 제품은 설비, 용기, 또는 제품 자체에 식별표를 부착하여 현재 어떤 공정이 완료되었는지 알 수 있어야 한다.</w:t>
      </w:r>
    </w:p>
    <w:p w14:paraId="23CD232B" w14:textId="77777777" w:rsidR="007510C4" w:rsidRDefault="007510C4" w:rsidP="007510C4">
      <w:pPr>
        <w:pStyle w:val="12"/>
        <w:ind w:left="910" w:right="364" w:hanging="273"/>
      </w:pPr>
    </w:p>
    <w:p w14:paraId="0FCAEDDC" w14:textId="77777777" w:rsidR="007510C4" w:rsidRDefault="007510C4" w:rsidP="007510C4">
      <w:pPr>
        <w:pStyle w:val="11"/>
        <w:ind w:left="273"/>
      </w:pPr>
      <w:r>
        <w:t>5.3 완제품 및 출하 단계</w:t>
      </w:r>
    </w:p>
    <w:p w14:paraId="4B70D997" w14:textId="66943D65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최종</w:t>
      </w:r>
      <w:r>
        <w:t xml:space="preserve"> 검사가 완료된 제품은 포장 사양에 따라 포장하고, 완제품 </w:t>
      </w:r>
      <w:proofErr w:type="spellStart"/>
      <w:r>
        <w:t>식별표</w:t>
      </w:r>
      <w:proofErr w:type="spellEnd"/>
      <w:r>
        <w:t>(고객 요구 라벨 등)를 부착한다.</w:t>
      </w:r>
    </w:p>
    <w:p w14:paraId="2E0D304D" w14:textId="6A3FF9B0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출하</w:t>
      </w:r>
      <w:r>
        <w:t xml:space="preserve"> 시 </w:t>
      </w:r>
      <w:proofErr w:type="spellStart"/>
      <w:r>
        <w:t>납품처</w:t>
      </w:r>
      <w:proofErr w:type="spellEnd"/>
      <w:r>
        <w:t>, 출하일자, 수량, 제품 LOT No.가 기재된 거래명세서 또는 출하 검사 성적서를 발행하고 기록을 유지한다.</w:t>
      </w:r>
    </w:p>
    <w:p w14:paraId="4B02D8C2" w14:textId="77777777" w:rsidR="007510C4" w:rsidRDefault="007510C4" w:rsidP="007510C4">
      <w:pPr>
        <w:pStyle w:val="12"/>
        <w:ind w:left="910" w:right="364" w:hanging="273"/>
      </w:pPr>
    </w:p>
    <w:p w14:paraId="47425BB3" w14:textId="77777777" w:rsidR="007510C4" w:rsidRDefault="007510C4" w:rsidP="007510C4">
      <w:pPr>
        <w:pStyle w:val="11"/>
        <w:ind w:left="273"/>
      </w:pPr>
      <w:r>
        <w:t xml:space="preserve">5.4 </w:t>
      </w:r>
      <w:proofErr w:type="spellStart"/>
      <w:r>
        <w:t>변경점</w:t>
      </w:r>
      <w:proofErr w:type="spellEnd"/>
      <w:r>
        <w:t xml:space="preserve"> 및 예외 상황 관리</w:t>
      </w:r>
    </w:p>
    <w:p w14:paraId="30D28C0C" w14:textId="55DDB5F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4M 변경(설계, 자재, 공정 등)이 발생한 경우, 변경 적용 시점(Breakpoint)의 첫 LOT를 명확히 식별하고 기록한다.</w:t>
      </w:r>
    </w:p>
    <w:p w14:paraId="54440C64" w14:textId="5C47484A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재작업</w:t>
      </w:r>
      <w:r>
        <w:t>(Rework) 또는 수리(Repair)된 제품은 일반 제품과 구별되도록 별도의 식별 표시를 하고 검사 이력을 남겨야 한다.</w:t>
      </w:r>
    </w:p>
    <w:p w14:paraId="519C41C0" w14:textId="77777777" w:rsidR="007510C4" w:rsidRPr="007510C4" w:rsidRDefault="007510C4" w:rsidP="007510C4">
      <w:pPr>
        <w:pStyle w:val="12"/>
        <w:ind w:left="910" w:right="364" w:hanging="273"/>
      </w:pPr>
    </w:p>
    <w:p w14:paraId="50DE91BC" w14:textId="77777777" w:rsidR="007510C4" w:rsidRDefault="007510C4" w:rsidP="007510C4">
      <w:pPr>
        <w:pStyle w:val="10"/>
      </w:pPr>
      <w:r>
        <w:t xml:space="preserve">6. (Check) 추적성 유지 및 검증 </w:t>
      </w:r>
    </w:p>
    <w:p w14:paraId="72935264" w14:textId="35AD3532" w:rsidR="007510C4" w:rsidRDefault="007510C4" w:rsidP="007510C4">
      <w:pPr>
        <w:pStyle w:val="11"/>
        <w:ind w:left="273"/>
      </w:pPr>
      <w:r>
        <w:t>6.1 기록 관리 및 데이터 연동</w:t>
      </w:r>
    </w:p>
    <w:p w14:paraId="00DDF8B2" w14:textId="7DD53E0F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제조 및 품질 기록(자주검사, 공정조건 등)은 LOT No.</w:t>
      </w:r>
      <w:proofErr w:type="spellStart"/>
      <w:r>
        <w:t>를</w:t>
      </w:r>
      <w:proofErr w:type="spellEnd"/>
      <w:r>
        <w:t xml:space="preserve"> 기준으로 검색 가능해야 한다.</w:t>
      </w:r>
    </w:p>
    <w:p w14:paraId="65565A3D" w14:textId="77777777" w:rsidR="007510C4" w:rsidRDefault="007510C4" w:rsidP="007510C4">
      <w:pPr>
        <w:pStyle w:val="12"/>
        <w:ind w:left="910" w:right="364" w:hanging="273"/>
      </w:pPr>
    </w:p>
    <w:p w14:paraId="3CD0B385" w14:textId="68FF7B4B" w:rsidR="007510C4" w:rsidRDefault="007510C4" w:rsidP="007510C4">
      <w:pPr>
        <w:pStyle w:val="11"/>
        <w:ind w:left="273"/>
      </w:pPr>
      <w:r>
        <w:t xml:space="preserve">6.2 </w:t>
      </w:r>
      <w:r w:rsidR="000E6DB4" w:rsidRPr="000E6DB4">
        <w:t>이력 추적 훈련 (Traceability Test)</w:t>
      </w:r>
    </w:p>
    <w:p w14:paraId="368C2DBC" w14:textId="7031E85E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lastRenderedPageBreak/>
        <w:t>1) 품질부서장은</w:t>
      </w:r>
      <w:r>
        <w:t xml:space="preserve"> 연 1회 이상(또는 고객 요구 시) 추적성 시스템의 유효성을 검증하기 위한 모의 회수 훈련을 실시한다.</w:t>
      </w:r>
    </w:p>
    <w:p w14:paraId="750B890A" w14:textId="56BE5F2B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검증</w:t>
      </w:r>
      <w:r>
        <w:t xml:space="preserve"> 항목:</w:t>
      </w:r>
    </w:p>
    <w:p w14:paraId="34037F95" w14:textId="628BC9E9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원자재</w:t>
      </w:r>
      <w:r>
        <w:t xml:space="preserve"> LOT 추적 시간 (Backward)</w:t>
      </w:r>
    </w:p>
    <w:p w14:paraId="591E0ED0" w14:textId="20DEFBDF" w:rsidR="007510C4" w:rsidRDefault="007510C4" w:rsidP="007510C4">
      <w:pPr>
        <w:pStyle w:val="--"/>
        <w:ind w:left="1092" w:right="637" w:hanging="182"/>
      </w:pPr>
      <w:r>
        <w:rPr>
          <w:rFonts w:hint="eastAsia"/>
        </w:rPr>
        <w:t>- 완제품</w:t>
      </w:r>
      <w:r>
        <w:t xml:space="preserve"> </w:t>
      </w:r>
      <w:proofErr w:type="spellStart"/>
      <w:r>
        <w:t>출하처</w:t>
      </w:r>
      <w:proofErr w:type="spellEnd"/>
      <w:r>
        <w:t xml:space="preserve"> 파악 시간 (Forward)</w:t>
      </w:r>
    </w:p>
    <w:p w14:paraId="4B8916D3" w14:textId="3D7B60CD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3) 검증</w:t>
      </w:r>
      <w:r>
        <w:t xml:space="preserve"> 결과 미흡한 사항은 시정조치</w:t>
      </w:r>
      <w:r w:rsidR="001150E9">
        <w:t>를</w:t>
      </w:r>
      <w:r w:rsidR="001150E9">
        <w:rPr>
          <w:rFonts w:hint="eastAsia"/>
        </w:rPr>
        <w:t xml:space="preserve"> </w:t>
      </w:r>
      <w:r>
        <w:t>한다.</w:t>
      </w:r>
    </w:p>
    <w:p w14:paraId="653D707F" w14:textId="77777777" w:rsidR="007510C4" w:rsidRDefault="007510C4" w:rsidP="007510C4">
      <w:pPr>
        <w:pStyle w:val="12"/>
        <w:ind w:left="910" w:right="364" w:hanging="273"/>
      </w:pPr>
    </w:p>
    <w:p w14:paraId="68EB402F" w14:textId="77777777" w:rsidR="007510C4" w:rsidRDefault="007510C4" w:rsidP="007510C4">
      <w:pPr>
        <w:pStyle w:val="10"/>
      </w:pPr>
      <w:r>
        <w:t xml:space="preserve">7. (Act) 부적합 발생 시 식별 및 조치 </w:t>
      </w:r>
    </w:p>
    <w:p w14:paraId="01119BCC" w14:textId="0D5DF777" w:rsidR="007510C4" w:rsidRDefault="007510C4" w:rsidP="007510C4">
      <w:pPr>
        <w:pStyle w:val="11"/>
        <w:ind w:left="273"/>
      </w:pPr>
      <w:r>
        <w:t>7.1 범위 한정 (Start/Stop Point)</w:t>
      </w:r>
    </w:p>
    <w:p w14:paraId="23AF8353" w14:textId="013E9074" w:rsidR="007510C4" w:rsidRDefault="00151316" w:rsidP="007510C4">
      <w:pPr>
        <w:pStyle w:val="12"/>
        <w:ind w:left="910" w:right="364" w:hanging="273"/>
      </w:pPr>
      <w:r>
        <w:rPr>
          <w:rFonts w:hint="eastAsia"/>
        </w:rPr>
        <w:t>1</w:t>
      </w:r>
      <w:r w:rsidR="007510C4">
        <w:rPr>
          <w:rFonts w:hint="eastAsia"/>
        </w:rPr>
        <w:t>) 식별된</w:t>
      </w:r>
      <w:r w:rsidR="007510C4">
        <w:t xml:space="preserve"> 범위 내의 모든 제품은 격리 조치되어야 한다.</w:t>
      </w:r>
    </w:p>
    <w:p w14:paraId="1F4DDC59" w14:textId="77777777" w:rsidR="007510C4" w:rsidRDefault="007510C4" w:rsidP="007510C4">
      <w:pPr>
        <w:pStyle w:val="12"/>
        <w:ind w:left="910" w:right="364" w:hanging="273"/>
      </w:pPr>
    </w:p>
    <w:p w14:paraId="090B09F8" w14:textId="77777777" w:rsidR="007510C4" w:rsidRDefault="007510C4" w:rsidP="007510C4">
      <w:pPr>
        <w:pStyle w:val="11"/>
        <w:ind w:left="273"/>
      </w:pPr>
      <w:r>
        <w:t xml:space="preserve">7.2 </w:t>
      </w:r>
      <w:proofErr w:type="spellStart"/>
      <w:r>
        <w:t>식별표</w:t>
      </w:r>
      <w:proofErr w:type="spellEnd"/>
      <w:r>
        <w:t xml:space="preserve"> 탈락 시 조치</w:t>
      </w:r>
    </w:p>
    <w:p w14:paraId="5757A3FD" w14:textId="320B801E" w:rsidR="007510C4" w:rsidRDefault="007510C4" w:rsidP="007510C4">
      <w:pPr>
        <w:pStyle w:val="12"/>
        <w:ind w:left="910" w:right="364" w:hanging="273"/>
      </w:pPr>
      <w:r>
        <w:rPr>
          <w:rFonts w:hint="eastAsia"/>
        </w:rPr>
        <w:t>1) 식별표가</w:t>
      </w:r>
      <w:r>
        <w:t xml:space="preserve"> 없거나 내용을 알아볼 수 없는 자재/제품은 즉시 '부적합(불명확)'으로 간주하여 격리한다.</w:t>
      </w:r>
    </w:p>
    <w:p w14:paraId="5DB3BEDB" w14:textId="08C370E1" w:rsidR="00A354D7" w:rsidRPr="007510C4" w:rsidRDefault="007510C4" w:rsidP="007510C4">
      <w:pPr>
        <w:pStyle w:val="12"/>
        <w:ind w:left="910" w:right="364" w:hanging="273"/>
      </w:pPr>
      <w:r>
        <w:rPr>
          <w:rFonts w:hint="eastAsia"/>
        </w:rPr>
        <w:t>2) 추적성을</w:t>
      </w:r>
      <w:r>
        <w:t xml:space="preserve"> 입증할 객관적 증거가 확인되기 전까지는 사용할 수 없으며, 확인 불가 시 폐기한다.</w:t>
      </w:r>
    </w:p>
    <w:p w14:paraId="783C0CB4" w14:textId="583859DA" w:rsidR="00B07FB3" w:rsidRDefault="00B07FB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B07FB3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B07FB3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B07FB3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B07FB3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B07FB3" w:rsidRPr="00630955" w14:paraId="6EDA2DFB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380BB3EF" w14:textId="0A489C16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4029DBC" w14:textId="52F1FD52" w:rsidR="00B07FB3" w:rsidRPr="00B07FB3" w:rsidRDefault="00B07FB3" w:rsidP="00B07FB3">
            <w:pPr>
              <w:pStyle w:val="a3"/>
              <w:jc w:val="center"/>
            </w:pPr>
            <w:r w:rsidRPr="00B07FB3">
              <w:t>LOT 관리대장 (</w:t>
            </w:r>
            <w:proofErr w:type="spellStart"/>
            <w:r w:rsidRPr="00B07FB3">
              <w:t>수불부</w:t>
            </w:r>
            <w:proofErr w:type="spellEnd"/>
            <w:r w:rsidRPr="00B07FB3">
              <w:t>)</w:t>
            </w:r>
          </w:p>
        </w:tc>
        <w:tc>
          <w:tcPr>
            <w:tcW w:w="1984" w:type="dxa"/>
            <w:vAlign w:val="center"/>
          </w:tcPr>
          <w:p w14:paraId="6369FAD4" w14:textId="28901672" w:rsidR="00B07FB3" w:rsidRPr="00B07FB3" w:rsidRDefault="00B07FB3" w:rsidP="00B07FB3">
            <w:pPr>
              <w:pStyle w:val="a3"/>
              <w:jc w:val="center"/>
            </w:pPr>
            <w:r w:rsidRPr="00B07FB3">
              <w:t>3년 (안전부품 별도)</w:t>
            </w:r>
          </w:p>
        </w:tc>
        <w:tc>
          <w:tcPr>
            <w:tcW w:w="1984" w:type="dxa"/>
            <w:vAlign w:val="center"/>
          </w:tcPr>
          <w:p w14:paraId="73C8866E" w14:textId="3AB9DD38" w:rsidR="00B07FB3" w:rsidRPr="00B07FB3" w:rsidRDefault="00B07FB3" w:rsidP="00B07FB3">
            <w:pPr>
              <w:pStyle w:val="a3"/>
              <w:jc w:val="center"/>
            </w:pPr>
            <w:r w:rsidRPr="00B07FB3">
              <w:t>자재/생산부서</w:t>
            </w:r>
          </w:p>
        </w:tc>
      </w:tr>
      <w:tr w:rsidR="00B07FB3" w:rsidRPr="00630955" w14:paraId="59E180B0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5A186BD1" w14:textId="1E98B583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5ED0A89" w14:textId="4F9B4D4E" w:rsidR="00B07FB3" w:rsidRPr="00B07FB3" w:rsidRDefault="00B07FB3" w:rsidP="00B07FB3">
            <w:pPr>
              <w:pStyle w:val="a3"/>
              <w:jc w:val="center"/>
            </w:pPr>
            <w:r w:rsidRPr="00B07FB3">
              <w:t>공정 이동 전표 (Run Sheet)</w:t>
            </w:r>
          </w:p>
        </w:tc>
        <w:tc>
          <w:tcPr>
            <w:tcW w:w="1984" w:type="dxa"/>
            <w:vAlign w:val="center"/>
          </w:tcPr>
          <w:p w14:paraId="21BA3344" w14:textId="13F19A7B" w:rsidR="00B07FB3" w:rsidRPr="00B07FB3" w:rsidRDefault="00B07FB3" w:rsidP="00B07FB3">
            <w:pPr>
              <w:pStyle w:val="a3"/>
              <w:jc w:val="center"/>
            </w:pPr>
            <w:r w:rsidRPr="00B07FB3">
              <w:t>3년</w:t>
            </w:r>
          </w:p>
        </w:tc>
        <w:tc>
          <w:tcPr>
            <w:tcW w:w="1984" w:type="dxa"/>
            <w:vAlign w:val="center"/>
          </w:tcPr>
          <w:p w14:paraId="7F4D772A" w14:textId="36C01ECD" w:rsidR="00B07FB3" w:rsidRPr="00B07FB3" w:rsidRDefault="00B07FB3" w:rsidP="00B07FB3">
            <w:pPr>
              <w:pStyle w:val="a3"/>
              <w:jc w:val="center"/>
            </w:pPr>
            <w:r w:rsidRPr="00B07FB3">
              <w:t>생산부서</w:t>
            </w:r>
          </w:p>
        </w:tc>
      </w:tr>
      <w:tr w:rsidR="00B07FB3" w:rsidRPr="00630955" w14:paraId="4D4FC78E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6E64EA63" w14:textId="63781AEF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080D073" w14:textId="242C628B" w:rsidR="00B07FB3" w:rsidRPr="00B07FB3" w:rsidRDefault="00B07FB3" w:rsidP="00B07FB3">
            <w:pPr>
              <w:pStyle w:val="a3"/>
              <w:jc w:val="center"/>
            </w:pPr>
            <w:r w:rsidRPr="00B07FB3">
              <w:t>작업일보 (LOT 추적 기록)</w:t>
            </w:r>
          </w:p>
        </w:tc>
        <w:tc>
          <w:tcPr>
            <w:tcW w:w="1984" w:type="dxa"/>
            <w:vAlign w:val="center"/>
          </w:tcPr>
          <w:p w14:paraId="58C9A89D" w14:textId="55CD2531" w:rsidR="00B07FB3" w:rsidRPr="00B07FB3" w:rsidRDefault="00B07FB3" w:rsidP="00B07FB3">
            <w:pPr>
              <w:pStyle w:val="a3"/>
              <w:jc w:val="center"/>
            </w:pPr>
            <w:r w:rsidRPr="00B07FB3">
              <w:t>3년</w:t>
            </w:r>
          </w:p>
        </w:tc>
        <w:tc>
          <w:tcPr>
            <w:tcW w:w="1984" w:type="dxa"/>
            <w:vAlign w:val="center"/>
          </w:tcPr>
          <w:p w14:paraId="4B566AE6" w14:textId="3A18B992" w:rsidR="00B07FB3" w:rsidRPr="00B07FB3" w:rsidRDefault="00B07FB3" w:rsidP="00B07FB3">
            <w:pPr>
              <w:pStyle w:val="a3"/>
              <w:jc w:val="center"/>
            </w:pPr>
            <w:r w:rsidRPr="00B07FB3">
              <w:t>생산부서</w:t>
            </w:r>
          </w:p>
        </w:tc>
      </w:tr>
      <w:tr w:rsidR="00B07FB3" w:rsidRPr="00630955" w14:paraId="5011119E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34098A4B" w14:textId="11AE3372" w:rsidR="00B07FB3" w:rsidRPr="00B07FB3" w:rsidRDefault="00B07FB3" w:rsidP="00B07FB3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6D0B24B4" w14:textId="7FC5E62E" w:rsidR="00B07FB3" w:rsidRPr="00B07FB3" w:rsidRDefault="00B07FB3" w:rsidP="00B07FB3">
            <w:pPr>
              <w:pStyle w:val="a3"/>
              <w:jc w:val="center"/>
            </w:pPr>
            <w:r w:rsidRPr="00B07FB3">
              <w:t>추적성 시뮬레이션 보고서</w:t>
            </w:r>
          </w:p>
        </w:tc>
        <w:tc>
          <w:tcPr>
            <w:tcW w:w="1984" w:type="dxa"/>
            <w:vAlign w:val="center"/>
          </w:tcPr>
          <w:p w14:paraId="5F8BF5D7" w14:textId="661C66D9" w:rsidR="00B07FB3" w:rsidRPr="00B07FB3" w:rsidRDefault="00B07FB3" w:rsidP="00B07FB3">
            <w:pPr>
              <w:pStyle w:val="a3"/>
              <w:jc w:val="center"/>
            </w:pPr>
            <w:r w:rsidRPr="00B07FB3">
              <w:t>3년</w:t>
            </w:r>
          </w:p>
        </w:tc>
        <w:tc>
          <w:tcPr>
            <w:tcW w:w="1984" w:type="dxa"/>
            <w:vAlign w:val="center"/>
          </w:tcPr>
          <w:p w14:paraId="17631B0A" w14:textId="6AA281A6" w:rsidR="00B07FB3" w:rsidRPr="00B07FB3" w:rsidRDefault="00B07FB3" w:rsidP="00B07FB3">
            <w:pPr>
              <w:pStyle w:val="a3"/>
              <w:jc w:val="center"/>
            </w:pPr>
            <w:r w:rsidRPr="00B07FB3">
              <w:t>품질부서</w:t>
            </w:r>
          </w:p>
        </w:tc>
      </w:tr>
      <w:tr w:rsidR="00B07FB3" w:rsidRPr="00630955" w14:paraId="3AC68588" w14:textId="77777777" w:rsidTr="00B07FB3">
        <w:trPr>
          <w:trHeight w:val="397"/>
        </w:trPr>
        <w:tc>
          <w:tcPr>
            <w:tcW w:w="1984" w:type="dxa"/>
            <w:vAlign w:val="center"/>
          </w:tcPr>
          <w:p w14:paraId="5297A731" w14:textId="424A2B85" w:rsidR="00B07FB3" w:rsidRPr="00B07FB3" w:rsidRDefault="00702CE2" w:rsidP="00B07FB3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QM-241-02</w:t>
            </w:r>
          </w:p>
        </w:tc>
        <w:tc>
          <w:tcPr>
            <w:tcW w:w="3118" w:type="dxa"/>
            <w:vAlign w:val="center"/>
          </w:tcPr>
          <w:p w14:paraId="1EF5DAB2" w14:textId="06EEAD4F" w:rsidR="00B07FB3" w:rsidRPr="00B07FB3" w:rsidRDefault="00B07FB3" w:rsidP="00B07FB3">
            <w:pPr>
              <w:pStyle w:val="a3"/>
              <w:jc w:val="center"/>
            </w:pPr>
            <w:r w:rsidRPr="00B07FB3">
              <w:t>출하 검사 성적서</w:t>
            </w:r>
          </w:p>
        </w:tc>
        <w:tc>
          <w:tcPr>
            <w:tcW w:w="1984" w:type="dxa"/>
            <w:vAlign w:val="center"/>
          </w:tcPr>
          <w:p w14:paraId="58D3949C" w14:textId="0D7B73D0" w:rsidR="00B07FB3" w:rsidRPr="00B07FB3" w:rsidRDefault="00B07FB3" w:rsidP="00B07FB3">
            <w:pPr>
              <w:pStyle w:val="a3"/>
              <w:jc w:val="center"/>
            </w:pPr>
            <w:r w:rsidRPr="00B07FB3">
              <w:t>3년 (안전부품 별도)</w:t>
            </w:r>
          </w:p>
        </w:tc>
        <w:tc>
          <w:tcPr>
            <w:tcW w:w="1984" w:type="dxa"/>
            <w:vAlign w:val="center"/>
          </w:tcPr>
          <w:p w14:paraId="47F91C7B" w14:textId="5416AA4F" w:rsidR="00B07FB3" w:rsidRPr="00B07FB3" w:rsidRDefault="00B07FB3" w:rsidP="00B07FB3">
            <w:pPr>
              <w:pStyle w:val="a3"/>
              <w:jc w:val="center"/>
            </w:pPr>
            <w:r w:rsidRPr="00B07FB3">
              <w:t>품질부서</w:t>
            </w:r>
          </w:p>
        </w:tc>
      </w:tr>
    </w:tbl>
    <w:p w14:paraId="5A418130" w14:textId="04DBE461" w:rsidR="00516663" w:rsidRDefault="0051666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</w:p>
    <w:p w14:paraId="39D144F9" w14:textId="77777777" w:rsidR="00151316" w:rsidRDefault="00151316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6F38ADD" w14:textId="09D7E0A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[{{DOC_PREFIX}}-QM-214 식별 및 추적성 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33C68D9B" w:rsidR="00972BBF" w:rsidRDefault="00507D9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08F1D602" w:rsidR="00972BBF" w:rsidRDefault="006B5DA0" w:rsidP="00151316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6B264F1C" w:rsidR="00B07FB3" w:rsidRDefault="00B07FB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02348CBE" w14:textId="77777777" w:rsidR="00B07FB3" w:rsidRPr="00B07FB3" w:rsidRDefault="00B07FB3" w:rsidP="00B07FB3">
      <w:pPr>
        <w:pStyle w:val="10"/>
      </w:pPr>
      <w:r w:rsidRPr="00B07FB3">
        <w:lastRenderedPageBreak/>
        <w:t>[첨부 1] LOT No. 부여 기준 (예시)</w:t>
      </w:r>
    </w:p>
    <w:p w14:paraId="3508026E" w14:textId="77777777" w:rsidR="00B07FB3" w:rsidRPr="00B07FB3" w:rsidRDefault="00B07FB3" w:rsidP="00B07FB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0F5212A7" w14:textId="77777777" w:rsidR="00B07FB3" w:rsidRPr="00B07FB3" w:rsidRDefault="00B07FB3" w:rsidP="00B07FB3">
      <w:pPr>
        <w:pStyle w:val="11"/>
        <w:ind w:left="273"/>
      </w:pPr>
      <w:r w:rsidRPr="00B07FB3">
        <w:t>1. 원자재 LOT No. (내부 부여 시)</w:t>
      </w:r>
    </w:p>
    <w:p w14:paraId="1FC67DFA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구성</w:t>
      </w:r>
      <w:r w:rsidRPr="00B07FB3">
        <w:t>: R (Raw material) + YYMMDD (입고일) + XXX (업체코드 또는 일련번호)</w:t>
      </w:r>
    </w:p>
    <w:p w14:paraId="2F32D655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예</w:t>
      </w:r>
      <w:r w:rsidRPr="00B07FB3">
        <w:t>: R240501-A01</w:t>
      </w:r>
    </w:p>
    <w:p w14:paraId="4C555684" w14:textId="77777777" w:rsidR="00B07FB3" w:rsidRPr="00B07FB3" w:rsidRDefault="00B07FB3" w:rsidP="00B07FB3">
      <w:pPr>
        <w:pStyle w:val="12"/>
        <w:ind w:left="910" w:right="364" w:hanging="273"/>
      </w:pPr>
    </w:p>
    <w:p w14:paraId="00E4E56A" w14:textId="77777777" w:rsidR="00B07FB3" w:rsidRPr="00B07FB3" w:rsidRDefault="00B07FB3" w:rsidP="00B07FB3">
      <w:pPr>
        <w:pStyle w:val="11"/>
        <w:ind w:left="273"/>
      </w:pPr>
      <w:r w:rsidRPr="00B07FB3">
        <w:t>2. 완제품 LOT No.</w:t>
      </w:r>
    </w:p>
    <w:p w14:paraId="40D72810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구성</w:t>
      </w:r>
      <w:r w:rsidRPr="00B07FB3">
        <w:t>: Line Code + YYMMDD (생산일) + Shift (주/야) + Serial No. (필요 시)</w:t>
      </w:r>
    </w:p>
    <w:p w14:paraId="4AF09551" w14:textId="77777777" w:rsidR="00B07FB3" w:rsidRPr="00B07FB3" w:rsidRDefault="00B07FB3" w:rsidP="00B07FB3">
      <w:pPr>
        <w:pStyle w:val="12"/>
        <w:ind w:left="910" w:right="364" w:hanging="273"/>
      </w:pPr>
      <w:r w:rsidRPr="00B07FB3">
        <w:rPr>
          <w:rFonts w:hint="eastAsia"/>
        </w:rPr>
        <w:t>예</w:t>
      </w:r>
      <w:r w:rsidRPr="00B07FB3">
        <w:t>: A-240501-D-01 (A라인, 24년 5월 1일, 주간, 1차 생산분)</w:t>
      </w:r>
    </w:p>
    <w:p w14:paraId="0A9D1B32" w14:textId="77777777" w:rsidR="00B07FB3" w:rsidRPr="00B07FB3" w:rsidRDefault="00B07FB3" w:rsidP="00B07FB3">
      <w:pPr>
        <w:pStyle w:val="12"/>
        <w:ind w:left="910" w:right="364" w:hanging="273"/>
      </w:pPr>
    </w:p>
    <w:p w14:paraId="48290DAD" w14:textId="77777777" w:rsidR="00B07FB3" w:rsidRPr="00B07FB3" w:rsidRDefault="00B07FB3" w:rsidP="00B07FB3">
      <w:pPr>
        <w:pStyle w:val="11"/>
        <w:ind w:left="273"/>
      </w:pPr>
      <w:r w:rsidRPr="00B07FB3">
        <w:t>3. 추적성 관리 등급 (필요 시 운영)</w:t>
      </w:r>
    </w:p>
    <w:p w14:paraId="65B71A9D" w14:textId="77777777" w:rsidR="00B07FB3" w:rsidRPr="00B07FB3" w:rsidRDefault="00B07FB3" w:rsidP="00B07FB3">
      <w:pPr>
        <w:pStyle w:val="12"/>
        <w:ind w:left="910" w:right="364" w:hanging="273"/>
      </w:pPr>
      <w:r w:rsidRPr="00B07FB3">
        <w:t>Grade A (안전/법규 부품): 개별 제품별 Serial No. 관리 (단품 추적)</w:t>
      </w:r>
    </w:p>
    <w:p w14:paraId="50E232CB" w14:textId="77777777" w:rsidR="00B07FB3" w:rsidRPr="00B07FB3" w:rsidRDefault="00B07FB3" w:rsidP="00B07FB3">
      <w:pPr>
        <w:pStyle w:val="12"/>
        <w:ind w:left="910" w:right="364" w:hanging="273"/>
      </w:pPr>
      <w:r w:rsidRPr="00B07FB3">
        <w:t>Grade B (기능 중요 부품): 제조 시간 단위 또는 소단위 LOT 관리</w:t>
      </w:r>
    </w:p>
    <w:p w14:paraId="37B5D890" w14:textId="35A7F323" w:rsidR="002E6CEB" w:rsidRPr="00B07FB3" w:rsidRDefault="00B07FB3" w:rsidP="00B07FB3">
      <w:pPr>
        <w:pStyle w:val="12"/>
        <w:ind w:left="910" w:right="364" w:hanging="273"/>
      </w:pPr>
      <w:r w:rsidRPr="00B07FB3">
        <w:t>Grade C (일반 부품): 일 단위 LOT 관리</w:t>
      </w:r>
    </w:p>
    <w:sectPr w:rsidR="002E6CEB" w:rsidRPr="00B07FB3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B706" w14:textId="77777777" w:rsidR="008D211D" w:rsidRDefault="008D211D" w:rsidP="00503B0A">
      <w:r>
        <w:separator/>
      </w:r>
    </w:p>
  </w:endnote>
  <w:endnote w:type="continuationSeparator" w:id="0">
    <w:p w14:paraId="6A00D201" w14:textId="77777777" w:rsidR="008D211D" w:rsidRDefault="008D211D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6111A91A" w:rsidR="008F5E20" w:rsidRPr="00BE34B1" w:rsidRDefault="00BE34B1" w:rsidP="00097BE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97BE3">
      <w:rPr>
        <w:sz w:val="18"/>
        <w:szCs w:val="18"/>
      </w:rPr>
      <w:ptab w:relativeTo="margin" w:alignment="right" w:leader="none"/>
    </w:r>
    <w:r w:rsidR="00097BE3" w:rsidRPr="00097BE3">
      <w:rPr>
        <w:sz w:val="18"/>
        <w:szCs w:val="18"/>
      </w:rPr>
      <w:fldChar w:fldCharType="begin"/>
    </w:r>
    <w:r w:rsidR="00097BE3" w:rsidRPr="00097BE3">
      <w:rPr>
        <w:sz w:val="18"/>
        <w:szCs w:val="18"/>
      </w:rPr>
      <w:instrText>PAGE  \* Arabic  \* MERGEFORMAT</w:instrText>
    </w:r>
    <w:r w:rsidR="00097BE3" w:rsidRPr="00097BE3">
      <w:rPr>
        <w:sz w:val="18"/>
        <w:szCs w:val="18"/>
      </w:rPr>
      <w:fldChar w:fldCharType="separate"/>
    </w:r>
    <w:r w:rsidR="00097BE3" w:rsidRPr="00097BE3">
      <w:rPr>
        <w:sz w:val="18"/>
        <w:szCs w:val="18"/>
        <w:lang w:val="ko-KR"/>
      </w:rPr>
      <w:t>1</w:t>
    </w:r>
    <w:r w:rsidR="00097BE3" w:rsidRPr="00097BE3">
      <w:rPr>
        <w:sz w:val="18"/>
        <w:szCs w:val="18"/>
      </w:rPr>
      <w:fldChar w:fldCharType="end"/>
    </w:r>
    <w:r w:rsidR="00097BE3" w:rsidRPr="00097BE3">
      <w:rPr>
        <w:sz w:val="18"/>
        <w:szCs w:val="18"/>
        <w:lang w:val="ko-KR"/>
      </w:rPr>
      <w:t xml:space="preserve"> / </w:t>
    </w:r>
    <w:r w:rsidR="00097BE3" w:rsidRPr="00097BE3">
      <w:rPr>
        <w:sz w:val="18"/>
        <w:szCs w:val="18"/>
      </w:rPr>
      <w:fldChar w:fldCharType="begin"/>
    </w:r>
    <w:r w:rsidR="00097BE3" w:rsidRPr="00097BE3">
      <w:rPr>
        <w:sz w:val="18"/>
        <w:szCs w:val="18"/>
      </w:rPr>
      <w:instrText>NUMPAGES  \* Arabic  \* MERGEFORMAT</w:instrText>
    </w:r>
    <w:r w:rsidR="00097BE3" w:rsidRPr="00097BE3">
      <w:rPr>
        <w:sz w:val="18"/>
        <w:szCs w:val="18"/>
      </w:rPr>
      <w:fldChar w:fldCharType="separate"/>
    </w:r>
    <w:r w:rsidR="00097BE3" w:rsidRPr="00097BE3">
      <w:rPr>
        <w:sz w:val="18"/>
        <w:szCs w:val="18"/>
        <w:lang w:val="ko-KR"/>
      </w:rPr>
      <w:t>2</w:t>
    </w:r>
    <w:r w:rsidR="00097BE3" w:rsidRPr="00097BE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642D0" w14:textId="77777777" w:rsidR="008D211D" w:rsidRDefault="008D211D" w:rsidP="00503B0A">
      <w:r>
        <w:separator/>
      </w:r>
    </w:p>
  </w:footnote>
  <w:footnote w:type="continuationSeparator" w:id="0">
    <w:p w14:paraId="066B88D2" w14:textId="77777777" w:rsidR="008D211D" w:rsidRDefault="008D211D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0AE3168" w:rsidR="008F5E20" w:rsidRPr="00960A15" w:rsidRDefault="00951AAB" w:rsidP="00097BE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{{DOC_PREFIX}}-QM-214 식별 및 추적성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97BE3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E6DB4"/>
    <w:rsid w:val="000F0405"/>
    <w:rsid w:val="000F09B4"/>
    <w:rsid w:val="000F766C"/>
    <w:rsid w:val="00105BA5"/>
    <w:rsid w:val="00107AD3"/>
    <w:rsid w:val="0011428A"/>
    <w:rsid w:val="001150E9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1316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4CAB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639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07D92"/>
    <w:rsid w:val="00510FA5"/>
    <w:rsid w:val="005115AB"/>
    <w:rsid w:val="00513DC5"/>
    <w:rsid w:val="00515911"/>
    <w:rsid w:val="00516663"/>
    <w:rsid w:val="00520763"/>
    <w:rsid w:val="00522D88"/>
    <w:rsid w:val="00523293"/>
    <w:rsid w:val="00534ECE"/>
    <w:rsid w:val="005357FC"/>
    <w:rsid w:val="005361F4"/>
    <w:rsid w:val="00540022"/>
    <w:rsid w:val="0054551A"/>
    <w:rsid w:val="00545B89"/>
    <w:rsid w:val="0055609F"/>
    <w:rsid w:val="00560E92"/>
    <w:rsid w:val="00563813"/>
    <w:rsid w:val="00567326"/>
    <w:rsid w:val="005674D5"/>
    <w:rsid w:val="005677D2"/>
    <w:rsid w:val="005711BB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5DA0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CE2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10C4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149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1FC9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211D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0293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220"/>
    <w:rsid w:val="00A55BE4"/>
    <w:rsid w:val="00A575F7"/>
    <w:rsid w:val="00A670B5"/>
    <w:rsid w:val="00A75579"/>
    <w:rsid w:val="00A75F5A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B3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6B15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3E49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7BB6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069222C1-49E1-4C37-9451-877DC4A7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17</cp:revision>
  <dcterms:created xsi:type="dcterms:W3CDTF">2026-01-08T00:19:00Z</dcterms:created>
  <dcterms:modified xsi:type="dcterms:W3CDTF">2026-09-30T03:09:00Z</dcterms:modified>
</cp:coreProperties>
</file>