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32B" w:rsidRPr="00B96E45" w:rsidRDefault="00B96E45" w:rsidP="00B96E45">
      <w:pPr>
        <w:jc w:val="center"/>
        <w:rPr>
          <w:sz w:val="28"/>
          <w:szCs w:val="28"/>
        </w:rPr>
      </w:pPr>
      <w:r w:rsidRPr="00B96E45">
        <w:rPr>
          <w:sz w:val="28"/>
          <w:szCs w:val="28"/>
        </w:rPr>
        <w:t>The Gap Chess Club</w:t>
      </w:r>
    </w:p>
    <w:p w:rsidR="00B96E45" w:rsidRPr="00B96E45" w:rsidRDefault="00B96E45" w:rsidP="00B96E45">
      <w:pPr>
        <w:jc w:val="center"/>
        <w:rPr>
          <w:sz w:val="28"/>
          <w:szCs w:val="28"/>
        </w:rPr>
      </w:pPr>
      <w:r w:rsidRPr="00B96E45">
        <w:rPr>
          <w:sz w:val="28"/>
          <w:szCs w:val="28"/>
        </w:rPr>
        <w:t>Profit and Loss Statement</w:t>
      </w:r>
    </w:p>
    <w:p w:rsidR="00B96E45" w:rsidRDefault="00B96E45" w:rsidP="00B96E45">
      <w:pPr>
        <w:jc w:val="center"/>
        <w:rPr>
          <w:sz w:val="28"/>
          <w:szCs w:val="28"/>
        </w:rPr>
      </w:pPr>
      <w:r w:rsidRPr="00B96E45">
        <w:rPr>
          <w:sz w:val="28"/>
          <w:szCs w:val="28"/>
        </w:rPr>
        <w:t>For year 01/10/2011 to 30/09/2912</w:t>
      </w:r>
    </w:p>
    <w:p w:rsidR="00B96E45" w:rsidRDefault="00B96E45" w:rsidP="00B96E45">
      <w:pPr>
        <w:rPr>
          <w:sz w:val="28"/>
          <w:szCs w:val="28"/>
        </w:rPr>
      </w:pPr>
      <w:r>
        <w:rPr>
          <w:sz w:val="28"/>
          <w:szCs w:val="28"/>
        </w:rPr>
        <w:t>Income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A6CE2">
        <w:rPr>
          <w:sz w:val="28"/>
          <w:szCs w:val="28"/>
        </w:rPr>
        <w:tab/>
      </w:r>
      <w:r>
        <w:rPr>
          <w:sz w:val="28"/>
          <w:szCs w:val="28"/>
        </w:rPr>
        <w:t xml:space="preserve">     $</w:t>
      </w:r>
    </w:p>
    <w:p w:rsidR="00B96E45" w:rsidRDefault="00B96E45" w:rsidP="00B96E45">
      <w:r>
        <w:tab/>
        <w:t>Night fees</w:t>
      </w:r>
      <w:r>
        <w:tab/>
      </w:r>
      <w:r>
        <w:tab/>
      </w:r>
      <w:r w:rsidR="00FA6CE2">
        <w:tab/>
      </w:r>
      <w:r>
        <w:tab/>
        <w:t xml:space="preserve">  1155.00</w:t>
      </w:r>
    </w:p>
    <w:p w:rsidR="005B02E4" w:rsidRDefault="00B96E45" w:rsidP="00B96E45">
      <w:r>
        <w:tab/>
      </w:r>
      <w:r w:rsidR="005B02E4">
        <w:t>CAQ membership</w:t>
      </w:r>
      <w:r w:rsidR="005B02E4">
        <w:tab/>
      </w:r>
      <w:r w:rsidR="005B02E4">
        <w:tab/>
      </w:r>
      <w:r w:rsidR="005B02E4">
        <w:tab/>
        <w:t xml:space="preserve">    1</w:t>
      </w:r>
      <w:r w:rsidR="005B02E4">
        <w:t>95.00</w:t>
      </w:r>
    </w:p>
    <w:p w:rsidR="00B96E45" w:rsidRDefault="00B96E45" w:rsidP="005B02E4">
      <w:pPr>
        <w:ind w:firstLine="720"/>
      </w:pPr>
      <w:r>
        <w:t>Membership fees</w:t>
      </w:r>
      <w:r>
        <w:tab/>
      </w:r>
      <w:r w:rsidR="00FA6CE2">
        <w:tab/>
      </w:r>
      <w:r>
        <w:tab/>
        <w:t xml:space="preserve">    160.00</w:t>
      </w:r>
    </w:p>
    <w:p w:rsidR="00B96E45" w:rsidRDefault="00B96E45" w:rsidP="00B96E45">
      <w:r>
        <w:tab/>
        <w:t>Tournament fees</w:t>
      </w:r>
      <w:r>
        <w:tab/>
      </w:r>
      <w:r w:rsidR="00FA6CE2">
        <w:tab/>
      </w:r>
      <w:r>
        <w:tab/>
        <w:t xml:space="preserve">    134.00</w:t>
      </w:r>
    </w:p>
    <w:p w:rsidR="00B96E45" w:rsidRDefault="00B96E45" w:rsidP="00B96E45">
      <w:r>
        <w:tab/>
        <w:t>Interest received</w:t>
      </w:r>
      <w:r>
        <w:tab/>
      </w:r>
      <w:r>
        <w:tab/>
        <w:t xml:space="preserve">   </w:t>
      </w:r>
      <w:r w:rsidR="00FA6CE2">
        <w:tab/>
        <w:t xml:space="preserve">   </w:t>
      </w:r>
      <w:r>
        <w:t xml:space="preserve">     1.19</w:t>
      </w:r>
    </w:p>
    <w:p w:rsidR="00B96E45" w:rsidRPr="00B96E45" w:rsidRDefault="00B96E45" w:rsidP="00B96E45">
      <w:r>
        <w:tab/>
      </w:r>
      <w:r>
        <w:tab/>
      </w:r>
      <w:r>
        <w:tab/>
      </w:r>
      <w:r>
        <w:tab/>
      </w:r>
      <w:r w:rsidR="00FA6CE2">
        <w:tab/>
      </w:r>
      <w:r>
        <w:tab/>
        <w:t>------------</w:t>
      </w:r>
    </w:p>
    <w:p w:rsidR="00B96E45" w:rsidRDefault="00B96E45" w:rsidP="00B96E45">
      <w:r>
        <w:tab/>
        <w:t>Total</w:t>
      </w:r>
      <w:r>
        <w:tab/>
      </w:r>
      <w:r>
        <w:tab/>
      </w:r>
      <w:r w:rsidR="0062117A">
        <w:tab/>
      </w:r>
      <w:r w:rsidR="0062117A">
        <w:tab/>
      </w:r>
      <w:r w:rsidR="0062117A">
        <w:tab/>
      </w:r>
      <w:r>
        <w:tab/>
      </w:r>
      <w:r w:rsidR="00FA6CE2">
        <w:tab/>
      </w:r>
      <w:r>
        <w:tab/>
        <w:t xml:space="preserve">  16</w:t>
      </w:r>
      <w:r w:rsidR="005B02E4">
        <w:t>45</w:t>
      </w:r>
      <w:r>
        <w:t>.19</w:t>
      </w:r>
    </w:p>
    <w:p w:rsidR="00B96E45" w:rsidRPr="00B96E45" w:rsidRDefault="00B96E45" w:rsidP="00B96E45">
      <w:pPr>
        <w:rPr>
          <w:sz w:val="28"/>
          <w:szCs w:val="28"/>
        </w:rPr>
      </w:pPr>
      <w:r>
        <w:rPr>
          <w:sz w:val="28"/>
          <w:szCs w:val="28"/>
        </w:rPr>
        <w:t>Expenses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A6CE2"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$</w:t>
      </w:r>
    </w:p>
    <w:p w:rsidR="00B96E45" w:rsidRDefault="00B96E45">
      <w:r>
        <w:tab/>
        <w:t>Office of Fair Trading</w:t>
      </w:r>
      <w:r>
        <w:tab/>
      </w:r>
      <w:r w:rsidR="00FA6CE2">
        <w:tab/>
      </w:r>
      <w:r>
        <w:tab/>
        <w:t xml:space="preserve">      43.45</w:t>
      </w:r>
    </w:p>
    <w:p w:rsidR="00B96E45" w:rsidRDefault="00B96E45">
      <w:r>
        <w:tab/>
        <w:t>Samford Trophies</w:t>
      </w:r>
      <w:r>
        <w:tab/>
      </w:r>
      <w:r w:rsidR="00FA6CE2">
        <w:tab/>
      </w:r>
      <w:r>
        <w:tab/>
        <w:t xml:space="preserve">    129.50</w:t>
      </w:r>
    </w:p>
    <w:p w:rsidR="00FA6CE2" w:rsidRDefault="00B96E45">
      <w:r>
        <w:tab/>
      </w:r>
      <w:r w:rsidR="00FA6CE2">
        <w:t>Public Liability Insurance</w:t>
      </w:r>
      <w:r w:rsidR="00FA6CE2">
        <w:tab/>
      </w:r>
      <w:r w:rsidR="00FA6CE2">
        <w:tab/>
        <w:t xml:space="preserve">    242.00</w:t>
      </w:r>
    </w:p>
    <w:p w:rsidR="00FA6CE2" w:rsidRDefault="00FA6CE2">
      <w:r>
        <w:tab/>
        <w:t xml:space="preserve">CAQ </w:t>
      </w:r>
      <w:r>
        <w:tab/>
      </w:r>
      <w:r>
        <w:tab/>
      </w:r>
      <w:r>
        <w:tab/>
      </w:r>
      <w:r>
        <w:tab/>
        <w:t xml:space="preserve">      </w:t>
      </w:r>
      <w:r w:rsidR="005B02E4">
        <w:tab/>
        <w:t xml:space="preserve">    388.20</w:t>
      </w:r>
    </w:p>
    <w:p w:rsidR="005B02E4" w:rsidRDefault="005B02E4" w:rsidP="005B02E4">
      <w:r>
        <w:tab/>
        <w:t>Internet Media page</w:t>
      </w:r>
      <w:r>
        <w:tab/>
      </w:r>
      <w:r>
        <w:tab/>
      </w:r>
      <w:r>
        <w:tab/>
        <w:t xml:space="preserve">      59.</w:t>
      </w:r>
      <w:r>
        <w:t>4</w:t>
      </w:r>
      <w:r>
        <w:t>0</w:t>
      </w:r>
    </w:p>
    <w:p w:rsidR="005B02E4" w:rsidRDefault="00FA6CE2" w:rsidP="005B02E4">
      <w:r>
        <w:tab/>
      </w:r>
      <w:r w:rsidR="005B02E4">
        <w:t>Rent</w:t>
      </w:r>
      <w:r w:rsidR="005B02E4">
        <w:tab/>
      </w:r>
      <w:r w:rsidR="005B02E4">
        <w:tab/>
      </w:r>
      <w:r w:rsidR="005B02E4">
        <w:tab/>
      </w:r>
      <w:r w:rsidR="005B02E4">
        <w:tab/>
      </w:r>
      <w:r w:rsidR="005B02E4">
        <w:tab/>
        <w:t xml:space="preserve">    720.00</w:t>
      </w:r>
    </w:p>
    <w:p w:rsidR="00FA6CE2" w:rsidRDefault="00FA6CE2" w:rsidP="005B02E4">
      <w:pPr>
        <w:ind w:firstLine="720"/>
      </w:pPr>
      <w:r>
        <w:t>Bank charges</w:t>
      </w:r>
      <w:r>
        <w:tab/>
      </w:r>
      <w:r>
        <w:tab/>
      </w:r>
      <w:r>
        <w:tab/>
      </w:r>
      <w:r>
        <w:tab/>
        <w:t xml:space="preserve">      24.57</w:t>
      </w:r>
    </w:p>
    <w:p w:rsidR="005B02E4" w:rsidRDefault="005B02E4" w:rsidP="005B02E4">
      <w:r>
        <w:tab/>
        <w:t>Depreciation</w:t>
      </w:r>
      <w:r>
        <w:tab/>
      </w:r>
      <w:r>
        <w:tab/>
      </w:r>
      <w:r>
        <w:tab/>
      </w:r>
      <w:r>
        <w:tab/>
        <w:t xml:space="preserve">    581.60</w:t>
      </w:r>
      <w:r>
        <w:tab/>
      </w:r>
      <w:r>
        <w:tab/>
      </w:r>
      <w:bookmarkStart w:id="0" w:name="_GoBack"/>
      <w:bookmarkEnd w:id="0"/>
    </w:p>
    <w:p w:rsidR="0062117A" w:rsidRDefault="0062117A" w:rsidP="0062117A">
      <w:r>
        <w:tab/>
      </w:r>
      <w:r>
        <w:tab/>
      </w:r>
      <w:r>
        <w:tab/>
      </w:r>
      <w:r>
        <w:tab/>
      </w:r>
      <w:r>
        <w:tab/>
      </w:r>
      <w:r>
        <w:tab/>
        <w:t>------------</w:t>
      </w:r>
    </w:p>
    <w:p w:rsidR="00B96E45" w:rsidRDefault="0062117A">
      <w:r>
        <w:tab/>
        <w:t>Total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1</w:t>
      </w:r>
      <w:r w:rsidR="005B02E4">
        <w:t>607</w:t>
      </w:r>
      <w:r>
        <w:t>.</w:t>
      </w:r>
      <w:r w:rsidR="005B02E4">
        <w:t>1</w:t>
      </w:r>
      <w:r>
        <w:t>2</w:t>
      </w:r>
    </w:p>
    <w:p w:rsidR="005B02E4" w:rsidRDefault="0062117A">
      <w:pPr>
        <w:rPr>
          <w:sz w:val="28"/>
          <w:szCs w:val="28"/>
        </w:rPr>
      </w:pPr>
      <w:r>
        <w:rPr>
          <w:sz w:val="28"/>
          <w:szCs w:val="28"/>
        </w:rPr>
        <w:t>Net Loss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 w:rsidRPr="00C51876">
        <w:rPr>
          <w:sz w:val="28"/>
          <w:szCs w:val="28"/>
          <w:u w:val="single"/>
        </w:rPr>
        <w:t>- 543.</w:t>
      </w:r>
      <w:r w:rsidR="005B02E4" w:rsidRPr="00C51876">
        <w:rPr>
          <w:sz w:val="28"/>
          <w:szCs w:val="28"/>
          <w:u w:val="single"/>
        </w:rPr>
        <w:t>53</w:t>
      </w:r>
    </w:p>
    <w:p w:rsidR="005B02E4" w:rsidRDefault="005B02E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2117A" w:rsidRDefault="0062117A">
      <w:pPr>
        <w:rPr>
          <w:sz w:val="28"/>
          <w:szCs w:val="28"/>
        </w:rPr>
      </w:pPr>
    </w:p>
    <w:p w:rsidR="0062117A" w:rsidRPr="00B96E45" w:rsidRDefault="0062117A" w:rsidP="0062117A">
      <w:pPr>
        <w:jc w:val="center"/>
        <w:rPr>
          <w:sz w:val="28"/>
          <w:szCs w:val="28"/>
        </w:rPr>
      </w:pPr>
      <w:r w:rsidRPr="00B96E45">
        <w:rPr>
          <w:sz w:val="28"/>
          <w:szCs w:val="28"/>
        </w:rPr>
        <w:t>The Gap Chess Club</w:t>
      </w:r>
    </w:p>
    <w:p w:rsidR="0062117A" w:rsidRPr="00B96E45" w:rsidRDefault="0062117A" w:rsidP="0062117A">
      <w:pPr>
        <w:jc w:val="center"/>
        <w:rPr>
          <w:sz w:val="28"/>
          <w:szCs w:val="28"/>
        </w:rPr>
      </w:pPr>
      <w:r>
        <w:rPr>
          <w:sz w:val="28"/>
          <w:szCs w:val="28"/>
        </w:rPr>
        <w:t>Balance Sheet</w:t>
      </w:r>
    </w:p>
    <w:p w:rsidR="0062117A" w:rsidRDefault="0062117A" w:rsidP="0062117A">
      <w:pPr>
        <w:jc w:val="center"/>
        <w:rPr>
          <w:sz w:val="28"/>
          <w:szCs w:val="28"/>
        </w:rPr>
      </w:pPr>
      <w:r>
        <w:rPr>
          <w:sz w:val="28"/>
          <w:szCs w:val="28"/>
        </w:rPr>
        <w:t>As at</w:t>
      </w:r>
      <w:r w:rsidRPr="00B96E45">
        <w:rPr>
          <w:sz w:val="28"/>
          <w:szCs w:val="28"/>
        </w:rPr>
        <w:t xml:space="preserve"> 30/09/2912</w:t>
      </w:r>
    </w:p>
    <w:p w:rsidR="0062117A" w:rsidRDefault="0062117A" w:rsidP="0062117A">
      <w:pPr>
        <w:rPr>
          <w:sz w:val="28"/>
          <w:szCs w:val="28"/>
        </w:rPr>
      </w:pPr>
      <w:r>
        <w:rPr>
          <w:sz w:val="28"/>
          <w:szCs w:val="28"/>
        </w:rPr>
        <w:t>Assets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241CB">
        <w:rPr>
          <w:sz w:val="28"/>
          <w:szCs w:val="28"/>
        </w:rPr>
        <w:tab/>
      </w:r>
      <w:r w:rsidR="002241CB">
        <w:rPr>
          <w:sz w:val="28"/>
          <w:szCs w:val="28"/>
        </w:rPr>
        <w:tab/>
      </w:r>
      <w:r w:rsidR="002241CB">
        <w:rPr>
          <w:sz w:val="28"/>
          <w:szCs w:val="28"/>
        </w:rPr>
        <w:tab/>
      </w:r>
      <w:r>
        <w:rPr>
          <w:sz w:val="28"/>
          <w:szCs w:val="28"/>
        </w:rPr>
        <w:t xml:space="preserve">     $</w:t>
      </w:r>
    </w:p>
    <w:p w:rsidR="0062117A" w:rsidRDefault="0062117A" w:rsidP="0062117A">
      <w:r>
        <w:tab/>
        <w:t>Cash in bank</w:t>
      </w:r>
      <w:r>
        <w:tab/>
      </w:r>
      <w:r>
        <w:tab/>
      </w:r>
      <w:r>
        <w:tab/>
      </w:r>
      <w:r w:rsidR="002241CB">
        <w:tab/>
      </w:r>
      <w:r w:rsidR="002241CB">
        <w:tab/>
      </w:r>
      <w:r w:rsidR="002241CB">
        <w:tab/>
      </w:r>
      <w:r>
        <w:tab/>
        <w:t>5350.83</w:t>
      </w:r>
    </w:p>
    <w:p w:rsidR="0062117A" w:rsidRDefault="0062117A" w:rsidP="0062117A">
      <w:r>
        <w:tab/>
        <w:t>Cash in hand</w:t>
      </w:r>
      <w:r>
        <w:tab/>
      </w:r>
      <w:r>
        <w:tab/>
      </w:r>
      <w:r>
        <w:tab/>
      </w:r>
      <w:r w:rsidR="002241CB">
        <w:tab/>
      </w:r>
      <w:r w:rsidR="002241CB">
        <w:tab/>
      </w:r>
      <w:r w:rsidR="002241CB">
        <w:tab/>
      </w:r>
      <w:r>
        <w:tab/>
        <w:t xml:space="preserve">  </w:t>
      </w:r>
      <w:r w:rsidR="005B02E4">
        <w:t xml:space="preserve"> </w:t>
      </w:r>
      <w:r>
        <w:t xml:space="preserve"> 16.00</w:t>
      </w:r>
    </w:p>
    <w:p w:rsidR="002241CB" w:rsidRDefault="002241CB" w:rsidP="0062117A">
      <w:r>
        <w:tab/>
        <w:t>Plant and equipment</w:t>
      </w:r>
      <w:r>
        <w:tab/>
      </w:r>
      <w:r>
        <w:tab/>
      </w:r>
      <w:r>
        <w:tab/>
        <w:t>5816.15</w:t>
      </w:r>
    </w:p>
    <w:p w:rsidR="002241CB" w:rsidRDefault="002241CB" w:rsidP="002241CB">
      <w:r>
        <w:tab/>
        <w:t>Less Depreciation</w:t>
      </w:r>
      <w:r>
        <w:tab/>
      </w:r>
      <w:r>
        <w:tab/>
      </w:r>
      <w:r>
        <w:tab/>
        <w:t>2908.00</w:t>
      </w:r>
      <w:r>
        <w:tab/>
      </w:r>
      <w:r>
        <w:tab/>
      </w:r>
      <w:r w:rsidR="005B02E4">
        <w:t xml:space="preserve"> </w:t>
      </w:r>
      <w:r>
        <w:t>2908.15</w:t>
      </w:r>
    </w:p>
    <w:p w:rsidR="002241CB" w:rsidRDefault="002241CB" w:rsidP="002241CB">
      <w:pPr>
        <w:ind w:left="5760" w:firstLine="720"/>
      </w:pPr>
      <w:r>
        <w:t>----------</w:t>
      </w:r>
      <w:r w:rsidR="009053A2">
        <w:t>--</w:t>
      </w:r>
      <w:r>
        <w:t>--</w:t>
      </w:r>
    </w:p>
    <w:p w:rsidR="0062117A" w:rsidRPr="002241CB" w:rsidRDefault="002241CB" w:rsidP="0062117A">
      <w:pPr>
        <w:rPr>
          <w:sz w:val="28"/>
          <w:szCs w:val="28"/>
        </w:rPr>
      </w:pPr>
      <w:r>
        <w:rPr>
          <w:sz w:val="28"/>
          <w:szCs w:val="28"/>
        </w:rPr>
        <w:t>Total Assets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8274.98</w:t>
      </w:r>
    </w:p>
    <w:p w:rsidR="0062117A" w:rsidRPr="00F34CAF" w:rsidRDefault="0062117A"/>
    <w:p w:rsidR="002241CB" w:rsidRDefault="002241CB" w:rsidP="002241CB">
      <w:pPr>
        <w:rPr>
          <w:sz w:val="28"/>
          <w:szCs w:val="28"/>
        </w:rPr>
      </w:pPr>
      <w:r>
        <w:rPr>
          <w:sz w:val="28"/>
          <w:szCs w:val="28"/>
        </w:rPr>
        <w:t>Liabilities</w:t>
      </w:r>
    </w:p>
    <w:p w:rsidR="002241CB" w:rsidRDefault="002241CB" w:rsidP="002241CB">
      <w:r>
        <w:tab/>
        <w:t>TGSHS – Rent</w:t>
      </w:r>
      <w:r>
        <w:tab/>
      </w:r>
      <w:r>
        <w:tab/>
      </w:r>
      <w:r>
        <w:tab/>
      </w:r>
      <w:r>
        <w:tab/>
        <w:t xml:space="preserve">  720.00</w:t>
      </w:r>
    </w:p>
    <w:p w:rsidR="002241CB" w:rsidRDefault="002241CB" w:rsidP="002241CB">
      <w:r>
        <w:tab/>
        <w:t>Public liability Insurance</w:t>
      </w:r>
      <w:r>
        <w:tab/>
      </w:r>
      <w:r>
        <w:tab/>
      </w:r>
      <w:r>
        <w:tab/>
        <w:t xml:space="preserve">  242.00</w:t>
      </w:r>
    </w:p>
    <w:p w:rsidR="002241CB" w:rsidRDefault="002241CB" w:rsidP="002241CB">
      <w:r>
        <w:tab/>
        <w:t>CAQ</w:t>
      </w:r>
      <w:r>
        <w:tab/>
      </w:r>
      <w:r>
        <w:tab/>
      </w:r>
      <w:r>
        <w:tab/>
      </w:r>
      <w:r>
        <w:tab/>
      </w:r>
      <w:r>
        <w:tab/>
        <w:t xml:space="preserve">  388.20</w:t>
      </w:r>
    </w:p>
    <w:p w:rsidR="002241CB" w:rsidRDefault="002241CB" w:rsidP="002241CB">
      <w:r>
        <w:tab/>
        <w:t>Internet media page</w:t>
      </w:r>
      <w:r>
        <w:tab/>
      </w:r>
      <w:r>
        <w:tab/>
      </w:r>
      <w:r>
        <w:tab/>
        <w:t xml:space="preserve">    59.</w:t>
      </w:r>
      <w:r w:rsidR="005B02E4">
        <w:t>4</w:t>
      </w:r>
      <w:r>
        <w:t>0</w:t>
      </w:r>
    </w:p>
    <w:p w:rsidR="002241CB" w:rsidRDefault="002241CB" w:rsidP="002241CB">
      <w:r>
        <w:tab/>
        <w:t>A</w:t>
      </w:r>
      <w:r w:rsidR="005B02E4">
        <w:t>J</w:t>
      </w:r>
      <w:r>
        <w:t xml:space="preserve"> Robinson (over depos</w:t>
      </w:r>
      <w:r w:rsidR="005B02E4">
        <w:t>it of night fees</w:t>
      </w:r>
      <w:r>
        <w:t>)</w:t>
      </w:r>
      <w:r>
        <w:tab/>
        <w:t xml:space="preserve">    23.00 </w:t>
      </w:r>
    </w:p>
    <w:p w:rsidR="002241CB" w:rsidRDefault="002241CB" w:rsidP="002241CB">
      <w:pPr>
        <w:ind w:left="3600" w:firstLine="720"/>
      </w:pPr>
      <w:r>
        <w:t>---------</w:t>
      </w:r>
      <w:r w:rsidR="009053A2">
        <w:t>--</w:t>
      </w:r>
      <w:r>
        <w:t>---</w:t>
      </w:r>
    </w:p>
    <w:p w:rsidR="00F34CAF" w:rsidRDefault="00F34CAF" w:rsidP="00F34CAF">
      <w:pPr>
        <w:rPr>
          <w:sz w:val="28"/>
          <w:szCs w:val="28"/>
        </w:rPr>
      </w:pPr>
      <w:r>
        <w:rPr>
          <w:sz w:val="28"/>
          <w:szCs w:val="28"/>
        </w:rPr>
        <w:t>Total Liabilities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1432.</w:t>
      </w:r>
      <w:r w:rsidR="005B02E4">
        <w:rPr>
          <w:sz w:val="28"/>
          <w:szCs w:val="28"/>
        </w:rPr>
        <w:t>6</w:t>
      </w:r>
      <w:r>
        <w:rPr>
          <w:sz w:val="28"/>
          <w:szCs w:val="28"/>
        </w:rPr>
        <w:t>0</w:t>
      </w:r>
    </w:p>
    <w:p w:rsidR="00F34CAF" w:rsidRDefault="00F34CAF" w:rsidP="00F34CAF">
      <w:pPr>
        <w:ind w:left="5760" w:firstLine="720"/>
      </w:pPr>
      <w:r>
        <w:t>-----------</w:t>
      </w:r>
      <w:r w:rsidR="009053A2">
        <w:t>--</w:t>
      </w:r>
      <w:r>
        <w:t>-</w:t>
      </w:r>
    </w:p>
    <w:p w:rsidR="002241CB" w:rsidRPr="009053A2" w:rsidRDefault="005B02E4">
      <w:pPr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053A2">
        <w:rPr>
          <w:sz w:val="28"/>
          <w:szCs w:val="28"/>
          <w:u w:val="single"/>
        </w:rPr>
        <w:t>6842.3</w:t>
      </w:r>
      <w:r w:rsidR="00F34CAF" w:rsidRPr="009053A2">
        <w:rPr>
          <w:sz w:val="28"/>
          <w:szCs w:val="28"/>
          <w:u w:val="single"/>
        </w:rPr>
        <w:t>8</w:t>
      </w:r>
    </w:p>
    <w:p w:rsidR="00F34CAF" w:rsidRDefault="00F34CAF">
      <w:pPr>
        <w:rPr>
          <w:sz w:val="28"/>
          <w:szCs w:val="28"/>
        </w:rPr>
      </w:pPr>
      <w:r>
        <w:rPr>
          <w:sz w:val="28"/>
          <w:szCs w:val="28"/>
        </w:rPr>
        <w:t>Members’ Equity</w:t>
      </w:r>
    </w:p>
    <w:p w:rsidR="00F34CAF" w:rsidRDefault="00F34CAF">
      <w:r>
        <w:tab/>
        <w:t>Retained Earnings</w:t>
      </w:r>
      <w:r>
        <w:tab/>
      </w:r>
      <w:r>
        <w:tab/>
      </w:r>
      <w:r>
        <w:tab/>
        <w:t>7385.91</w:t>
      </w:r>
    </w:p>
    <w:p w:rsidR="00F34CAF" w:rsidRDefault="00F34CAF">
      <w:r>
        <w:tab/>
        <w:t>Current year loss</w:t>
      </w:r>
      <w:r>
        <w:tab/>
      </w:r>
      <w:r>
        <w:tab/>
      </w:r>
      <w:r>
        <w:tab/>
        <w:t xml:space="preserve">  543.</w:t>
      </w:r>
      <w:r w:rsidR="005B02E4">
        <w:t>53</w:t>
      </w:r>
    </w:p>
    <w:p w:rsidR="00F34CAF" w:rsidRPr="00F34CAF" w:rsidRDefault="00F34CAF">
      <w:pPr>
        <w:rPr>
          <w:sz w:val="28"/>
          <w:szCs w:val="28"/>
        </w:rPr>
      </w:pPr>
      <w:r>
        <w:rPr>
          <w:sz w:val="28"/>
          <w:szCs w:val="28"/>
        </w:rPr>
        <w:t>Total Members’ Equity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9053A2">
        <w:rPr>
          <w:sz w:val="28"/>
          <w:szCs w:val="28"/>
          <w:u w:val="single"/>
        </w:rPr>
        <w:t>6842.3</w:t>
      </w:r>
      <w:r w:rsidR="005B02E4" w:rsidRPr="009053A2">
        <w:rPr>
          <w:sz w:val="28"/>
          <w:szCs w:val="28"/>
          <w:u w:val="single"/>
        </w:rPr>
        <w:t>8</w:t>
      </w:r>
    </w:p>
    <w:sectPr w:rsidR="00F34CAF" w:rsidRPr="00F34C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6E45"/>
    <w:rsid w:val="002241CB"/>
    <w:rsid w:val="005B02E4"/>
    <w:rsid w:val="0062117A"/>
    <w:rsid w:val="0080532B"/>
    <w:rsid w:val="009053A2"/>
    <w:rsid w:val="00B96E45"/>
    <w:rsid w:val="00C51876"/>
    <w:rsid w:val="00F34CAF"/>
    <w:rsid w:val="00FA6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3</cp:revision>
  <dcterms:created xsi:type="dcterms:W3CDTF">2012-11-09T22:42:00Z</dcterms:created>
  <dcterms:modified xsi:type="dcterms:W3CDTF">2012-11-15T11:06:00Z</dcterms:modified>
</cp:coreProperties>
</file>