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47" w:rsidRDefault="00F94747" w:rsidP="00F94747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2139E20D" wp14:editId="44A1C452">
            <wp:simplePos x="0" y="0"/>
            <wp:positionH relativeFrom="column">
              <wp:posOffset>4843780</wp:posOffset>
            </wp:positionH>
            <wp:positionV relativeFrom="paragraph">
              <wp:posOffset>-790672</wp:posOffset>
            </wp:positionV>
            <wp:extent cx="1753235" cy="1485900"/>
            <wp:effectExtent l="0" t="0" r="0" b="0"/>
            <wp:wrapNone/>
            <wp:docPr id="1" name="Image 1" descr="Résultat de recherche d'images pour &quot;othello gam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othello gam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16E" w:rsidRDefault="00790200" w:rsidP="00790200">
      <w:pPr>
        <w:pStyle w:val="Titre1"/>
      </w:pPr>
      <w:r>
        <w:t>OTHELLO</w:t>
      </w:r>
    </w:p>
    <w:p w:rsidR="00790200" w:rsidRDefault="00790200" w:rsidP="00790200">
      <w:pPr>
        <w:rPr>
          <w:sz w:val="24"/>
        </w:rPr>
      </w:pPr>
      <w:r w:rsidRPr="00790200">
        <w:rPr>
          <w:sz w:val="24"/>
        </w:rPr>
        <w:t>Par groupe de 2, réaliser une implémentation du jeu Othello (Reversi) avec les contraintes suivantes:</w:t>
      </w:r>
    </w:p>
    <w:p w:rsidR="00F94747" w:rsidRPr="00F94747" w:rsidRDefault="00F94747" w:rsidP="00790200">
      <w:pPr>
        <w:rPr>
          <w:sz w:val="24"/>
          <w:u w:val="single"/>
        </w:rPr>
      </w:pPr>
      <w:r w:rsidRPr="00F94747">
        <w:rPr>
          <w:sz w:val="24"/>
          <w:u w:val="single"/>
        </w:rPr>
        <w:t>Requis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Le plateau de jeu sera représenté par une interface réalisée en XAML</w:t>
      </w:r>
      <w:r w:rsidR="00F94747" w:rsidRPr="00F94747">
        <w:rPr>
          <w:sz w:val="22"/>
          <w:szCs w:val="22"/>
        </w:rPr>
        <w:t>.</w:t>
      </w:r>
    </w:p>
    <w:p w:rsidR="00F94747" w:rsidRDefault="00F94747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Les cases jouables seront</w:t>
      </w:r>
      <w:r>
        <w:rPr>
          <w:sz w:val="22"/>
          <w:szCs w:val="22"/>
        </w:rPr>
        <w:t xml:space="preserve"> clairement identifiables lorsque la souris passe sur le plateau de jeu</w:t>
      </w:r>
    </w:p>
    <w:p w:rsidR="0041302F" w:rsidRPr="00F94747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 score sera affiché et synchronisé automatiquement (databinding)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Il sera possible de jouer à deux sur le même ordinateur (humain contre humain) à tour de rôle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Une partie pourra être sauvegardée et rechargée</w:t>
      </w:r>
      <w:r w:rsidR="00F94747" w:rsidRPr="00F94747">
        <w:rPr>
          <w:sz w:val="22"/>
          <w:szCs w:val="22"/>
        </w:rPr>
        <w:t xml:space="preserve"> à tout moment.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</w:t>
      </w:r>
      <w:r w:rsidR="00F94747" w:rsidRPr="00F94747">
        <w:rPr>
          <w:sz w:val="22"/>
          <w:szCs w:val="22"/>
        </w:rPr>
        <w:t>es</w:t>
      </w:r>
      <w:r w:rsidRPr="00F94747">
        <w:rPr>
          <w:sz w:val="22"/>
          <w:szCs w:val="22"/>
        </w:rPr>
        <w:t xml:space="preserve"> </w:t>
      </w:r>
      <w:r w:rsidR="00F94747" w:rsidRPr="00F94747">
        <w:rPr>
          <w:sz w:val="22"/>
          <w:szCs w:val="22"/>
        </w:rPr>
        <w:t>règles du jeu seront</w:t>
      </w:r>
      <w:r w:rsidRPr="00F94747">
        <w:rPr>
          <w:sz w:val="22"/>
          <w:szCs w:val="22"/>
        </w:rPr>
        <w:t xml:space="preserve"> respectée</w:t>
      </w:r>
      <w:r w:rsidR="00F94747" w:rsidRPr="00F94747">
        <w:rPr>
          <w:sz w:val="22"/>
          <w:szCs w:val="22"/>
        </w:rPr>
        <w:t>s</w:t>
      </w:r>
      <w:r w:rsidRPr="00F94747">
        <w:rPr>
          <w:sz w:val="22"/>
          <w:szCs w:val="22"/>
        </w:rPr>
        <w:t xml:space="preserve"> et seul</w:t>
      </w:r>
      <w:r w:rsidR="00F94747" w:rsidRPr="00F94747">
        <w:rPr>
          <w:sz w:val="22"/>
          <w:szCs w:val="22"/>
        </w:rPr>
        <w:t>s</w:t>
      </w:r>
      <w:r w:rsidRPr="00F94747">
        <w:rPr>
          <w:sz w:val="22"/>
          <w:szCs w:val="22"/>
        </w:rPr>
        <w:t xml:space="preserve"> des coups valides seront admis. Si aucun coup valide n'est possible pour le joueur dont c'est le tour, il passe son tour.</w:t>
      </w:r>
      <w:r w:rsidR="00F94747" w:rsidRPr="00F94747">
        <w:rPr>
          <w:sz w:val="22"/>
          <w:szCs w:val="22"/>
        </w:rPr>
        <w:t xml:space="preserve"> Si aucun joueur n'a de coup valide, la partie est terminée</w:t>
      </w:r>
    </w:p>
    <w:p w:rsidR="00F94747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Deux</w:t>
      </w:r>
      <w:r w:rsidR="00F94747" w:rsidRPr="00F94747">
        <w:rPr>
          <w:sz w:val="22"/>
          <w:szCs w:val="22"/>
        </w:rPr>
        <w:t xml:space="preserve"> horloge</w:t>
      </w:r>
      <w:r>
        <w:rPr>
          <w:sz w:val="22"/>
          <w:szCs w:val="22"/>
        </w:rPr>
        <w:t>s</w:t>
      </w:r>
      <w:r w:rsidR="00F94747" w:rsidRPr="00F9474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afficheront </w:t>
      </w:r>
      <w:r w:rsidR="00F94747" w:rsidRPr="00F94747">
        <w:rPr>
          <w:sz w:val="22"/>
          <w:szCs w:val="22"/>
        </w:rPr>
        <w:t xml:space="preserve">le temps de réflexion </w:t>
      </w:r>
      <w:r>
        <w:rPr>
          <w:sz w:val="22"/>
          <w:szCs w:val="22"/>
        </w:rPr>
        <w:t>utilisé par</w:t>
      </w:r>
      <w:r w:rsidR="00F94747" w:rsidRPr="00F94747">
        <w:rPr>
          <w:sz w:val="22"/>
          <w:szCs w:val="22"/>
        </w:rPr>
        <w:t xml:space="preserve"> chaque joueur</w:t>
      </w:r>
    </w:p>
    <w:p w:rsidR="0041302F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L'interface s'adaptera à des résolutions diverses (minimum 800x600)</w:t>
      </w:r>
    </w:p>
    <w:p w:rsidR="00171385" w:rsidRPr="00F94747" w:rsidRDefault="00171385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Une interface IPlayable {    &lt;int, int&gt;  GetNextTurn(…) ; bool </w:t>
      </w:r>
      <w:r w:rsidR="00667EDD">
        <w:rPr>
          <w:sz w:val="22"/>
          <w:szCs w:val="22"/>
        </w:rPr>
        <w:t>is</w:t>
      </w:r>
      <w:r>
        <w:rPr>
          <w:sz w:val="22"/>
          <w:szCs w:val="22"/>
        </w:rPr>
        <w:t>Playable(</w:t>
      </w:r>
      <w:r w:rsidR="00667EDD">
        <w:rPr>
          <w:sz w:val="22"/>
          <w:szCs w:val="22"/>
        </w:rPr>
        <w:t>&lt;int, int&gt;</w:t>
      </w:r>
      <w:r w:rsidR="00667EDD">
        <w:rPr>
          <w:sz w:val="22"/>
          <w:szCs w:val="22"/>
        </w:rPr>
        <w:t>,</w:t>
      </w:r>
      <w:bookmarkStart w:id="0" w:name="_GoBack"/>
      <w:bookmarkEnd w:id="0"/>
      <w:r>
        <w:rPr>
          <w:sz w:val="22"/>
          <w:szCs w:val="22"/>
        </w:rPr>
        <w:t>…)    }</w:t>
      </w:r>
    </w:p>
    <w:p w:rsidR="00F94747" w:rsidRPr="00F94747" w:rsidRDefault="00F94747" w:rsidP="00F94747">
      <w:pPr>
        <w:rPr>
          <w:sz w:val="22"/>
          <w:szCs w:val="22"/>
        </w:rPr>
      </w:pPr>
    </w:p>
    <w:p w:rsidR="00F94747" w:rsidRDefault="0041302F" w:rsidP="00F94747">
      <w:pPr>
        <w:rPr>
          <w:sz w:val="24"/>
          <w:u w:val="single"/>
        </w:rPr>
      </w:pPr>
      <w:r>
        <w:rPr>
          <w:sz w:val="24"/>
          <w:u w:val="single"/>
        </w:rPr>
        <w:t>Bonus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 w:rsidRPr="00F94747">
        <w:rPr>
          <w:sz w:val="24"/>
        </w:rPr>
        <w:t>Possibilité</w:t>
      </w:r>
      <w:r>
        <w:rPr>
          <w:sz w:val="24"/>
        </w:rPr>
        <w:t xml:space="preserve"> de revenir en arrière (Undo)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Possibilité de jouer à deux en réseau 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Animations pour la pose ou le retournement des pièces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Ressources ou Styles pour personnaliser le look&amp;feel du jeu</w:t>
      </w:r>
    </w:p>
    <w:p w:rsidR="0041302F" w:rsidRDefault="0041302F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ton du plateau de jeu reflétera le score (p.ex. obscur si le joueur noir a l'avantage)</w:t>
      </w:r>
    </w:p>
    <w:p w:rsidR="00F94747" w:rsidRDefault="00F94747" w:rsidP="00F94747">
      <w:pPr>
        <w:rPr>
          <w:sz w:val="24"/>
        </w:rPr>
      </w:pPr>
    </w:p>
    <w:p w:rsidR="00F94747" w:rsidRDefault="00F94747" w:rsidP="00F94747">
      <w:pPr>
        <w:rPr>
          <w:sz w:val="24"/>
        </w:rPr>
      </w:pPr>
      <w:r>
        <w:rPr>
          <w:sz w:val="24"/>
        </w:rPr>
        <w:t xml:space="preserve">A la fin du projet, une fiche descriptive d'une page A4 (maximum) présentera les caractéristiques les plus intéressantes de votre </w:t>
      </w:r>
      <w:r w:rsidR="00475CA4">
        <w:rPr>
          <w:sz w:val="24"/>
        </w:rPr>
        <w:t>réalisation</w:t>
      </w:r>
      <w:r>
        <w:rPr>
          <w:sz w:val="24"/>
        </w:rPr>
        <w:t>.</w:t>
      </w:r>
    </w:p>
    <w:p w:rsidR="00F94747" w:rsidRDefault="00F94747" w:rsidP="00F94747">
      <w:pPr>
        <w:rPr>
          <w:sz w:val="24"/>
        </w:rPr>
      </w:pPr>
    </w:p>
    <w:p w:rsidR="00617890" w:rsidRPr="0041302F" w:rsidRDefault="00F94747" w:rsidP="00F94747">
      <w:pPr>
        <w:rPr>
          <w:i/>
          <w:sz w:val="24"/>
        </w:rPr>
      </w:pPr>
      <w:r w:rsidRPr="0041302F">
        <w:rPr>
          <w:i/>
          <w:sz w:val="24"/>
        </w:rPr>
        <w:t xml:space="preserve">Remarque: </w:t>
      </w:r>
    </w:p>
    <w:p w:rsidR="00F94747" w:rsidRPr="0041302F" w:rsidRDefault="00F94747" w:rsidP="00617890">
      <w:pPr>
        <w:pStyle w:val="Paragraphedeliste"/>
        <w:numPr>
          <w:ilvl w:val="0"/>
          <w:numId w:val="1"/>
        </w:numPr>
        <w:rPr>
          <w:i/>
          <w:sz w:val="24"/>
        </w:rPr>
      </w:pPr>
      <w:r w:rsidRPr="0041302F">
        <w:rPr>
          <w:i/>
          <w:sz w:val="24"/>
        </w:rPr>
        <w:t>l'application développée doit être originale</w:t>
      </w:r>
      <w:r w:rsidR="00617890" w:rsidRPr="0041302F">
        <w:rPr>
          <w:i/>
          <w:sz w:val="24"/>
        </w:rPr>
        <w:t>, et ne pas reprendre tel quel du code existant.</w:t>
      </w:r>
    </w:p>
    <w:p w:rsidR="00790200" w:rsidRDefault="00790200"/>
    <w:p w:rsidR="00790200" w:rsidRDefault="00790200"/>
    <w:p w:rsidR="00790200" w:rsidRDefault="00667EDD">
      <w:hyperlink r:id="rId8" w:history="1">
        <w:r w:rsidR="00790200" w:rsidRPr="00B93ED4">
          <w:rPr>
            <w:rStyle w:val="Lienhypertexte"/>
          </w:rPr>
          <w:t>http://www.ffothello.org/othello/histoire/</w:t>
        </w:r>
      </w:hyperlink>
      <w:r w:rsidR="00790200">
        <w:t xml:space="preserve"> </w:t>
      </w:r>
    </w:p>
    <w:sectPr w:rsidR="0079020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B67" w:rsidRDefault="00C50B67" w:rsidP="00F94747">
      <w:pPr>
        <w:spacing w:before="0" w:after="0" w:line="240" w:lineRule="auto"/>
      </w:pPr>
      <w:r>
        <w:separator/>
      </w:r>
    </w:p>
  </w:endnote>
  <w:endnote w:type="continuationSeparator" w:id="0">
    <w:p w:rsidR="00C50B67" w:rsidRDefault="00C50B67" w:rsidP="00F947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747" w:rsidRDefault="00F94747">
    <w:pPr>
      <w:pStyle w:val="Pieddepage"/>
    </w:pPr>
    <w:r>
      <w:t>FIN DU PROJET: 20 janvier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B67" w:rsidRDefault="00C50B67" w:rsidP="00F94747">
      <w:pPr>
        <w:spacing w:before="0" w:after="0" w:line="240" w:lineRule="auto"/>
      </w:pPr>
      <w:r>
        <w:separator/>
      </w:r>
    </w:p>
  </w:footnote>
  <w:footnote w:type="continuationSeparator" w:id="0">
    <w:p w:rsidR="00C50B67" w:rsidRDefault="00C50B67" w:rsidP="00F947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6BF8"/>
    <w:multiLevelType w:val="hybridMultilevel"/>
    <w:tmpl w:val="CA7EFDF0"/>
    <w:lvl w:ilvl="0" w:tplc="15D85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6E"/>
    <w:rsid w:val="00171385"/>
    <w:rsid w:val="004124E5"/>
    <w:rsid w:val="0041302F"/>
    <w:rsid w:val="00475CA4"/>
    <w:rsid w:val="00617890"/>
    <w:rsid w:val="00667EDD"/>
    <w:rsid w:val="006C216E"/>
    <w:rsid w:val="00790200"/>
    <w:rsid w:val="00881E4B"/>
    <w:rsid w:val="00B4435C"/>
    <w:rsid w:val="00C50B67"/>
    <w:rsid w:val="00F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065BC0-3F77-4B87-870C-CF5101C3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1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16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020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947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747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47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7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othello.org/othello/histoi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260</Words>
  <Characters>1356</Characters>
  <Application>Microsoft Office Word</Application>
  <DocSecurity>0</DocSecurity>
  <Lines>35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Hüsser Olivier</cp:lastModifiedBy>
  <cp:revision>5</cp:revision>
  <dcterms:created xsi:type="dcterms:W3CDTF">2016-12-01T22:04:00Z</dcterms:created>
  <dcterms:modified xsi:type="dcterms:W3CDTF">2016-12-16T08:34:00Z</dcterms:modified>
</cp:coreProperties>
</file>