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3835" w14:textId="77777777" w:rsidR="00DB64AC" w:rsidRPr="004E5F62" w:rsidRDefault="00DB64AC" w:rsidP="00DB64AC">
      <w:pPr>
        <w:jc w:val="center"/>
        <w:rPr>
          <w:b/>
          <w:color w:val="000000" w:themeColor="text1"/>
          <w:sz w:val="32"/>
          <w:szCs w:val="32"/>
        </w:rPr>
      </w:pPr>
    </w:p>
    <w:p w14:paraId="19E5A9A1" w14:textId="1C27653D" w:rsidR="00DB64AC" w:rsidRPr="004E5F62" w:rsidRDefault="00DF533E" w:rsidP="00DB64AC">
      <w:pPr>
        <w:jc w:val="center"/>
        <w:rPr>
          <w:b/>
          <w:color w:val="000000" w:themeColor="text1"/>
          <w:sz w:val="32"/>
          <w:szCs w:val="32"/>
          <w:lang w:val="en-US" w:eastAsia="en-US"/>
        </w:rPr>
      </w:pPr>
      <w:r w:rsidRPr="00DF533E">
        <w:rPr>
          <w:b/>
          <w:color w:val="000000" w:themeColor="text1"/>
          <w:sz w:val="32"/>
          <w:szCs w:val="32"/>
        </w:rPr>
        <w:t>Comparative Analysis of Deep Learning Architectures for Pneumonia Detection from Chest X-Ray Images</w:t>
      </w:r>
    </w:p>
    <w:p w14:paraId="1AA95524" w14:textId="77777777" w:rsidR="00DB64AC" w:rsidRPr="004E5F62" w:rsidRDefault="00DB64AC" w:rsidP="00DB64AC">
      <w:pPr>
        <w:rPr>
          <w:color w:val="000000" w:themeColor="text1"/>
        </w:rPr>
      </w:pPr>
    </w:p>
    <w:p w14:paraId="6D33FCC6" w14:textId="77777777" w:rsidR="00DB64AC" w:rsidRPr="004E5F62" w:rsidRDefault="00DB64AC" w:rsidP="00DB64AC">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52A7F119" w:rsidR="00DB64AC" w:rsidRPr="004E5F62" w:rsidRDefault="00DB64AC" w:rsidP="00DB64AC">
      <w:pPr>
        <w:jc w:val="center"/>
        <w:rPr>
          <w:b/>
          <w:color w:val="000000" w:themeColor="text1"/>
          <w:sz w:val="28"/>
          <w:szCs w:val="28"/>
        </w:rPr>
      </w:pPr>
      <w:r>
        <w:rPr>
          <w:b/>
          <w:color w:val="000000" w:themeColor="text1"/>
          <w:sz w:val="28"/>
          <w:szCs w:val="28"/>
        </w:rPr>
        <w:t xml:space="preserve"> Synopsis</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3D41626D" w14:textId="77777777" w:rsidR="00DB64AC" w:rsidRPr="004E5F62" w:rsidRDefault="00DB64AC" w:rsidP="00DB64AC">
      <w:pPr>
        <w:jc w:val="center"/>
        <w:rPr>
          <w:color w:val="000000" w:themeColor="text1"/>
          <w:sz w:val="28"/>
          <w:szCs w:val="28"/>
        </w:rPr>
      </w:pPr>
    </w:p>
    <w:p w14:paraId="183B16DF" w14:textId="45CC2D5C" w:rsidR="00DB64AC" w:rsidRPr="004E5F62" w:rsidRDefault="00DF533E" w:rsidP="00DB64AC">
      <w:pPr>
        <w:jc w:val="center"/>
        <w:rPr>
          <w:b/>
          <w:color w:val="000000" w:themeColor="text1"/>
          <w:sz w:val="28"/>
          <w:szCs w:val="28"/>
        </w:rPr>
      </w:pPr>
      <w:r>
        <w:rPr>
          <w:b/>
          <w:color w:val="000000" w:themeColor="text1"/>
          <w:sz w:val="28"/>
          <w:szCs w:val="28"/>
        </w:rPr>
        <w:t>Tanushree Ashok Hegde-210953381</w:t>
      </w:r>
      <w:r w:rsidR="00DB64AC">
        <w:rPr>
          <w:b/>
          <w:color w:val="000000" w:themeColor="text1"/>
          <w:sz w:val="28"/>
          <w:szCs w:val="28"/>
        </w:rPr>
        <w:t>.</w:t>
      </w:r>
    </w:p>
    <w:p w14:paraId="2DE91F1D" w14:textId="1FC749B7" w:rsidR="00DB64AC" w:rsidRPr="004E5F62" w:rsidRDefault="00DF533E" w:rsidP="00DB64AC">
      <w:pPr>
        <w:jc w:val="center"/>
        <w:rPr>
          <w:b/>
          <w:color w:val="000000" w:themeColor="text1"/>
          <w:sz w:val="28"/>
          <w:szCs w:val="28"/>
        </w:rPr>
      </w:pPr>
      <w:r>
        <w:rPr>
          <w:b/>
          <w:color w:val="000000" w:themeColor="text1"/>
          <w:sz w:val="28"/>
          <w:szCs w:val="28"/>
        </w:rPr>
        <w:t>Sathwik-220953008</w:t>
      </w:r>
      <w:r w:rsidR="00DB64AC">
        <w:rPr>
          <w:b/>
          <w:color w:val="000000" w:themeColor="text1"/>
          <w:sz w:val="28"/>
          <w:szCs w:val="28"/>
        </w:rPr>
        <w:t>.</w:t>
      </w:r>
    </w:p>
    <w:p w14:paraId="635B548E" w14:textId="292C750F" w:rsidR="00DB64AC" w:rsidRPr="004E5F62" w:rsidRDefault="00DB64AC" w:rsidP="00DB64AC">
      <w:pPr>
        <w:jc w:val="center"/>
        <w:rPr>
          <w:b/>
          <w:color w:val="000000" w:themeColor="text1"/>
          <w:sz w:val="28"/>
          <w:szCs w:val="28"/>
        </w:rPr>
      </w:pPr>
    </w:p>
    <w:p w14:paraId="41C7AE31" w14:textId="77777777" w:rsidR="00DB64AC" w:rsidRPr="004E5F62" w:rsidRDefault="00DB64AC" w:rsidP="00DB64AC">
      <w:pPr>
        <w:rPr>
          <w:color w:val="000000" w:themeColor="text1"/>
          <w:sz w:val="22"/>
          <w:szCs w:val="22"/>
        </w:rPr>
      </w:pP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270CB657" w14:textId="1344E01D" w:rsidR="00BD1C77" w:rsidRPr="004E5F62" w:rsidRDefault="00DB64AC" w:rsidP="00DB64AC">
      <w:pPr>
        <w:jc w:val="center"/>
        <w:rPr>
          <w:b/>
          <w:color w:val="000000" w:themeColor="text1"/>
          <w:sz w:val="22"/>
          <w:szCs w:val="22"/>
        </w:rPr>
      </w:pPr>
      <w:r>
        <w:rPr>
          <w:b/>
          <w:color w:val="000000" w:themeColor="text1"/>
          <w:sz w:val="22"/>
          <w:szCs w:val="22"/>
        </w:rPr>
        <w:t xml:space="preserve"> </w:t>
      </w:r>
      <w:r w:rsidR="00967626">
        <w:rPr>
          <w:b/>
          <w:color w:val="000000" w:themeColor="text1"/>
          <w:sz w:val="22"/>
          <w:szCs w:val="22"/>
        </w:rPr>
        <w:t>October</w:t>
      </w:r>
      <w:r>
        <w:rPr>
          <w:b/>
          <w:color w:val="000000" w:themeColor="text1"/>
          <w:sz w:val="22"/>
          <w:szCs w:val="22"/>
        </w:rPr>
        <w:t xml:space="preserve"> </w:t>
      </w:r>
      <w:r w:rsidR="00DF533E">
        <w:rPr>
          <w:b/>
          <w:color w:val="000000" w:themeColor="text1"/>
          <w:sz w:val="22"/>
          <w:szCs w:val="22"/>
        </w:rPr>
        <w:t>2026</w:t>
      </w:r>
      <w:r>
        <w:rPr>
          <w:b/>
          <w:bCs/>
          <w:color w:val="000000" w:themeColor="text1"/>
        </w:rPr>
        <w:br w:type="page"/>
      </w:r>
    </w:p>
    <w:p w14:paraId="125BCBD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Abstract</w:t>
      </w:r>
    </w:p>
    <w:p w14:paraId="66A6CAFE"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Pneumonia is a common respiratory condition in which chest X-ray (CXR) imaging is frequently used as part of clinical assessment. Deep learning has been widely investigated for automated analysis of chest radiographs because convolutional neural networks (CNNs) and transformer-based architectures can learn discriminative visual features directly from images. This project studies the use of multiple deep learning architectures for binary pneumonia classification from chest X-ray images. The proposed architecture set consists of a Custom CNN, ResNet50, DenseNet121, and Vision Transformer (</w:t>
      </w:r>
      <w:proofErr w:type="spellStart"/>
      <w:r w:rsidRPr="00967626">
        <w:rPr>
          <w:color w:val="000000" w:themeColor="text1"/>
          <w:sz w:val="24"/>
          <w:szCs w:val="24"/>
          <w:lang w:val="en-US"/>
        </w:rPr>
        <w:t>ViT</w:t>
      </w:r>
      <w:proofErr w:type="spellEnd"/>
      <w:r w:rsidRPr="00967626">
        <w:rPr>
          <w:color w:val="000000" w:themeColor="text1"/>
          <w:sz w:val="24"/>
          <w:szCs w:val="24"/>
          <w:lang w:val="en-US"/>
        </w:rPr>
        <w:t>).</w:t>
      </w:r>
    </w:p>
    <w:p w14:paraId="27C669B6"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 xml:space="preserve">For the current Phase 2/interim stage, the </w:t>
      </w:r>
      <w:proofErr w:type="spellStart"/>
      <w:r w:rsidRPr="00967626">
        <w:rPr>
          <w:color w:val="000000" w:themeColor="text1"/>
          <w:sz w:val="24"/>
          <w:szCs w:val="24"/>
          <w:lang w:val="en-US"/>
        </w:rPr>
        <w:t>Kermany</w:t>
      </w:r>
      <w:proofErr w:type="spellEnd"/>
      <w:r w:rsidRPr="00967626">
        <w:rPr>
          <w:color w:val="000000" w:themeColor="text1"/>
          <w:sz w:val="24"/>
          <w:szCs w:val="24"/>
          <w:lang w:val="en-US"/>
        </w:rPr>
        <w:t>-associated Chest X-Ray Images (Pneumonia) dataset was acquired and organized into training, validation, and test directories containing NORMAL and PNEUMONIA classes. A common 224×224 preprocessing pipeline was implemented, with training-time augmentation and appropriate normalization. Two models—Custom CNN and transfer-learning ResNet50—have been implemented and evaluated on the fixed test set. The preliminary Custom CNN achieved 88.94% accuracy, 87.59% precision, 95.90% recall, 91.55% F1-score for the PNEUMONIA class, and 95.44% ROC-AUC. The frozen-base ResNet50 baseline achieved 71.79% accuracy, 69.18% precision, 98.97% recall, 81.43% PNEUMONIA F1-score, and 92.58% ROC-AUC.</w:t>
      </w:r>
    </w:p>
    <w:p w14:paraId="01D23321"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These results are preliminary and were obtained before extensive hyperparameter optimization or fine-tuning. They are therefore used to validate the pipeline and establish baselines rather than to claim clinical performance. DenseNet121 and Vision Transformer remain to be integrated into the common evaluation framework, followed by controlled tuning, comparative analysis, explainability/visualization where feasible, and final documentation.</w:t>
      </w:r>
    </w:p>
    <w:p w14:paraId="78001B74"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1. Introduction</w:t>
      </w:r>
    </w:p>
    <w:p w14:paraId="372A2043"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Chest X-rays are widely used for evaluating thoracic conditions, including pneumonia. Manual interpretation requires clinical expertise, and the appearance of pneumonia can vary with patient age, disease type, disease severity, image quality, and acquisition conditions. Deep learning offers a computer-vision approach in which a model learns image representations from labeled examples rather than relying only on manually engineered features.</w:t>
      </w:r>
    </w:p>
    <w:p w14:paraId="66248321"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 xml:space="preserve">Research in this area has progressed from conventional CNN classifiers and transfer learning to ensembles, attention mechanisms, and Vision Transformers. </w:t>
      </w:r>
      <w:proofErr w:type="spellStart"/>
      <w:r w:rsidRPr="00967626">
        <w:rPr>
          <w:color w:val="000000" w:themeColor="text1"/>
          <w:sz w:val="24"/>
          <w:szCs w:val="24"/>
          <w:lang w:val="en-US"/>
        </w:rPr>
        <w:t>Kermany</w:t>
      </w:r>
      <w:proofErr w:type="spellEnd"/>
      <w:r w:rsidRPr="00967626">
        <w:rPr>
          <w:color w:val="000000" w:themeColor="text1"/>
          <w:sz w:val="24"/>
          <w:szCs w:val="24"/>
          <w:lang w:val="en-US"/>
        </w:rPr>
        <w:t xml:space="preserve"> et al. demonstrated image-based deep learning for medical diagnosis using pediatric chest radiographs, while </w:t>
      </w:r>
      <w:proofErr w:type="spellStart"/>
      <w:r w:rsidRPr="00967626">
        <w:rPr>
          <w:color w:val="000000" w:themeColor="text1"/>
          <w:sz w:val="24"/>
          <w:szCs w:val="24"/>
          <w:lang w:val="en-US"/>
        </w:rPr>
        <w:t>CheXNet</w:t>
      </w:r>
      <w:proofErr w:type="spellEnd"/>
      <w:r w:rsidRPr="00967626">
        <w:rPr>
          <w:color w:val="000000" w:themeColor="text1"/>
          <w:sz w:val="24"/>
          <w:szCs w:val="24"/>
          <w:lang w:val="en-US"/>
        </w:rPr>
        <w:t xml:space="preserve"> showed the potential of </w:t>
      </w:r>
      <w:proofErr w:type="spellStart"/>
      <w:r w:rsidRPr="00967626">
        <w:rPr>
          <w:color w:val="000000" w:themeColor="text1"/>
          <w:sz w:val="24"/>
          <w:szCs w:val="24"/>
          <w:lang w:val="en-US"/>
        </w:rPr>
        <w:t>DenseNet</w:t>
      </w:r>
      <w:proofErr w:type="spellEnd"/>
      <w:r w:rsidRPr="00967626">
        <w:rPr>
          <w:color w:val="000000" w:themeColor="text1"/>
          <w:sz w:val="24"/>
          <w:szCs w:val="24"/>
          <w:lang w:val="en-US"/>
        </w:rPr>
        <w:t>-based learning on a much larger multi-disease chest X-ray dataset. More recent work has explored transformer architectures and hybrid attention systems. Reviews published in 2022 and 2026 also highlight generalization, dataset bias, interpretability, and external validation as continuing challenges.</w:t>
      </w:r>
    </w:p>
    <w:p w14:paraId="21C76C32"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The objective of this project is not to build a clinical diagnostic system. Instead, it is an academic comparative study that implements different deep learning families under a common experimental setup and analyzes how their learning behavior and evaluation metrics differ.</w:t>
      </w:r>
    </w:p>
    <w:p w14:paraId="7A8E8085"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2. Problem Statement</w:t>
      </w:r>
    </w:p>
    <w:p w14:paraId="47E55DA9"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To design and experimentally compare deep learning architectures capable of classifying chest X-ray images into NORMAL and PNEUMONIA categories, using a consistent dataset, preprocessing strategy, evaluation protocol, and set of classification metrics.</w:t>
      </w:r>
    </w:p>
    <w:p w14:paraId="4546F33D"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3. Objectives</w:t>
      </w:r>
    </w:p>
    <w:p w14:paraId="4DEE32A4"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Acquire and organize a labeled chest X-ray dataset suitable for binary pneumonia classification.</w:t>
      </w:r>
    </w:p>
    <w:p w14:paraId="4619A25B"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Perform image inspection, class-distribution analysis, corruption checks, resizing, normalization, and training-time augmentation.</w:t>
      </w:r>
    </w:p>
    <w:p w14:paraId="607662A9"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Implement a Custom CNN as a lightweight baseline.</w:t>
      </w:r>
    </w:p>
    <w:p w14:paraId="38B3D2EC"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lastRenderedPageBreak/>
        <w:t>Implement ResNet50 using ImageNet transfer learning as a second baseline.</w:t>
      </w:r>
    </w:p>
    <w:p w14:paraId="65AF864B"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Implement DenseNet121 and Vision Transformer in the next project stage.</w:t>
      </w:r>
    </w:p>
    <w:p w14:paraId="19BFCDEE"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Evaluate models using accuracy, precision, recall/sensitivity, F1-score, ROC-AUC, loss, and confusion matrices.</w:t>
      </w:r>
    </w:p>
    <w:p w14:paraId="6E4BDF67"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Compare the models under a common test protocol and discuss strengths, limitations, and error patterns.</w:t>
      </w:r>
    </w:p>
    <w:p w14:paraId="6FC6583E"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Maintain reproducible project artifacts, code, results, contribution records, and a final timeline.</w:t>
      </w:r>
    </w:p>
    <w:p w14:paraId="27343D0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4. Literature Review</w:t>
      </w:r>
    </w:p>
    <w:p w14:paraId="1A163526"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The literature indicates that pneumonia detection from chest X-rays has been investigated using CNNs, transfer learning, ensembles, attention-based networks, and transformer architectures. The reported metrics below should not be interpreted as directly comparable because the studies use different datasets, class definitions, splits, preprocessing pipelines, and evaluation protocols.</w:t>
      </w:r>
    </w:p>
    <w:tbl>
      <w:tblPr>
        <w:tblStyle w:val="TableGrid"/>
        <w:tblW w:w="0" w:type="auto"/>
        <w:jc w:val="center"/>
        <w:tblLook w:val="04A0" w:firstRow="1" w:lastRow="0" w:firstColumn="1" w:lastColumn="0" w:noHBand="0" w:noVBand="1"/>
      </w:tblPr>
      <w:tblGrid>
        <w:gridCol w:w="1322"/>
        <w:gridCol w:w="2307"/>
        <w:gridCol w:w="2879"/>
        <w:gridCol w:w="1801"/>
        <w:gridCol w:w="1721"/>
      </w:tblGrid>
      <w:tr w:rsidR="00967626" w:rsidRPr="00967626" w14:paraId="0B3E76AA"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01B31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Paper</w:t>
            </w:r>
          </w:p>
        </w:tc>
        <w:tc>
          <w:tcPr>
            <w:tcW w:w="194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94073B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Method</w:t>
            </w:r>
          </w:p>
        </w:tc>
        <w:tc>
          <w:tcPr>
            <w:tcW w:w="194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A3FEB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Dataset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6F4DA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Key result / observation</w:t>
            </w:r>
          </w:p>
        </w:tc>
        <w:tc>
          <w:tcPr>
            <w:tcW w:w="223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03E39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Relevance</w:t>
            </w:r>
          </w:p>
        </w:tc>
      </w:tr>
      <w:tr w:rsidR="00967626" w:rsidRPr="00967626" w14:paraId="6307153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5B1FB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1. </w:t>
            </w:r>
            <w:proofErr w:type="spellStart"/>
            <w:r w:rsidRPr="00967626">
              <w:rPr>
                <w:b/>
                <w:bCs/>
                <w:color w:val="000000" w:themeColor="text1"/>
                <w:sz w:val="24"/>
                <w:szCs w:val="24"/>
                <w:lang w:val="en-US"/>
              </w:rPr>
              <w:t>Kermany</w:t>
            </w:r>
            <w:proofErr w:type="spellEnd"/>
            <w:r w:rsidRPr="00967626">
              <w:rPr>
                <w:b/>
                <w:bCs/>
                <w:color w:val="000000" w:themeColor="text1"/>
                <w:sz w:val="24"/>
                <w:szCs w:val="24"/>
                <w:lang w:val="en-US"/>
              </w:rPr>
              <w:t xml:space="preserve"> et al. (2018)</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0DB8B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Image-based deep learning for medical diagnosis</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176973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Pediatric chest X-rays; NORMAL/PNEUMONIA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D93BAF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Demonstrated strong automated classification performance and established a widely reused pediatric pneumonia dataset.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0779B45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Provides the primary dataset context for this project.</w:t>
            </w:r>
          </w:p>
        </w:tc>
      </w:tr>
      <w:tr w:rsidR="00967626" w:rsidRPr="00967626" w14:paraId="0FA0EB1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1C5A2A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2. </w:t>
            </w:r>
            <w:proofErr w:type="spellStart"/>
            <w:r w:rsidRPr="00967626">
              <w:rPr>
                <w:b/>
                <w:bCs/>
                <w:color w:val="000000" w:themeColor="text1"/>
                <w:sz w:val="24"/>
                <w:szCs w:val="24"/>
                <w:lang w:val="en-US"/>
              </w:rPr>
              <w:t>Rajpurkar</w:t>
            </w:r>
            <w:proofErr w:type="spellEnd"/>
            <w:r w:rsidRPr="00967626">
              <w:rPr>
                <w:b/>
                <w:bCs/>
                <w:color w:val="000000" w:themeColor="text1"/>
                <w:sz w:val="24"/>
                <w:szCs w:val="24"/>
                <w:lang w:val="en-US"/>
              </w:rPr>
              <w:t xml:space="preserve"> et al. (2017), </w:t>
            </w:r>
            <w:proofErr w:type="spellStart"/>
            <w:r w:rsidRPr="00967626">
              <w:rPr>
                <w:b/>
                <w:bCs/>
                <w:color w:val="000000" w:themeColor="text1"/>
                <w:sz w:val="24"/>
                <w:szCs w:val="24"/>
                <w:lang w:val="en-US"/>
              </w:rPr>
              <w:t>CheXNet</w:t>
            </w:r>
            <w:proofErr w:type="spellEnd"/>
          </w:p>
        </w:tc>
        <w:tc>
          <w:tcPr>
            <w:tcW w:w="1944" w:type="dxa"/>
            <w:tcBorders>
              <w:top w:val="single" w:sz="4" w:space="0" w:color="auto"/>
              <w:left w:val="single" w:sz="4" w:space="0" w:color="auto"/>
              <w:bottom w:val="single" w:sz="4" w:space="0" w:color="auto"/>
              <w:right w:val="single" w:sz="4" w:space="0" w:color="auto"/>
            </w:tcBorders>
            <w:vAlign w:val="center"/>
            <w:hideMark/>
          </w:tcPr>
          <w:p w14:paraId="35FD483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121-layer </w:t>
            </w:r>
            <w:proofErr w:type="spellStart"/>
            <w:r w:rsidRPr="00967626">
              <w:rPr>
                <w:b/>
                <w:bCs/>
                <w:color w:val="000000" w:themeColor="text1"/>
                <w:sz w:val="24"/>
                <w:szCs w:val="24"/>
                <w:lang w:val="en-US"/>
              </w:rPr>
              <w:t>DenseNet</w:t>
            </w:r>
            <w:proofErr w:type="spellEnd"/>
            <w:r w:rsidRPr="00967626">
              <w:rPr>
                <w:b/>
                <w:bCs/>
                <w:color w:val="000000" w:themeColor="text1"/>
                <w:sz w:val="24"/>
                <w:szCs w:val="24"/>
                <w:lang w:val="en-US"/>
              </w:rPr>
              <w:t xml:space="preserve"> trained on ChestX-ray14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0C9441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ChestX-ray14; &gt;100k frontal CXR images; 14 diseases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4472BA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Reported radiologist comparison using F1-score for pneumonia and extended the model to 14 thoracic findings.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4963AAE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Motivates DenseNet121 and transfer learning.</w:t>
            </w:r>
          </w:p>
        </w:tc>
      </w:tr>
      <w:tr w:rsidR="00967626" w:rsidRPr="00967626" w14:paraId="000D10C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B68870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 Liang &amp; Zheng (2020)</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411336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Transfer learning with deep residual network and dilated convolution</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2ED7C5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Pediatric pneumonia CXR dataset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BC7D67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Used residual learning and dilated convolution to address feature-resolution and deep-network issues.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6C7C852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Supports the use of </w:t>
            </w:r>
            <w:proofErr w:type="spellStart"/>
            <w:r w:rsidRPr="00967626">
              <w:rPr>
                <w:b/>
                <w:bCs/>
                <w:color w:val="000000" w:themeColor="text1"/>
                <w:sz w:val="24"/>
                <w:szCs w:val="24"/>
                <w:lang w:val="en-US"/>
              </w:rPr>
              <w:t>ResNet</w:t>
            </w:r>
            <w:proofErr w:type="spellEnd"/>
            <w:r w:rsidRPr="00967626">
              <w:rPr>
                <w:b/>
                <w:bCs/>
                <w:color w:val="000000" w:themeColor="text1"/>
                <w:sz w:val="24"/>
                <w:szCs w:val="24"/>
                <w:lang w:val="en-US"/>
              </w:rPr>
              <w:t xml:space="preserve">-style </w:t>
            </w:r>
            <w:proofErr w:type="gramStart"/>
            <w:r w:rsidRPr="00967626">
              <w:rPr>
                <w:b/>
                <w:bCs/>
                <w:color w:val="000000" w:themeColor="text1"/>
                <w:sz w:val="24"/>
                <w:szCs w:val="24"/>
                <w:lang w:val="en-US"/>
              </w:rPr>
              <w:t>architectures</w:t>
            </w:r>
            <w:proofErr w:type="gramEnd"/>
            <w:r w:rsidRPr="00967626">
              <w:rPr>
                <w:b/>
                <w:bCs/>
                <w:color w:val="000000" w:themeColor="text1"/>
                <w:sz w:val="24"/>
                <w:szCs w:val="24"/>
                <w:lang w:val="en-US"/>
              </w:rPr>
              <w:t xml:space="preserve"> for pediatric pneumonia.</w:t>
            </w:r>
          </w:p>
        </w:tc>
      </w:tr>
      <w:tr w:rsidR="00967626" w:rsidRPr="00967626" w14:paraId="1FF7B3C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04A1DA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4. Kundu et al. (2021)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6615F3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Weighted ensemble of </w:t>
            </w:r>
            <w:proofErr w:type="spellStart"/>
            <w:r w:rsidRPr="00967626">
              <w:rPr>
                <w:b/>
                <w:bCs/>
                <w:color w:val="000000" w:themeColor="text1"/>
                <w:sz w:val="24"/>
                <w:szCs w:val="24"/>
                <w:lang w:val="en-US"/>
              </w:rPr>
              <w:t>GoogLeNet</w:t>
            </w:r>
            <w:proofErr w:type="spellEnd"/>
            <w:r w:rsidRPr="00967626">
              <w:rPr>
                <w:b/>
                <w:bCs/>
                <w:color w:val="000000" w:themeColor="text1"/>
                <w:sz w:val="24"/>
                <w:szCs w:val="24"/>
                <w:lang w:val="en-US"/>
              </w:rPr>
              <w:t xml:space="preserve">, </w:t>
            </w:r>
            <w:r w:rsidRPr="00967626">
              <w:rPr>
                <w:b/>
                <w:bCs/>
                <w:color w:val="000000" w:themeColor="text1"/>
                <w:sz w:val="24"/>
                <w:szCs w:val="24"/>
                <w:lang w:val="en-US"/>
              </w:rPr>
              <w:lastRenderedPageBreak/>
              <w:t>ResNet-18 and DenseNet-121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08DF77E" w14:textId="77777777" w:rsidR="00967626" w:rsidRPr="00967626" w:rsidRDefault="00967626" w:rsidP="00967626">
            <w:pPr>
              <w:spacing w:after="100"/>
              <w:rPr>
                <w:b/>
                <w:bCs/>
                <w:color w:val="000000" w:themeColor="text1"/>
                <w:sz w:val="24"/>
                <w:szCs w:val="24"/>
                <w:lang w:val="en-US"/>
              </w:rPr>
            </w:pPr>
            <w:proofErr w:type="spellStart"/>
            <w:r w:rsidRPr="00967626">
              <w:rPr>
                <w:b/>
                <w:bCs/>
                <w:color w:val="000000" w:themeColor="text1"/>
                <w:sz w:val="24"/>
                <w:szCs w:val="24"/>
                <w:lang w:val="en-US"/>
              </w:rPr>
              <w:lastRenderedPageBreak/>
              <w:t>Kermany</w:t>
            </w:r>
            <w:proofErr w:type="spellEnd"/>
            <w:r w:rsidRPr="00967626">
              <w:rPr>
                <w:b/>
                <w:bCs/>
                <w:color w:val="000000" w:themeColor="text1"/>
                <w:sz w:val="24"/>
                <w:szCs w:val="24"/>
                <w:lang w:val="en-US"/>
              </w:rPr>
              <w:t xml:space="preserve"> and RSNA pneumonia datasets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15C8DD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Reported 98.81% accuracy / </w:t>
            </w:r>
            <w:r w:rsidRPr="00967626">
              <w:rPr>
                <w:b/>
                <w:bCs/>
                <w:color w:val="000000" w:themeColor="text1"/>
                <w:sz w:val="24"/>
                <w:szCs w:val="24"/>
                <w:lang w:val="en-US"/>
              </w:rPr>
              <w:lastRenderedPageBreak/>
              <w:t xml:space="preserve">98.80% sensitivity on </w:t>
            </w:r>
            <w:proofErr w:type="spellStart"/>
            <w:r w:rsidRPr="00967626">
              <w:rPr>
                <w:b/>
                <w:bCs/>
                <w:color w:val="000000" w:themeColor="text1"/>
                <w:sz w:val="24"/>
                <w:szCs w:val="24"/>
                <w:lang w:val="en-US"/>
              </w:rPr>
              <w:t>Kermany</w:t>
            </w:r>
            <w:proofErr w:type="spellEnd"/>
            <w:r w:rsidRPr="00967626">
              <w:rPr>
                <w:b/>
                <w:bCs/>
                <w:color w:val="000000" w:themeColor="text1"/>
                <w:sz w:val="24"/>
                <w:szCs w:val="24"/>
                <w:lang w:val="en-US"/>
              </w:rPr>
              <w:t xml:space="preserve"> and 86.85% accuracy / 87.02% sensitivity on RSNA using five-fold CV.</w:t>
            </w:r>
          </w:p>
        </w:tc>
        <w:tc>
          <w:tcPr>
            <w:tcW w:w="2232" w:type="dxa"/>
            <w:tcBorders>
              <w:top w:val="single" w:sz="4" w:space="0" w:color="auto"/>
              <w:left w:val="single" w:sz="4" w:space="0" w:color="auto"/>
              <w:bottom w:val="single" w:sz="4" w:space="0" w:color="auto"/>
              <w:right w:val="single" w:sz="4" w:space="0" w:color="auto"/>
            </w:tcBorders>
            <w:vAlign w:val="center"/>
            <w:hideMark/>
          </w:tcPr>
          <w:p w14:paraId="16BB069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 xml:space="preserve">Shows the impact of architecture </w:t>
            </w:r>
            <w:r w:rsidRPr="00967626">
              <w:rPr>
                <w:b/>
                <w:bCs/>
                <w:color w:val="000000" w:themeColor="text1"/>
                <w:sz w:val="24"/>
                <w:szCs w:val="24"/>
                <w:lang w:val="en-US"/>
              </w:rPr>
              <w:lastRenderedPageBreak/>
              <w:t>ensembles and dataset choice.</w:t>
            </w:r>
          </w:p>
        </w:tc>
      </w:tr>
      <w:tr w:rsidR="00967626" w:rsidRPr="00967626" w14:paraId="20B2287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CB7CD1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5. Wang et al. (2021)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32443E0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Deep-learning pipeline for pneumonia/COVID-19 discrimination</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F0D703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Heterogeneous </w:t>
            </w:r>
            <w:proofErr w:type="spellStart"/>
            <w:r w:rsidRPr="00967626">
              <w:rPr>
                <w:b/>
                <w:bCs/>
                <w:color w:val="000000" w:themeColor="text1"/>
                <w:sz w:val="24"/>
                <w:szCs w:val="24"/>
                <w:lang w:val="en-US"/>
              </w:rPr>
              <w:t>multicentre</w:t>
            </w:r>
            <w:proofErr w:type="spellEnd"/>
            <w:r w:rsidRPr="00967626">
              <w:rPr>
                <w:b/>
                <w:bCs/>
                <w:color w:val="000000" w:themeColor="text1"/>
                <w:sz w:val="24"/>
                <w:szCs w:val="24"/>
                <w:lang w:val="en-US"/>
              </w:rPr>
              <w:t xml:space="preserve"> dataset; 145,202 images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1977CC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Reported AUC values of 0.94–0.98 for several classification tasks and evaluated across multiple cohorts.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6B9A7CC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Highlights the importance of heterogeneous data and external testing.</w:t>
            </w:r>
          </w:p>
        </w:tc>
      </w:tr>
      <w:tr w:rsidR="00967626" w:rsidRPr="00967626" w14:paraId="3CA05B5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DC6A05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 Usman, Zia &amp; Tariq (2022)</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801036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Transfer learning with Vision Transformer vs CNN baselines</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9ECD824" w14:textId="77777777" w:rsidR="00967626" w:rsidRPr="00967626" w:rsidRDefault="00967626" w:rsidP="00967626">
            <w:pPr>
              <w:spacing w:after="100"/>
              <w:rPr>
                <w:b/>
                <w:bCs/>
                <w:color w:val="000000" w:themeColor="text1"/>
                <w:sz w:val="24"/>
                <w:szCs w:val="24"/>
                <w:lang w:val="en-US"/>
              </w:rPr>
            </w:pPr>
            <w:proofErr w:type="spellStart"/>
            <w:r w:rsidRPr="00967626">
              <w:rPr>
                <w:b/>
                <w:bCs/>
                <w:color w:val="000000" w:themeColor="text1"/>
                <w:sz w:val="24"/>
                <w:szCs w:val="24"/>
                <w:lang w:val="en-US"/>
              </w:rPr>
              <w:t>CheXpert</w:t>
            </w:r>
            <w:proofErr w:type="spellEnd"/>
            <w:r w:rsidRPr="00967626">
              <w:rPr>
                <w:b/>
                <w:bCs/>
                <w:color w:val="000000" w:themeColor="text1"/>
                <w:sz w:val="24"/>
                <w:szCs w:val="24"/>
                <w:lang w:val="en-US"/>
              </w:rPr>
              <w:t xml:space="preserve"> and pediatric pneumonia datasets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2CC6C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Found evidence that pretrained </w:t>
            </w:r>
            <w:proofErr w:type="spellStart"/>
            <w:r w:rsidRPr="00967626">
              <w:rPr>
                <w:b/>
                <w:bCs/>
                <w:color w:val="000000" w:themeColor="text1"/>
                <w:sz w:val="24"/>
                <w:szCs w:val="24"/>
                <w:lang w:val="en-US"/>
              </w:rPr>
              <w:t>ViT</w:t>
            </w:r>
            <w:proofErr w:type="spellEnd"/>
            <w:r w:rsidRPr="00967626">
              <w:rPr>
                <w:b/>
                <w:bCs/>
                <w:color w:val="000000" w:themeColor="text1"/>
                <w:sz w:val="24"/>
                <w:szCs w:val="24"/>
                <w:lang w:val="en-US"/>
              </w:rPr>
              <w:t xml:space="preserve"> representations can transfer effectively to medical chest radiography tasks.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46D38BA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Provides direct motivation for the proposed </w:t>
            </w:r>
            <w:proofErr w:type="spellStart"/>
            <w:r w:rsidRPr="00967626">
              <w:rPr>
                <w:b/>
                <w:bCs/>
                <w:color w:val="000000" w:themeColor="text1"/>
                <w:sz w:val="24"/>
                <w:szCs w:val="24"/>
                <w:lang w:val="en-US"/>
              </w:rPr>
              <w:t>ViT</w:t>
            </w:r>
            <w:proofErr w:type="spellEnd"/>
            <w:r w:rsidRPr="00967626">
              <w:rPr>
                <w:b/>
                <w:bCs/>
                <w:color w:val="000000" w:themeColor="text1"/>
                <w:sz w:val="24"/>
                <w:szCs w:val="24"/>
                <w:lang w:val="en-US"/>
              </w:rPr>
              <w:t xml:space="preserve"> model.</w:t>
            </w:r>
          </w:p>
        </w:tc>
      </w:tr>
      <w:tr w:rsidR="00967626" w:rsidRPr="00967626" w14:paraId="259733D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EDD90E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7. Wang et al. (2023), </w:t>
            </w:r>
            <w:proofErr w:type="spellStart"/>
            <w:r w:rsidRPr="00967626">
              <w:rPr>
                <w:b/>
                <w:bCs/>
                <w:color w:val="000000" w:themeColor="text1"/>
                <w:sz w:val="24"/>
                <w:szCs w:val="24"/>
                <w:lang w:val="en-US"/>
              </w:rPr>
              <w:t>PneuNet</w:t>
            </w:r>
            <w:proofErr w:type="spellEnd"/>
          </w:p>
        </w:tc>
        <w:tc>
          <w:tcPr>
            <w:tcW w:w="1944" w:type="dxa"/>
            <w:tcBorders>
              <w:top w:val="single" w:sz="4" w:space="0" w:color="auto"/>
              <w:left w:val="single" w:sz="4" w:space="0" w:color="auto"/>
              <w:bottom w:val="single" w:sz="4" w:space="0" w:color="auto"/>
              <w:right w:val="single" w:sz="4" w:space="0" w:color="auto"/>
            </w:tcBorders>
            <w:vAlign w:val="center"/>
            <w:hideMark/>
          </w:tcPr>
          <w:p w14:paraId="450D5F9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ResNet18 + channel-based multi-head attention inspired by </w:t>
            </w:r>
            <w:proofErr w:type="spellStart"/>
            <w:r w:rsidRPr="00967626">
              <w:rPr>
                <w:b/>
                <w:bCs/>
                <w:color w:val="000000" w:themeColor="text1"/>
                <w:sz w:val="24"/>
                <w:szCs w:val="24"/>
                <w:lang w:val="en-US"/>
              </w:rPr>
              <w:t>ViT</w:t>
            </w:r>
            <w:proofErr w:type="spellEnd"/>
          </w:p>
        </w:tc>
        <w:tc>
          <w:tcPr>
            <w:tcW w:w="1944" w:type="dxa"/>
            <w:tcBorders>
              <w:top w:val="single" w:sz="4" w:space="0" w:color="auto"/>
              <w:left w:val="single" w:sz="4" w:space="0" w:color="auto"/>
              <w:bottom w:val="single" w:sz="4" w:space="0" w:color="auto"/>
              <w:right w:val="single" w:sz="4" w:space="0" w:color="auto"/>
            </w:tcBorders>
            <w:vAlign w:val="center"/>
            <w:hideMark/>
          </w:tcPr>
          <w:p w14:paraId="2D17E93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CXR datasets including COVID-19/pneumonia categories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95A848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Reported 94.96% accuracy for three-category classification and 99.30% for a binary setting in the reported experiments.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709BD71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Shows a hybrid CNN/attention direction relevant to transformer comparison.</w:t>
            </w:r>
          </w:p>
        </w:tc>
      </w:tr>
      <w:tr w:rsidR="00967626" w:rsidRPr="00967626" w14:paraId="0AB5182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4ADB39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 Singh et al. (2024)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6CEE5C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Vision Transformer for pneumonia detection</w:t>
            </w:r>
          </w:p>
        </w:tc>
        <w:tc>
          <w:tcPr>
            <w:tcW w:w="1944" w:type="dxa"/>
            <w:tcBorders>
              <w:top w:val="single" w:sz="4" w:space="0" w:color="auto"/>
              <w:left w:val="single" w:sz="4" w:space="0" w:color="auto"/>
              <w:bottom w:val="single" w:sz="4" w:space="0" w:color="auto"/>
              <w:right w:val="single" w:sz="4" w:space="0" w:color="auto"/>
            </w:tcBorders>
            <w:vAlign w:val="center"/>
            <w:hideMark/>
          </w:tcPr>
          <w:p w14:paraId="4A51887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Public CXR dataset from Mendeley/Kaggle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4ED05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Reported 97.61% accuracy, 95% sensitivity and 98% specificity in the study's experimental setting.</w:t>
            </w:r>
          </w:p>
        </w:tc>
        <w:tc>
          <w:tcPr>
            <w:tcW w:w="2232" w:type="dxa"/>
            <w:tcBorders>
              <w:top w:val="single" w:sz="4" w:space="0" w:color="auto"/>
              <w:left w:val="single" w:sz="4" w:space="0" w:color="auto"/>
              <w:bottom w:val="single" w:sz="4" w:space="0" w:color="auto"/>
              <w:right w:val="single" w:sz="4" w:space="0" w:color="auto"/>
            </w:tcBorders>
            <w:vAlign w:val="center"/>
            <w:hideMark/>
          </w:tcPr>
          <w:p w14:paraId="03EBDE2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Provides a recent </w:t>
            </w:r>
            <w:proofErr w:type="spellStart"/>
            <w:r w:rsidRPr="00967626">
              <w:rPr>
                <w:b/>
                <w:bCs/>
                <w:color w:val="000000" w:themeColor="text1"/>
                <w:sz w:val="24"/>
                <w:szCs w:val="24"/>
                <w:lang w:val="en-US"/>
              </w:rPr>
              <w:t>ViT</w:t>
            </w:r>
            <w:proofErr w:type="spellEnd"/>
            <w:r w:rsidRPr="00967626">
              <w:rPr>
                <w:b/>
                <w:bCs/>
                <w:color w:val="000000" w:themeColor="text1"/>
                <w:sz w:val="24"/>
                <w:szCs w:val="24"/>
                <w:lang w:val="en-US"/>
              </w:rPr>
              <w:t xml:space="preserve"> benchmark and motivates transformer evaluation.</w:t>
            </w:r>
          </w:p>
        </w:tc>
      </w:tr>
      <w:tr w:rsidR="00967626" w:rsidRPr="00967626" w14:paraId="3724ED1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6BDE7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9. An, Chen &amp; Shao (2024)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543513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EfficientNetB0 + DenseNet121 with multi-head self-attention</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28F120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Chest X-ray pneumonia dataset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5B3841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Proposed an attention-enhanced ensemble for pneumonia classification using pretrained feature extractors.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32DF2F4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Supports comparison of </w:t>
            </w:r>
            <w:proofErr w:type="spellStart"/>
            <w:r w:rsidRPr="00967626">
              <w:rPr>
                <w:b/>
                <w:bCs/>
                <w:color w:val="000000" w:themeColor="text1"/>
                <w:sz w:val="24"/>
                <w:szCs w:val="24"/>
                <w:lang w:val="en-US"/>
              </w:rPr>
              <w:t>DenseNet</w:t>
            </w:r>
            <w:proofErr w:type="spellEnd"/>
            <w:r w:rsidRPr="00967626">
              <w:rPr>
                <w:b/>
                <w:bCs/>
                <w:color w:val="000000" w:themeColor="text1"/>
                <w:sz w:val="24"/>
                <w:szCs w:val="24"/>
                <w:lang w:val="en-US"/>
              </w:rPr>
              <w:t xml:space="preserve"> and attention-based feature learning.</w:t>
            </w:r>
          </w:p>
        </w:tc>
      </w:tr>
      <w:tr w:rsidR="00967626" w:rsidRPr="00967626" w14:paraId="423936E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EA762D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10. Matsuo et al. (2026)</w:t>
            </w:r>
          </w:p>
        </w:tc>
        <w:tc>
          <w:tcPr>
            <w:tcW w:w="1944" w:type="dxa"/>
            <w:tcBorders>
              <w:top w:val="single" w:sz="4" w:space="0" w:color="auto"/>
              <w:left w:val="single" w:sz="4" w:space="0" w:color="auto"/>
              <w:bottom w:val="single" w:sz="4" w:space="0" w:color="auto"/>
              <w:right w:val="single" w:sz="4" w:space="0" w:color="auto"/>
            </w:tcBorders>
            <w:vAlign w:val="center"/>
            <w:hideMark/>
          </w:tcPr>
          <w:p w14:paraId="1687BEC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Review of AI for chest radiography</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0ADB41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Review of CXR AI literature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2E40A7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Identifies progress from CNNs to transformers and multimodal systems while emphasizing bias, generalization and explainability challenges.</w:t>
            </w:r>
          </w:p>
        </w:tc>
        <w:tc>
          <w:tcPr>
            <w:tcW w:w="2232" w:type="dxa"/>
            <w:tcBorders>
              <w:top w:val="single" w:sz="4" w:space="0" w:color="auto"/>
              <w:left w:val="single" w:sz="4" w:space="0" w:color="auto"/>
              <w:bottom w:val="single" w:sz="4" w:space="0" w:color="auto"/>
              <w:right w:val="single" w:sz="4" w:space="0" w:color="auto"/>
            </w:tcBorders>
            <w:vAlign w:val="center"/>
            <w:hideMark/>
          </w:tcPr>
          <w:p w14:paraId="11714A3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Provides current research context and project limitations.</w:t>
            </w:r>
          </w:p>
        </w:tc>
      </w:tr>
    </w:tbl>
    <w:p w14:paraId="27FB7590" w14:textId="77777777" w:rsidR="00967626" w:rsidRPr="00967626" w:rsidRDefault="00967626" w:rsidP="00967626">
      <w:pPr>
        <w:spacing w:after="100"/>
        <w:rPr>
          <w:b/>
          <w:bCs/>
          <w:color w:val="000000" w:themeColor="text1"/>
          <w:sz w:val="24"/>
          <w:szCs w:val="24"/>
          <w:lang w:val="en-US"/>
        </w:rPr>
      </w:pPr>
    </w:p>
    <w:p w14:paraId="74D9D9A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4.1 Research Gap</w:t>
      </w:r>
    </w:p>
    <w:p w14:paraId="647F81F4"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Reported performance is highly dependent on dataset composition, train/test split, preprocessing, and evaluation protocol, so cross-paper numbers are difficult to compare directly.</w:t>
      </w:r>
    </w:p>
    <w:p w14:paraId="0AA966F4"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 xml:space="preserve">Many studies focus on </w:t>
      </w:r>
      <w:proofErr w:type="gramStart"/>
      <w:r w:rsidRPr="00967626">
        <w:rPr>
          <w:color w:val="000000" w:themeColor="text1"/>
          <w:sz w:val="24"/>
          <w:szCs w:val="24"/>
          <w:lang w:val="en-US"/>
        </w:rPr>
        <w:t>a single</w:t>
      </w:r>
      <w:proofErr w:type="gramEnd"/>
      <w:r w:rsidRPr="00967626">
        <w:rPr>
          <w:color w:val="000000" w:themeColor="text1"/>
          <w:sz w:val="24"/>
          <w:szCs w:val="24"/>
          <w:lang w:val="en-US"/>
        </w:rPr>
        <w:t xml:space="preserve"> architecture or use complex ensembles, while a controlled student-scale comparison of a lightweight Custom CNN, ResNet50, DenseNet121, and </w:t>
      </w:r>
      <w:proofErr w:type="spellStart"/>
      <w:r w:rsidRPr="00967626">
        <w:rPr>
          <w:color w:val="000000" w:themeColor="text1"/>
          <w:sz w:val="24"/>
          <w:szCs w:val="24"/>
          <w:lang w:val="en-US"/>
        </w:rPr>
        <w:t>ViT</w:t>
      </w:r>
      <w:proofErr w:type="spellEnd"/>
      <w:r w:rsidRPr="00967626">
        <w:rPr>
          <w:color w:val="000000" w:themeColor="text1"/>
          <w:sz w:val="24"/>
          <w:szCs w:val="24"/>
          <w:lang w:val="en-US"/>
        </w:rPr>
        <w:t xml:space="preserve"> on the same dataset can provide a clearer architectural comparison.</w:t>
      </w:r>
    </w:p>
    <w:p w14:paraId="1FDF550A"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High test performance on a public dataset does not by itself establish robustness across hospitals, devices, populations, or clinical settings.</w:t>
      </w:r>
    </w:p>
    <w:p w14:paraId="55CE3587"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Explainability and error analysis are increasingly important for medical imaging systems and will be considered in the final stage where computationally feasible.</w:t>
      </w:r>
    </w:p>
    <w:p w14:paraId="62E84E2A"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5. Dataset Acquisition and Description</w:t>
      </w:r>
    </w:p>
    <w:p w14:paraId="050B7E19"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 xml:space="preserve">The primary dataset used in this project is the Chest X-Ray Images (Pneumonia) dataset associated with the work of </w:t>
      </w:r>
      <w:proofErr w:type="spellStart"/>
      <w:r w:rsidRPr="00967626">
        <w:rPr>
          <w:color w:val="000000" w:themeColor="text1"/>
          <w:sz w:val="24"/>
          <w:szCs w:val="24"/>
          <w:lang w:val="en-US"/>
        </w:rPr>
        <w:t>Kermany</w:t>
      </w:r>
      <w:proofErr w:type="spellEnd"/>
      <w:r w:rsidRPr="00967626">
        <w:rPr>
          <w:color w:val="000000" w:themeColor="text1"/>
          <w:sz w:val="24"/>
          <w:szCs w:val="24"/>
          <w:lang w:val="en-US"/>
        </w:rPr>
        <w:t xml:space="preserve"> et al. The commonly distributed version contains 5,856/approximately 5.8k JPEG images organized into train, validation, and test folders, with NORMAL and PNEUMONIA classes. The project uses the directory structure supplied by the dataset rather than creating a new random split at this stage.</w:t>
      </w:r>
    </w:p>
    <w:p w14:paraId="24F13A95" w14:textId="77777777" w:rsidR="00967626" w:rsidRPr="00967626" w:rsidRDefault="00967626" w:rsidP="00967626">
      <w:pPr>
        <w:spacing w:after="100"/>
        <w:rPr>
          <w:color w:val="000000" w:themeColor="text1"/>
          <w:sz w:val="24"/>
          <w:szCs w:val="24"/>
          <w:lang w:val="en-US"/>
        </w:rPr>
      </w:pPr>
      <w:r w:rsidRPr="00967626">
        <w:rPr>
          <w:color w:val="000000" w:themeColor="text1"/>
          <w:sz w:val="24"/>
          <w:szCs w:val="24"/>
          <w:lang w:val="en-US"/>
        </w:rPr>
        <w:t xml:space="preserve">Dataset source used for acquisition: Kaggle – Chest X-Ray Images (Pneumonia), based on the </w:t>
      </w:r>
      <w:proofErr w:type="spellStart"/>
      <w:r w:rsidRPr="00967626">
        <w:rPr>
          <w:color w:val="000000" w:themeColor="text1"/>
          <w:sz w:val="24"/>
          <w:szCs w:val="24"/>
          <w:lang w:val="en-US"/>
        </w:rPr>
        <w:t>Kermany</w:t>
      </w:r>
      <w:proofErr w:type="spellEnd"/>
      <w:r w:rsidRPr="00967626">
        <w:rPr>
          <w:color w:val="000000" w:themeColor="text1"/>
          <w:sz w:val="24"/>
          <w:szCs w:val="24"/>
          <w:lang w:val="en-US"/>
        </w:rPr>
        <w:t xml:space="preserve"> dataset. The underlying academic reference is </w:t>
      </w:r>
      <w:proofErr w:type="spellStart"/>
      <w:r w:rsidRPr="00967626">
        <w:rPr>
          <w:color w:val="000000" w:themeColor="text1"/>
          <w:sz w:val="24"/>
          <w:szCs w:val="24"/>
          <w:lang w:val="en-US"/>
        </w:rPr>
        <w:t>Kermany</w:t>
      </w:r>
      <w:proofErr w:type="spellEnd"/>
      <w:r w:rsidRPr="00967626">
        <w:rPr>
          <w:color w:val="000000" w:themeColor="text1"/>
          <w:sz w:val="24"/>
          <w:szCs w:val="24"/>
          <w:lang w:val="en-US"/>
        </w:rPr>
        <w:t xml:space="preserve"> et al., Cell, 2018.</w:t>
      </w:r>
    </w:p>
    <w:tbl>
      <w:tblPr>
        <w:tblStyle w:val="TableGrid"/>
        <w:tblW w:w="0" w:type="auto"/>
        <w:jc w:val="center"/>
        <w:tblLook w:val="04A0" w:firstRow="1" w:lastRow="0" w:firstColumn="1" w:lastColumn="0" w:noHBand="0" w:noVBand="1"/>
      </w:tblPr>
      <w:tblGrid>
        <w:gridCol w:w="2880"/>
        <w:gridCol w:w="3312"/>
        <w:gridCol w:w="2880"/>
      </w:tblGrid>
      <w:tr w:rsidR="00967626" w:rsidRPr="00967626" w14:paraId="4B5BBB68" w14:textId="77777777">
        <w:trPr>
          <w:tblHeade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61342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Split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19B33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Class</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DFC83D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Images</w:t>
            </w:r>
          </w:p>
        </w:tc>
      </w:tr>
      <w:tr w:rsidR="00967626" w:rsidRPr="00967626" w14:paraId="3DFB3AE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93163D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Train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6D1026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B552F0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1,341</w:t>
            </w:r>
          </w:p>
        </w:tc>
      </w:tr>
      <w:tr w:rsidR="00967626" w:rsidRPr="00967626" w14:paraId="7A91EA8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A0F6B7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Train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9B5D6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F5AD45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3,875</w:t>
            </w:r>
          </w:p>
        </w:tc>
      </w:tr>
      <w:tr w:rsidR="00967626" w:rsidRPr="00967626" w14:paraId="5D9D4AC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ADFD2E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Validation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7A9C94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79C2DF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w:t>
            </w:r>
          </w:p>
        </w:tc>
      </w:tr>
      <w:tr w:rsidR="00967626" w:rsidRPr="00967626" w14:paraId="21F173E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649B40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Validation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48BD87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3FD27E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w:t>
            </w:r>
          </w:p>
        </w:tc>
      </w:tr>
      <w:tr w:rsidR="00967626" w:rsidRPr="00967626" w14:paraId="541143F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F7753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Test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E58060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1EC5F5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234</w:t>
            </w:r>
          </w:p>
        </w:tc>
      </w:tr>
      <w:tr w:rsidR="00967626" w:rsidRPr="00967626" w14:paraId="7FF4262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5688A7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Test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6957C4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FCDA9B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390</w:t>
            </w:r>
          </w:p>
        </w:tc>
      </w:tr>
      <w:tr w:rsidR="00967626" w:rsidRPr="00967626" w14:paraId="37119DD4"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469404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Total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D3929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3ACCBC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1,583</w:t>
            </w:r>
          </w:p>
        </w:tc>
      </w:tr>
      <w:tr w:rsidR="00967626" w:rsidRPr="00967626" w14:paraId="33375469"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9E0AB6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Total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B1B682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57777A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4,273</w:t>
            </w:r>
          </w:p>
        </w:tc>
      </w:tr>
      <w:tr w:rsidR="00967626" w:rsidRPr="00967626" w14:paraId="358E26A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CADFFD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Total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A3C775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All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CBBA3F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5,856</w:t>
            </w:r>
          </w:p>
        </w:tc>
      </w:tr>
    </w:tbl>
    <w:p w14:paraId="296CB78C" w14:textId="77777777" w:rsidR="00967626" w:rsidRPr="00967626" w:rsidRDefault="00967626" w:rsidP="00967626">
      <w:pPr>
        <w:spacing w:after="100"/>
        <w:rPr>
          <w:b/>
          <w:bCs/>
          <w:color w:val="000000" w:themeColor="text1"/>
          <w:sz w:val="24"/>
          <w:szCs w:val="24"/>
          <w:lang w:val="en-US"/>
        </w:rPr>
      </w:pPr>
    </w:p>
    <w:p w14:paraId="4ACA2D28" w14:textId="5645D44F"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drawing>
          <wp:inline distT="0" distB="0" distL="0" distR="0" wp14:anchorId="566B0745" wp14:editId="76A25F14">
            <wp:extent cx="5669280" cy="3307080"/>
            <wp:effectExtent l="0" t="0" r="7620" b="7620"/>
            <wp:docPr id="909768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280" cy="3307080"/>
                    </a:xfrm>
                    <a:prstGeom prst="rect">
                      <a:avLst/>
                    </a:prstGeom>
                    <a:noFill/>
                    <a:ln>
                      <a:noFill/>
                    </a:ln>
                  </pic:spPr>
                </pic:pic>
              </a:graphicData>
            </a:graphic>
          </wp:inline>
        </w:drawing>
      </w:r>
    </w:p>
    <w:p w14:paraId="4933335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Figure 1. Class distribution across the train, validation, and test splits.</w:t>
      </w:r>
    </w:p>
    <w:p w14:paraId="4C4497D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5.1 Dataset Inspection</w:t>
      </w:r>
    </w:p>
    <w:p w14:paraId="7E81349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Verified the expected train/validation/test directory hierarchy.</w:t>
      </w:r>
    </w:p>
    <w:p w14:paraId="3DCC8FB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Verified NORMAL and PNEUMONIA class folders.</w:t>
      </w:r>
    </w:p>
    <w:p w14:paraId="6BB2B5F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Inspected image dimensions, file formats, and image modes.</w:t>
      </w:r>
    </w:p>
    <w:p w14:paraId="41FCF94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Checked for unreadable/corrupted images before model training.</w:t>
      </w:r>
    </w:p>
    <w:p w14:paraId="20F3627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Visualized representative images from both classes.</w:t>
      </w:r>
    </w:p>
    <w:p w14:paraId="34157B5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Observed class imbalance in the training data, with PNEUMONIA images substantially more numerous than NORMAL images.</w:t>
      </w:r>
    </w:p>
    <w:p w14:paraId="3729D26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 Data Preprocessing Pipeline</w:t>
      </w:r>
    </w:p>
    <w:p w14:paraId="5A7AC2A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A common preprocessing pipeline was implemented to ensure that the models receive images in a consistent form. All images are resized to 224×224 pixels. For the Custom CNN, pixel values are </w:t>
      </w:r>
      <w:r w:rsidRPr="00967626">
        <w:rPr>
          <w:b/>
          <w:bCs/>
          <w:color w:val="000000" w:themeColor="text1"/>
          <w:sz w:val="24"/>
          <w:szCs w:val="24"/>
          <w:lang w:val="en-US"/>
        </w:rPr>
        <w:lastRenderedPageBreak/>
        <w:t xml:space="preserve">rescaled to [0,1]. For ResNet50, the </w:t>
      </w:r>
      <w:proofErr w:type="spellStart"/>
      <w:r w:rsidRPr="00967626">
        <w:rPr>
          <w:b/>
          <w:bCs/>
          <w:color w:val="000000" w:themeColor="text1"/>
          <w:sz w:val="24"/>
          <w:szCs w:val="24"/>
          <w:lang w:val="en-US"/>
        </w:rPr>
        <w:t>Keras</w:t>
      </w:r>
      <w:proofErr w:type="spellEnd"/>
      <w:r w:rsidRPr="00967626">
        <w:rPr>
          <w:b/>
          <w:bCs/>
          <w:color w:val="000000" w:themeColor="text1"/>
          <w:sz w:val="24"/>
          <w:szCs w:val="24"/>
          <w:lang w:val="en-US"/>
        </w:rPr>
        <w:t xml:space="preserve"> ResNet50 </w:t>
      </w:r>
      <w:proofErr w:type="spellStart"/>
      <w:r w:rsidRPr="00967626">
        <w:rPr>
          <w:b/>
          <w:bCs/>
          <w:color w:val="000000" w:themeColor="text1"/>
          <w:sz w:val="24"/>
          <w:szCs w:val="24"/>
          <w:lang w:val="en-US"/>
        </w:rPr>
        <w:t>preprocess_input</w:t>
      </w:r>
      <w:proofErr w:type="spellEnd"/>
      <w:r w:rsidRPr="00967626">
        <w:rPr>
          <w:b/>
          <w:bCs/>
          <w:color w:val="000000" w:themeColor="text1"/>
          <w:sz w:val="24"/>
          <w:szCs w:val="24"/>
          <w:lang w:val="en-US"/>
        </w:rPr>
        <w:t xml:space="preserve"> function is used after augmentation. Training augmentation is applied only to the training dataset; validation and test data remain unaugmented.</w:t>
      </w:r>
    </w:p>
    <w:p w14:paraId="3289F102" w14:textId="0D40A01C"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drawing>
          <wp:inline distT="0" distB="0" distL="0" distR="0" wp14:anchorId="6302D6E1" wp14:editId="1C72AEA3">
            <wp:extent cx="5943600" cy="1257300"/>
            <wp:effectExtent l="0" t="0" r="0" b="0"/>
            <wp:docPr id="1980051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70EFB4F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Figure 2. Implemented preprocessing and evaluation pipeline.</w:t>
      </w:r>
    </w:p>
    <w:tbl>
      <w:tblPr>
        <w:tblStyle w:val="TableGrid"/>
        <w:tblW w:w="0" w:type="auto"/>
        <w:jc w:val="center"/>
        <w:tblLook w:val="04A0" w:firstRow="1" w:lastRow="0" w:firstColumn="1" w:lastColumn="0" w:noHBand="0" w:noVBand="1"/>
      </w:tblPr>
      <w:tblGrid>
        <w:gridCol w:w="2576"/>
        <w:gridCol w:w="3164"/>
        <w:gridCol w:w="4290"/>
      </w:tblGrid>
      <w:tr w:rsidR="00967626" w:rsidRPr="00967626" w14:paraId="041BA4FB" w14:textId="77777777">
        <w:trPr>
          <w:tblHeader/>
          <w:jc w:val="center"/>
        </w:trPr>
        <w:tc>
          <w:tcPr>
            <w:tcW w:w="25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6FF30E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Parameter</w:t>
            </w:r>
          </w:p>
        </w:tc>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0372B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Setting</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54D92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Purpose</w:t>
            </w:r>
          </w:p>
        </w:tc>
      </w:tr>
      <w:tr w:rsidR="00967626" w:rsidRPr="00967626" w14:paraId="7AAFD8ED"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3394F5A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Image size</w:t>
            </w:r>
          </w:p>
        </w:tc>
        <w:tc>
          <w:tcPr>
            <w:tcW w:w="3168" w:type="dxa"/>
            <w:tcBorders>
              <w:top w:val="single" w:sz="4" w:space="0" w:color="auto"/>
              <w:left w:val="single" w:sz="4" w:space="0" w:color="auto"/>
              <w:bottom w:val="single" w:sz="4" w:space="0" w:color="auto"/>
              <w:right w:val="single" w:sz="4" w:space="0" w:color="auto"/>
            </w:tcBorders>
            <w:vAlign w:val="center"/>
            <w:hideMark/>
          </w:tcPr>
          <w:p w14:paraId="74A17BB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224 × 224 × 3</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213BFB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Standard input size for both implemented architectures.</w:t>
            </w:r>
          </w:p>
        </w:tc>
      </w:tr>
      <w:tr w:rsidR="00967626" w:rsidRPr="00967626" w14:paraId="6DB0260E"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4721F48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Batch size</w:t>
            </w:r>
          </w:p>
        </w:tc>
        <w:tc>
          <w:tcPr>
            <w:tcW w:w="3168" w:type="dxa"/>
            <w:tcBorders>
              <w:top w:val="single" w:sz="4" w:space="0" w:color="auto"/>
              <w:left w:val="single" w:sz="4" w:space="0" w:color="auto"/>
              <w:bottom w:val="single" w:sz="4" w:space="0" w:color="auto"/>
              <w:right w:val="single" w:sz="4" w:space="0" w:color="auto"/>
            </w:tcBorders>
            <w:vAlign w:val="center"/>
            <w:hideMark/>
          </w:tcPr>
          <w:p w14:paraId="7CADF5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32</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8A3599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Used for training and evaluation.</w:t>
            </w:r>
          </w:p>
        </w:tc>
      </w:tr>
      <w:tr w:rsidR="00967626" w:rsidRPr="00967626" w14:paraId="0E9AA566"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19B0D62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Label mode</w:t>
            </w:r>
          </w:p>
        </w:tc>
        <w:tc>
          <w:tcPr>
            <w:tcW w:w="3168" w:type="dxa"/>
            <w:tcBorders>
              <w:top w:val="single" w:sz="4" w:space="0" w:color="auto"/>
              <w:left w:val="single" w:sz="4" w:space="0" w:color="auto"/>
              <w:bottom w:val="single" w:sz="4" w:space="0" w:color="auto"/>
              <w:right w:val="single" w:sz="4" w:space="0" w:color="auto"/>
            </w:tcBorders>
            <w:vAlign w:val="center"/>
            <w:hideMark/>
          </w:tcPr>
          <w:p w14:paraId="3013915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Binary</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BACEC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 = 0, PNEUMONIA = 1.</w:t>
            </w:r>
          </w:p>
        </w:tc>
      </w:tr>
      <w:tr w:rsidR="00967626" w:rsidRPr="00967626" w14:paraId="60431D98"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5DC7E11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Random seed</w:t>
            </w:r>
          </w:p>
        </w:tc>
        <w:tc>
          <w:tcPr>
            <w:tcW w:w="3168" w:type="dxa"/>
            <w:tcBorders>
              <w:top w:val="single" w:sz="4" w:space="0" w:color="auto"/>
              <w:left w:val="single" w:sz="4" w:space="0" w:color="auto"/>
              <w:bottom w:val="single" w:sz="4" w:space="0" w:color="auto"/>
              <w:right w:val="single" w:sz="4" w:space="0" w:color="auto"/>
            </w:tcBorders>
            <w:vAlign w:val="center"/>
            <w:hideMark/>
          </w:tcPr>
          <w:p w14:paraId="5813218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42</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FACAC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Supports repeatable dataset ordering/augmentation behavior.</w:t>
            </w:r>
          </w:p>
        </w:tc>
      </w:tr>
      <w:tr w:rsidR="00967626" w:rsidRPr="00967626" w14:paraId="241220BC"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09D34BA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Training augmentation</w:t>
            </w:r>
          </w:p>
        </w:tc>
        <w:tc>
          <w:tcPr>
            <w:tcW w:w="3168" w:type="dxa"/>
            <w:tcBorders>
              <w:top w:val="single" w:sz="4" w:space="0" w:color="auto"/>
              <w:left w:val="single" w:sz="4" w:space="0" w:color="auto"/>
              <w:bottom w:val="single" w:sz="4" w:space="0" w:color="auto"/>
              <w:right w:val="single" w:sz="4" w:space="0" w:color="auto"/>
            </w:tcBorders>
            <w:vAlign w:val="center"/>
            <w:hideMark/>
          </w:tcPr>
          <w:p w14:paraId="0A09193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Horizontal flip, rotation 0.05, zoom 0.10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A17F4A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Applied only to training data.</w:t>
            </w:r>
          </w:p>
        </w:tc>
      </w:tr>
      <w:tr w:rsidR="00967626" w:rsidRPr="00967626" w14:paraId="1C2BDF30"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667E934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Normalization</w:t>
            </w:r>
          </w:p>
        </w:tc>
        <w:tc>
          <w:tcPr>
            <w:tcW w:w="3168" w:type="dxa"/>
            <w:tcBorders>
              <w:top w:val="single" w:sz="4" w:space="0" w:color="auto"/>
              <w:left w:val="single" w:sz="4" w:space="0" w:color="auto"/>
              <w:bottom w:val="single" w:sz="4" w:space="0" w:color="auto"/>
              <w:right w:val="single" w:sz="4" w:space="0" w:color="auto"/>
            </w:tcBorders>
            <w:vAlign w:val="center"/>
            <w:hideMark/>
          </w:tcPr>
          <w:p w14:paraId="20E3FEF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Rescaling 1/255</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5B998E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Used by Custom CNN.</w:t>
            </w:r>
          </w:p>
        </w:tc>
      </w:tr>
      <w:tr w:rsidR="00967626" w:rsidRPr="00967626" w14:paraId="20AA62A8"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5A1E0549" w14:textId="77777777" w:rsidR="00967626" w:rsidRPr="00967626" w:rsidRDefault="00967626" w:rsidP="00967626">
            <w:pPr>
              <w:spacing w:after="100"/>
              <w:rPr>
                <w:b/>
                <w:bCs/>
                <w:color w:val="000000" w:themeColor="text1"/>
                <w:sz w:val="24"/>
                <w:szCs w:val="24"/>
                <w:lang w:val="en-US"/>
              </w:rPr>
            </w:pPr>
            <w:proofErr w:type="spellStart"/>
            <w:r w:rsidRPr="00967626">
              <w:rPr>
                <w:b/>
                <w:bCs/>
                <w:color w:val="000000" w:themeColor="text1"/>
                <w:sz w:val="24"/>
                <w:szCs w:val="24"/>
                <w:lang w:val="en-US"/>
              </w:rPr>
              <w:t>ResNet</w:t>
            </w:r>
            <w:proofErr w:type="spellEnd"/>
            <w:r w:rsidRPr="00967626">
              <w:rPr>
                <w:b/>
                <w:bCs/>
                <w:color w:val="000000" w:themeColor="text1"/>
                <w:sz w:val="24"/>
                <w:szCs w:val="24"/>
                <w:lang w:val="en-US"/>
              </w:rPr>
              <w:t xml:space="preserve"> preprocessing</w:t>
            </w:r>
          </w:p>
        </w:tc>
        <w:tc>
          <w:tcPr>
            <w:tcW w:w="3168" w:type="dxa"/>
            <w:tcBorders>
              <w:top w:val="single" w:sz="4" w:space="0" w:color="auto"/>
              <w:left w:val="single" w:sz="4" w:space="0" w:color="auto"/>
              <w:bottom w:val="single" w:sz="4" w:space="0" w:color="auto"/>
              <w:right w:val="single" w:sz="4" w:space="0" w:color="auto"/>
            </w:tcBorders>
            <w:vAlign w:val="center"/>
            <w:hideMark/>
          </w:tcPr>
          <w:p w14:paraId="4CBD9AF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resnet50.preprocess_input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0EF8AB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Used for ResNet50 input preparation.</w:t>
            </w:r>
          </w:p>
        </w:tc>
      </w:tr>
      <w:tr w:rsidR="00967626" w:rsidRPr="00967626" w14:paraId="57F63375"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4397936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Prefetching</w:t>
            </w:r>
          </w:p>
        </w:tc>
        <w:tc>
          <w:tcPr>
            <w:tcW w:w="3168" w:type="dxa"/>
            <w:tcBorders>
              <w:top w:val="single" w:sz="4" w:space="0" w:color="auto"/>
              <w:left w:val="single" w:sz="4" w:space="0" w:color="auto"/>
              <w:bottom w:val="single" w:sz="4" w:space="0" w:color="auto"/>
              <w:right w:val="single" w:sz="4" w:space="0" w:color="auto"/>
            </w:tcBorders>
            <w:vAlign w:val="center"/>
            <w:hideMark/>
          </w:tcPr>
          <w:p w14:paraId="28FDF3F7" w14:textId="77777777" w:rsidR="00967626" w:rsidRPr="00967626" w:rsidRDefault="00967626" w:rsidP="00967626">
            <w:pPr>
              <w:spacing w:after="100"/>
              <w:rPr>
                <w:b/>
                <w:bCs/>
                <w:color w:val="000000" w:themeColor="text1"/>
                <w:sz w:val="24"/>
                <w:szCs w:val="24"/>
                <w:lang w:val="en-US"/>
              </w:rPr>
            </w:pPr>
            <w:proofErr w:type="spellStart"/>
            <w:r w:rsidRPr="00967626">
              <w:rPr>
                <w:b/>
                <w:bCs/>
                <w:color w:val="000000" w:themeColor="text1"/>
                <w:sz w:val="24"/>
                <w:szCs w:val="24"/>
                <w:lang w:val="en-US"/>
              </w:rPr>
              <w:t>tf.</w:t>
            </w:r>
            <w:proofErr w:type="gramStart"/>
            <w:r w:rsidRPr="00967626">
              <w:rPr>
                <w:b/>
                <w:bCs/>
                <w:color w:val="000000" w:themeColor="text1"/>
                <w:sz w:val="24"/>
                <w:szCs w:val="24"/>
                <w:lang w:val="en-US"/>
              </w:rPr>
              <w:t>data.AUTOTUNE</w:t>
            </w:r>
            <w:proofErr w:type="spellEnd"/>
            <w:proofErr w:type="gramEnd"/>
          </w:p>
        </w:tc>
        <w:tc>
          <w:tcPr>
            <w:tcW w:w="4320" w:type="dxa"/>
            <w:tcBorders>
              <w:top w:val="single" w:sz="4" w:space="0" w:color="auto"/>
              <w:left w:val="single" w:sz="4" w:space="0" w:color="auto"/>
              <w:bottom w:val="single" w:sz="4" w:space="0" w:color="auto"/>
              <w:right w:val="single" w:sz="4" w:space="0" w:color="auto"/>
            </w:tcBorders>
            <w:vAlign w:val="center"/>
            <w:hideMark/>
          </w:tcPr>
          <w:p w14:paraId="31850AA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Improves input pipeline efficiency.</w:t>
            </w:r>
          </w:p>
        </w:tc>
      </w:tr>
    </w:tbl>
    <w:p w14:paraId="1B20EF57" w14:textId="77777777" w:rsidR="00967626" w:rsidRPr="00967626" w:rsidRDefault="00967626" w:rsidP="00967626">
      <w:pPr>
        <w:spacing w:after="100"/>
        <w:rPr>
          <w:b/>
          <w:bCs/>
          <w:color w:val="000000" w:themeColor="text1"/>
          <w:sz w:val="24"/>
          <w:szCs w:val="24"/>
          <w:lang w:val="en-US"/>
        </w:rPr>
      </w:pPr>
    </w:p>
    <w:p w14:paraId="598A9C4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6.1 Preprocessing Code</w:t>
      </w:r>
    </w:p>
    <w:p w14:paraId="359AD23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import </w:t>
      </w:r>
      <w:proofErr w:type="spellStart"/>
      <w:r w:rsidRPr="00967626">
        <w:rPr>
          <w:b/>
          <w:bCs/>
          <w:color w:val="000000" w:themeColor="text1"/>
          <w:sz w:val="24"/>
          <w:szCs w:val="24"/>
          <w:lang w:val="en-US"/>
        </w:rPr>
        <w:t>tensorflow</w:t>
      </w:r>
      <w:proofErr w:type="spellEnd"/>
      <w:r w:rsidRPr="00967626">
        <w:rPr>
          <w:b/>
          <w:bCs/>
          <w:color w:val="000000" w:themeColor="text1"/>
          <w:sz w:val="24"/>
          <w:szCs w:val="24"/>
          <w:lang w:val="en-US"/>
        </w:rPr>
        <w:t xml:space="preserve"> as </w:t>
      </w:r>
      <w:proofErr w:type="spellStart"/>
      <w:r w:rsidRPr="00967626">
        <w:rPr>
          <w:b/>
          <w:bCs/>
          <w:color w:val="000000" w:themeColor="text1"/>
          <w:sz w:val="24"/>
          <w:szCs w:val="24"/>
          <w:lang w:val="en-US"/>
        </w:rPr>
        <w:t>tf</w:t>
      </w:r>
      <w:proofErr w:type="spellEnd"/>
      <w:r w:rsidRPr="00967626">
        <w:rPr>
          <w:b/>
          <w:bCs/>
          <w:color w:val="000000" w:themeColor="text1"/>
          <w:sz w:val="24"/>
          <w:szCs w:val="24"/>
          <w:lang w:val="en-US"/>
        </w:rPr>
        <w:br/>
      </w:r>
      <w:r w:rsidRPr="00967626">
        <w:rPr>
          <w:b/>
          <w:bCs/>
          <w:color w:val="000000" w:themeColor="text1"/>
          <w:sz w:val="24"/>
          <w:szCs w:val="24"/>
          <w:lang w:val="en-US"/>
        </w:rPr>
        <w:br/>
        <w:t>IMG_SIZE = (224, 224)</w:t>
      </w:r>
      <w:r w:rsidRPr="00967626">
        <w:rPr>
          <w:b/>
          <w:bCs/>
          <w:color w:val="000000" w:themeColor="text1"/>
          <w:sz w:val="24"/>
          <w:szCs w:val="24"/>
          <w:lang w:val="en-US"/>
        </w:rPr>
        <w:br/>
        <w:t>BATCH_SIZE = 32</w:t>
      </w:r>
      <w:r w:rsidRPr="00967626">
        <w:rPr>
          <w:b/>
          <w:bCs/>
          <w:color w:val="000000" w:themeColor="text1"/>
          <w:sz w:val="24"/>
          <w:szCs w:val="24"/>
          <w:lang w:val="en-US"/>
        </w:rPr>
        <w:br/>
        <w:t>SEED = 42</w:t>
      </w:r>
      <w:r w:rsidRPr="00967626">
        <w:rPr>
          <w:b/>
          <w:bCs/>
          <w:color w:val="000000" w:themeColor="text1"/>
          <w:sz w:val="24"/>
          <w:szCs w:val="24"/>
          <w:lang w:val="en-US"/>
        </w:rPr>
        <w:br/>
      </w:r>
      <w:r w:rsidRPr="00967626">
        <w:rPr>
          <w:b/>
          <w:bCs/>
          <w:color w:val="000000" w:themeColor="text1"/>
          <w:sz w:val="24"/>
          <w:szCs w:val="24"/>
          <w:lang w:val="en-US"/>
        </w:rPr>
        <w:br/>
      </w:r>
      <w:proofErr w:type="spellStart"/>
      <w:r w:rsidRPr="00967626">
        <w:rPr>
          <w:b/>
          <w:bCs/>
          <w:color w:val="000000" w:themeColor="text1"/>
          <w:sz w:val="24"/>
          <w:szCs w:val="24"/>
          <w:lang w:val="en-US"/>
        </w:rPr>
        <w:t>train_ds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tf.keras.utils.image_dataset_from_directory</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"../dataset/</w:t>
      </w:r>
      <w:proofErr w:type="spellStart"/>
      <w:r w:rsidRPr="00967626">
        <w:rPr>
          <w:b/>
          <w:bCs/>
          <w:color w:val="000000" w:themeColor="text1"/>
          <w:sz w:val="24"/>
          <w:szCs w:val="24"/>
          <w:lang w:val="en-US"/>
        </w:rPr>
        <w:t>chest_xray</w:t>
      </w:r>
      <w:proofErr w:type="spellEnd"/>
      <w:r w:rsidRPr="00967626">
        <w:rPr>
          <w:b/>
          <w:bCs/>
          <w:color w:val="000000" w:themeColor="text1"/>
          <w:sz w:val="24"/>
          <w:szCs w:val="24"/>
          <w:lang w:val="en-US"/>
        </w:rPr>
        <w:t>/train",</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image_size</w:t>
      </w:r>
      <w:proofErr w:type="spellEnd"/>
      <w:r w:rsidRPr="00967626">
        <w:rPr>
          <w:b/>
          <w:bCs/>
          <w:color w:val="000000" w:themeColor="text1"/>
          <w:sz w:val="24"/>
          <w:szCs w:val="24"/>
          <w:lang w:val="en-US"/>
        </w:rPr>
        <w:t>=IMG_SIZE,</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batch_size</w:t>
      </w:r>
      <w:proofErr w:type="spellEnd"/>
      <w:r w:rsidRPr="00967626">
        <w:rPr>
          <w:b/>
          <w:bCs/>
          <w:color w:val="000000" w:themeColor="text1"/>
          <w:sz w:val="24"/>
          <w:szCs w:val="24"/>
          <w:lang w:val="en-US"/>
        </w:rPr>
        <w:t>=BATCH_SIZE,</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label_mode</w:t>
      </w:r>
      <w:proofErr w:type="spellEnd"/>
      <w:r w:rsidRPr="00967626">
        <w:rPr>
          <w:b/>
          <w:bCs/>
          <w:color w:val="000000" w:themeColor="text1"/>
          <w:sz w:val="24"/>
          <w:szCs w:val="24"/>
          <w:lang w:val="en-US"/>
        </w:rPr>
        <w:t>="binary",</w:t>
      </w:r>
      <w:r w:rsidRPr="00967626">
        <w:rPr>
          <w:b/>
          <w:bCs/>
          <w:color w:val="000000" w:themeColor="text1"/>
          <w:sz w:val="24"/>
          <w:szCs w:val="24"/>
          <w:lang w:val="en-US"/>
        </w:rPr>
        <w:br/>
        <w:t xml:space="preserve">    shuffle=True,</w:t>
      </w:r>
      <w:r w:rsidRPr="00967626">
        <w:rPr>
          <w:b/>
          <w:bCs/>
          <w:color w:val="000000" w:themeColor="text1"/>
          <w:sz w:val="24"/>
          <w:szCs w:val="24"/>
          <w:lang w:val="en-US"/>
        </w:rPr>
        <w:br/>
        <w:t xml:space="preserve">    seed=SEED</w:t>
      </w:r>
      <w:r w:rsidRPr="00967626">
        <w:rPr>
          <w:b/>
          <w:bCs/>
          <w:color w:val="000000" w:themeColor="text1"/>
          <w:sz w:val="24"/>
          <w:szCs w:val="24"/>
          <w:lang w:val="en-US"/>
        </w:rPr>
        <w:br/>
        <w:t>)</w:t>
      </w:r>
      <w:r w:rsidRPr="00967626">
        <w:rPr>
          <w:b/>
          <w:bCs/>
          <w:color w:val="000000" w:themeColor="text1"/>
          <w:sz w:val="24"/>
          <w:szCs w:val="24"/>
          <w:lang w:val="en-US"/>
        </w:rPr>
        <w:br/>
      </w:r>
      <w:r w:rsidRPr="00967626">
        <w:rPr>
          <w:b/>
          <w:bCs/>
          <w:color w:val="000000" w:themeColor="text1"/>
          <w:sz w:val="24"/>
          <w:szCs w:val="24"/>
          <w:lang w:val="en-US"/>
        </w:rPr>
        <w:br/>
      </w:r>
      <w:proofErr w:type="spellStart"/>
      <w:r w:rsidRPr="00967626">
        <w:rPr>
          <w:b/>
          <w:bCs/>
          <w:color w:val="000000" w:themeColor="text1"/>
          <w:sz w:val="24"/>
          <w:szCs w:val="24"/>
          <w:lang w:val="en-US"/>
        </w:rPr>
        <w:t>val_ds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tf.keras.utils.image_dataset_from_directory</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"../dataset/</w:t>
      </w:r>
      <w:proofErr w:type="spellStart"/>
      <w:r w:rsidRPr="00967626">
        <w:rPr>
          <w:b/>
          <w:bCs/>
          <w:color w:val="000000" w:themeColor="text1"/>
          <w:sz w:val="24"/>
          <w:szCs w:val="24"/>
          <w:lang w:val="en-US"/>
        </w:rPr>
        <w:t>chest_xray</w:t>
      </w:r>
      <w:proofErr w:type="spellEnd"/>
      <w:r w:rsidRPr="00967626">
        <w:rPr>
          <w:b/>
          <w:bCs/>
          <w:color w:val="000000" w:themeColor="text1"/>
          <w:sz w:val="24"/>
          <w:szCs w:val="24"/>
          <w:lang w:val="en-US"/>
        </w:rPr>
        <w:t>/</w:t>
      </w:r>
      <w:proofErr w:type="spellStart"/>
      <w:r w:rsidRPr="00967626">
        <w:rPr>
          <w:b/>
          <w:bCs/>
          <w:color w:val="000000" w:themeColor="text1"/>
          <w:sz w:val="24"/>
          <w:szCs w:val="24"/>
          <w:lang w:val="en-US"/>
        </w:rPr>
        <w:t>val</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image_size</w:t>
      </w:r>
      <w:proofErr w:type="spellEnd"/>
      <w:r w:rsidRPr="00967626">
        <w:rPr>
          <w:b/>
          <w:bCs/>
          <w:color w:val="000000" w:themeColor="text1"/>
          <w:sz w:val="24"/>
          <w:szCs w:val="24"/>
          <w:lang w:val="en-US"/>
        </w:rPr>
        <w:t>=IMG_SIZE,</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batch_size</w:t>
      </w:r>
      <w:proofErr w:type="spellEnd"/>
      <w:r w:rsidRPr="00967626">
        <w:rPr>
          <w:b/>
          <w:bCs/>
          <w:color w:val="000000" w:themeColor="text1"/>
          <w:sz w:val="24"/>
          <w:szCs w:val="24"/>
          <w:lang w:val="en-US"/>
        </w:rPr>
        <w:t>=BATCH_SIZE,</w:t>
      </w:r>
      <w:r w:rsidRPr="00967626">
        <w:rPr>
          <w:b/>
          <w:bCs/>
          <w:color w:val="000000" w:themeColor="text1"/>
          <w:sz w:val="24"/>
          <w:szCs w:val="24"/>
          <w:lang w:val="en-US"/>
        </w:rPr>
        <w:br/>
      </w:r>
      <w:r w:rsidRPr="00967626">
        <w:rPr>
          <w:b/>
          <w:bCs/>
          <w:color w:val="000000" w:themeColor="text1"/>
          <w:sz w:val="24"/>
          <w:szCs w:val="24"/>
          <w:lang w:val="en-US"/>
        </w:rPr>
        <w:lastRenderedPageBreak/>
        <w:t xml:space="preserve">    </w:t>
      </w:r>
      <w:proofErr w:type="spellStart"/>
      <w:r w:rsidRPr="00967626">
        <w:rPr>
          <w:b/>
          <w:bCs/>
          <w:color w:val="000000" w:themeColor="text1"/>
          <w:sz w:val="24"/>
          <w:szCs w:val="24"/>
          <w:lang w:val="en-US"/>
        </w:rPr>
        <w:t>label_mode</w:t>
      </w:r>
      <w:proofErr w:type="spellEnd"/>
      <w:r w:rsidRPr="00967626">
        <w:rPr>
          <w:b/>
          <w:bCs/>
          <w:color w:val="000000" w:themeColor="text1"/>
          <w:sz w:val="24"/>
          <w:szCs w:val="24"/>
          <w:lang w:val="en-US"/>
        </w:rPr>
        <w:t>="binary",</w:t>
      </w:r>
      <w:r w:rsidRPr="00967626">
        <w:rPr>
          <w:b/>
          <w:bCs/>
          <w:color w:val="000000" w:themeColor="text1"/>
          <w:sz w:val="24"/>
          <w:szCs w:val="24"/>
          <w:lang w:val="en-US"/>
        </w:rPr>
        <w:br/>
        <w:t xml:space="preserve">    shuffle=False</w:t>
      </w:r>
      <w:r w:rsidRPr="00967626">
        <w:rPr>
          <w:b/>
          <w:bCs/>
          <w:color w:val="000000" w:themeColor="text1"/>
          <w:sz w:val="24"/>
          <w:szCs w:val="24"/>
          <w:lang w:val="en-US"/>
        </w:rPr>
        <w:br/>
        <w:t>)</w:t>
      </w:r>
      <w:r w:rsidRPr="00967626">
        <w:rPr>
          <w:b/>
          <w:bCs/>
          <w:color w:val="000000" w:themeColor="text1"/>
          <w:sz w:val="24"/>
          <w:szCs w:val="24"/>
          <w:lang w:val="en-US"/>
        </w:rPr>
        <w:br/>
      </w:r>
      <w:r w:rsidRPr="00967626">
        <w:rPr>
          <w:b/>
          <w:bCs/>
          <w:color w:val="000000" w:themeColor="text1"/>
          <w:sz w:val="24"/>
          <w:szCs w:val="24"/>
          <w:lang w:val="en-US"/>
        </w:rPr>
        <w:br/>
      </w:r>
      <w:proofErr w:type="spellStart"/>
      <w:r w:rsidRPr="00967626">
        <w:rPr>
          <w:b/>
          <w:bCs/>
          <w:color w:val="000000" w:themeColor="text1"/>
          <w:sz w:val="24"/>
          <w:szCs w:val="24"/>
          <w:lang w:val="en-US"/>
        </w:rPr>
        <w:t>test_ds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tf.keras.utils.image_dataset_from_directory</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"../dataset/</w:t>
      </w:r>
      <w:proofErr w:type="spellStart"/>
      <w:r w:rsidRPr="00967626">
        <w:rPr>
          <w:b/>
          <w:bCs/>
          <w:color w:val="000000" w:themeColor="text1"/>
          <w:sz w:val="24"/>
          <w:szCs w:val="24"/>
          <w:lang w:val="en-US"/>
        </w:rPr>
        <w:t>chest_xray</w:t>
      </w:r>
      <w:proofErr w:type="spellEnd"/>
      <w:r w:rsidRPr="00967626">
        <w:rPr>
          <w:b/>
          <w:bCs/>
          <w:color w:val="000000" w:themeColor="text1"/>
          <w:sz w:val="24"/>
          <w:szCs w:val="24"/>
          <w:lang w:val="en-US"/>
        </w:rPr>
        <w:t>/test",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image_size</w:t>
      </w:r>
      <w:proofErr w:type="spellEnd"/>
      <w:r w:rsidRPr="00967626">
        <w:rPr>
          <w:b/>
          <w:bCs/>
          <w:color w:val="000000" w:themeColor="text1"/>
          <w:sz w:val="24"/>
          <w:szCs w:val="24"/>
          <w:lang w:val="en-US"/>
        </w:rPr>
        <w:t>=IMG_SIZE,</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batch_size</w:t>
      </w:r>
      <w:proofErr w:type="spellEnd"/>
      <w:r w:rsidRPr="00967626">
        <w:rPr>
          <w:b/>
          <w:bCs/>
          <w:color w:val="000000" w:themeColor="text1"/>
          <w:sz w:val="24"/>
          <w:szCs w:val="24"/>
          <w:lang w:val="en-US"/>
        </w:rPr>
        <w:t>=BATCH_SIZE,</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label_mode</w:t>
      </w:r>
      <w:proofErr w:type="spellEnd"/>
      <w:r w:rsidRPr="00967626">
        <w:rPr>
          <w:b/>
          <w:bCs/>
          <w:color w:val="000000" w:themeColor="text1"/>
          <w:sz w:val="24"/>
          <w:szCs w:val="24"/>
          <w:lang w:val="en-US"/>
        </w:rPr>
        <w:t>="binary",</w:t>
      </w:r>
      <w:r w:rsidRPr="00967626">
        <w:rPr>
          <w:b/>
          <w:bCs/>
          <w:color w:val="000000" w:themeColor="text1"/>
          <w:sz w:val="24"/>
          <w:szCs w:val="24"/>
          <w:lang w:val="en-US"/>
        </w:rPr>
        <w:br/>
        <w:t xml:space="preserve">    shuffle=False</w:t>
      </w:r>
      <w:r w:rsidRPr="00967626">
        <w:rPr>
          <w:b/>
          <w:bCs/>
          <w:color w:val="000000" w:themeColor="text1"/>
          <w:sz w:val="24"/>
          <w:szCs w:val="24"/>
          <w:lang w:val="en-US"/>
        </w:rPr>
        <w:br/>
        <w:t>)</w:t>
      </w:r>
      <w:r w:rsidRPr="00967626">
        <w:rPr>
          <w:b/>
          <w:bCs/>
          <w:color w:val="000000" w:themeColor="text1"/>
          <w:sz w:val="24"/>
          <w:szCs w:val="24"/>
          <w:lang w:val="en-US"/>
        </w:rPr>
        <w:br/>
      </w:r>
      <w:r w:rsidRPr="00967626">
        <w:rPr>
          <w:b/>
          <w:bCs/>
          <w:color w:val="000000" w:themeColor="text1"/>
          <w:sz w:val="24"/>
          <w:szCs w:val="24"/>
          <w:lang w:val="en-US"/>
        </w:rPr>
        <w:br/>
      </w:r>
      <w:proofErr w:type="spellStart"/>
      <w:r w:rsidRPr="00967626">
        <w:rPr>
          <w:b/>
          <w:bCs/>
          <w:color w:val="000000" w:themeColor="text1"/>
          <w:sz w:val="24"/>
          <w:szCs w:val="24"/>
          <w:lang w:val="en-US"/>
        </w:rPr>
        <w:t>data_augmentation</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tf.keras.Sequential</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tf.keras.layers.RandomFlip</w:t>
      </w:r>
      <w:proofErr w:type="spellEnd"/>
      <w:r w:rsidRPr="00967626">
        <w:rPr>
          <w:b/>
          <w:bCs/>
          <w:color w:val="000000" w:themeColor="text1"/>
          <w:sz w:val="24"/>
          <w:szCs w:val="24"/>
          <w:lang w:val="en-US"/>
        </w:rPr>
        <w:t>("horizontal"),</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tf.keras.layers.RandomRotation</w:t>
      </w:r>
      <w:proofErr w:type="spellEnd"/>
      <w:r w:rsidRPr="00967626">
        <w:rPr>
          <w:b/>
          <w:bCs/>
          <w:color w:val="000000" w:themeColor="text1"/>
          <w:sz w:val="24"/>
          <w:szCs w:val="24"/>
          <w:lang w:val="en-US"/>
        </w:rPr>
        <w:t>(0.05),</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tf.keras.layers.RandomZoom</w:t>
      </w:r>
      <w:proofErr w:type="spellEnd"/>
      <w:r w:rsidRPr="00967626">
        <w:rPr>
          <w:b/>
          <w:bCs/>
          <w:color w:val="000000" w:themeColor="text1"/>
          <w:sz w:val="24"/>
          <w:szCs w:val="24"/>
          <w:lang w:val="en-US"/>
        </w:rPr>
        <w:t>(0.10)</w:t>
      </w:r>
      <w:r w:rsidRPr="00967626">
        <w:rPr>
          <w:b/>
          <w:bCs/>
          <w:color w:val="000000" w:themeColor="text1"/>
          <w:sz w:val="24"/>
          <w:szCs w:val="24"/>
          <w:lang w:val="en-US"/>
        </w:rPr>
        <w:br/>
        <w:t>])</w:t>
      </w:r>
      <w:r w:rsidRPr="00967626">
        <w:rPr>
          <w:b/>
          <w:bCs/>
          <w:color w:val="000000" w:themeColor="text1"/>
          <w:sz w:val="24"/>
          <w:szCs w:val="24"/>
          <w:lang w:val="en-US"/>
        </w:rPr>
        <w:br/>
      </w:r>
      <w:r w:rsidRPr="00967626">
        <w:rPr>
          <w:b/>
          <w:bCs/>
          <w:color w:val="000000" w:themeColor="text1"/>
          <w:sz w:val="24"/>
          <w:szCs w:val="24"/>
          <w:lang w:val="en-US"/>
        </w:rPr>
        <w:br/>
        <w:t xml:space="preserve">AUTOTUNE = </w:t>
      </w:r>
      <w:proofErr w:type="spellStart"/>
      <w:r w:rsidRPr="00967626">
        <w:rPr>
          <w:b/>
          <w:bCs/>
          <w:color w:val="000000" w:themeColor="text1"/>
          <w:sz w:val="24"/>
          <w:szCs w:val="24"/>
          <w:lang w:val="en-US"/>
        </w:rPr>
        <w:t>tf.data.AUTOTUNE</w:t>
      </w:r>
      <w:proofErr w:type="spellEnd"/>
      <w:r w:rsidRPr="00967626">
        <w:rPr>
          <w:b/>
          <w:bCs/>
          <w:color w:val="000000" w:themeColor="text1"/>
          <w:sz w:val="24"/>
          <w:szCs w:val="24"/>
          <w:lang w:val="en-US"/>
        </w:rPr>
        <w:br/>
      </w:r>
      <w:proofErr w:type="spellStart"/>
      <w:r w:rsidRPr="00967626">
        <w:rPr>
          <w:b/>
          <w:bCs/>
          <w:color w:val="000000" w:themeColor="text1"/>
          <w:sz w:val="24"/>
          <w:szCs w:val="24"/>
          <w:lang w:val="en-US"/>
        </w:rPr>
        <w:t>train_ds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train_ds.prefetch</w:t>
      </w:r>
      <w:proofErr w:type="spellEnd"/>
      <w:r w:rsidRPr="00967626">
        <w:rPr>
          <w:b/>
          <w:bCs/>
          <w:color w:val="000000" w:themeColor="text1"/>
          <w:sz w:val="24"/>
          <w:szCs w:val="24"/>
          <w:lang w:val="en-US"/>
        </w:rPr>
        <w:t>(AUTOTUNE)</w:t>
      </w:r>
      <w:r w:rsidRPr="00967626">
        <w:rPr>
          <w:b/>
          <w:bCs/>
          <w:color w:val="000000" w:themeColor="text1"/>
          <w:sz w:val="24"/>
          <w:szCs w:val="24"/>
          <w:lang w:val="en-US"/>
        </w:rPr>
        <w:br/>
      </w:r>
      <w:proofErr w:type="spellStart"/>
      <w:r w:rsidRPr="00967626">
        <w:rPr>
          <w:b/>
          <w:bCs/>
          <w:color w:val="000000" w:themeColor="text1"/>
          <w:sz w:val="24"/>
          <w:szCs w:val="24"/>
          <w:lang w:val="en-US"/>
        </w:rPr>
        <w:t>val_ds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val_ds.prefetch</w:t>
      </w:r>
      <w:proofErr w:type="spellEnd"/>
      <w:r w:rsidRPr="00967626">
        <w:rPr>
          <w:b/>
          <w:bCs/>
          <w:color w:val="000000" w:themeColor="text1"/>
          <w:sz w:val="24"/>
          <w:szCs w:val="24"/>
          <w:lang w:val="en-US"/>
        </w:rPr>
        <w:t>(AUTOTUNE)</w:t>
      </w:r>
      <w:r w:rsidRPr="00967626">
        <w:rPr>
          <w:b/>
          <w:bCs/>
          <w:color w:val="000000" w:themeColor="text1"/>
          <w:sz w:val="24"/>
          <w:szCs w:val="24"/>
          <w:lang w:val="en-US"/>
        </w:rPr>
        <w:br/>
      </w:r>
      <w:proofErr w:type="spellStart"/>
      <w:r w:rsidRPr="00967626">
        <w:rPr>
          <w:b/>
          <w:bCs/>
          <w:color w:val="000000" w:themeColor="text1"/>
          <w:sz w:val="24"/>
          <w:szCs w:val="24"/>
          <w:lang w:val="en-US"/>
        </w:rPr>
        <w:t>test_ds</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test_ds.prefetch</w:t>
      </w:r>
      <w:proofErr w:type="spellEnd"/>
      <w:r w:rsidRPr="00967626">
        <w:rPr>
          <w:b/>
          <w:bCs/>
          <w:color w:val="000000" w:themeColor="text1"/>
          <w:sz w:val="24"/>
          <w:szCs w:val="24"/>
          <w:lang w:val="en-US"/>
        </w:rPr>
        <w:t>(AUTOTUNE)</w:t>
      </w:r>
    </w:p>
    <w:p w14:paraId="0F7F9A8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7. Model 1 – Custom CNN</w:t>
      </w:r>
    </w:p>
    <w:p w14:paraId="2D588510" w14:textId="77777777" w:rsidR="00967626" w:rsidRPr="00967626" w:rsidRDefault="00967626" w:rsidP="00967626">
      <w:pPr>
        <w:spacing w:after="100"/>
        <w:rPr>
          <w:b/>
          <w:bCs/>
          <w:color w:val="000000" w:themeColor="text1"/>
          <w:sz w:val="24"/>
          <w:szCs w:val="24"/>
          <w:lang w:val="en-US"/>
        </w:rPr>
      </w:pPr>
      <w:proofErr w:type="gramStart"/>
      <w:r w:rsidRPr="00967626">
        <w:rPr>
          <w:b/>
          <w:bCs/>
          <w:color w:val="000000" w:themeColor="text1"/>
          <w:sz w:val="24"/>
          <w:szCs w:val="24"/>
          <w:lang w:val="en-US"/>
        </w:rPr>
        <w:t>The Custom</w:t>
      </w:r>
      <w:proofErr w:type="gramEnd"/>
      <w:r w:rsidRPr="00967626">
        <w:rPr>
          <w:b/>
          <w:bCs/>
          <w:color w:val="000000" w:themeColor="text1"/>
          <w:sz w:val="24"/>
          <w:szCs w:val="24"/>
          <w:lang w:val="en-US"/>
        </w:rPr>
        <w:t xml:space="preserve"> CNN is the lightweight baseline architecture. It learns hierarchical image features using three convolutional blocks, followed by a fully connected classifier. Dropout is included to reduce overfitting. Data augmentation and rescaling are incorporated into the model pipeline.</w:t>
      </w:r>
    </w:p>
    <w:tbl>
      <w:tblPr>
        <w:tblStyle w:val="TableGrid"/>
        <w:tblW w:w="0" w:type="auto"/>
        <w:jc w:val="center"/>
        <w:tblLook w:val="04A0" w:firstRow="1" w:lastRow="0" w:firstColumn="1" w:lastColumn="0" w:noHBand="0" w:noVBand="1"/>
      </w:tblPr>
      <w:tblGrid>
        <w:gridCol w:w="3168"/>
        <w:gridCol w:w="6480"/>
      </w:tblGrid>
      <w:tr w:rsidR="00967626" w:rsidRPr="00967626" w14:paraId="748B8378" w14:textId="77777777">
        <w:trPr>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F583F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Component</w:t>
            </w:r>
          </w:p>
        </w:tc>
        <w:tc>
          <w:tcPr>
            <w:tcW w:w="64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D55E3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Configuration</w:t>
            </w:r>
          </w:p>
        </w:tc>
      </w:tr>
      <w:tr w:rsidR="00967626" w:rsidRPr="00967626" w14:paraId="6EF0384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73F949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Input</w:t>
            </w:r>
          </w:p>
        </w:tc>
        <w:tc>
          <w:tcPr>
            <w:tcW w:w="6480" w:type="dxa"/>
            <w:tcBorders>
              <w:top w:val="single" w:sz="4" w:space="0" w:color="auto"/>
              <w:left w:val="single" w:sz="4" w:space="0" w:color="auto"/>
              <w:bottom w:val="single" w:sz="4" w:space="0" w:color="auto"/>
              <w:right w:val="single" w:sz="4" w:space="0" w:color="auto"/>
            </w:tcBorders>
            <w:vAlign w:val="center"/>
            <w:hideMark/>
          </w:tcPr>
          <w:p w14:paraId="4D346AC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224×224×3</w:t>
            </w:r>
          </w:p>
        </w:tc>
      </w:tr>
      <w:tr w:rsidR="00967626" w:rsidRPr="00967626" w14:paraId="45E6A8D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0AC685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Conv block 1</w:t>
            </w:r>
          </w:p>
        </w:tc>
        <w:tc>
          <w:tcPr>
            <w:tcW w:w="6480" w:type="dxa"/>
            <w:tcBorders>
              <w:top w:val="single" w:sz="4" w:space="0" w:color="auto"/>
              <w:left w:val="single" w:sz="4" w:space="0" w:color="auto"/>
              <w:bottom w:val="single" w:sz="4" w:space="0" w:color="auto"/>
              <w:right w:val="single" w:sz="4" w:space="0" w:color="auto"/>
            </w:tcBorders>
            <w:vAlign w:val="center"/>
            <w:hideMark/>
          </w:tcPr>
          <w:p w14:paraId="412BBC6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Conv2D 32 + </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MaxPooling</w:t>
            </w:r>
            <w:proofErr w:type="spellEnd"/>
          </w:p>
        </w:tc>
      </w:tr>
      <w:tr w:rsidR="00967626" w:rsidRPr="00967626" w14:paraId="1834462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CE8CEA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Conv block 2</w:t>
            </w:r>
          </w:p>
        </w:tc>
        <w:tc>
          <w:tcPr>
            <w:tcW w:w="6480" w:type="dxa"/>
            <w:tcBorders>
              <w:top w:val="single" w:sz="4" w:space="0" w:color="auto"/>
              <w:left w:val="single" w:sz="4" w:space="0" w:color="auto"/>
              <w:bottom w:val="single" w:sz="4" w:space="0" w:color="auto"/>
              <w:right w:val="single" w:sz="4" w:space="0" w:color="auto"/>
            </w:tcBorders>
            <w:vAlign w:val="center"/>
            <w:hideMark/>
          </w:tcPr>
          <w:p w14:paraId="4A4D72A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Conv2D 64 + </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MaxPooling</w:t>
            </w:r>
            <w:proofErr w:type="spellEnd"/>
          </w:p>
        </w:tc>
      </w:tr>
      <w:tr w:rsidR="00967626" w:rsidRPr="00967626" w14:paraId="6B44146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874766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Conv block 3</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6EF094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Conv2D 128 + </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 xml:space="preserve"> + </w:t>
            </w:r>
            <w:proofErr w:type="spellStart"/>
            <w:r w:rsidRPr="00967626">
              <w:rPr>
                <w:b/>
                <w:bCs/>
                <w:color w:val="000000" w:themeColor="text1"/>
                <w:sz w:val="24"/>
                <w:szCs w:val="24"/>
                <w:lang w:val="en-US"/>
              </w:rPr>
              <w:t>MaxPooling</w:t>
            </w:r>
            <w:proofErr w:type="spellEnd"/>
          </w:p>
        </w:tc>
      </w:tr>
      <w:tr w:rsidR="00967626" w:rsidRPr="00967626" w14:paraId="705145D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DCEA56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Classifier</w:t>
            </w:r>
          </w:p>
        </w:tc>
        <w:tc>
          <w:tcPr>
            <w:tcW w:w="6480" w:type="dxa"/>
            <w:tcBorders>
              <w:top w:val="single" w:sz="4" w:space="0" w:color="auto"/>
              <w:left w:val="single" w:sz="4" w:space="0" w:color="auto"/>
              <w:bottom w:val="single" w:sz="4" w:space="0" w:color="auto"/>
              <w:right w:val="single" w:sz="4" w:space="0" w:color="auto"/>
            </w:tcBorders>
            <w:vAlign w:val="center"/>
            <w:hideMark/>
          </w:tcPr>
          <w:p w14:paraId="6BAD3ED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Flatten → Dense 128 </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 xml:space="preserve"> → Dropout 0.5</w:t>
            </w:r>
          </w:p>
        </w:tc>
      </w:tr>
      <w:tr w:rsidR="00967626" w:rsidRPr="00967626" w14:paraId="79D149E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8F1A46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Output</w:t>
            </w:r>
          </w:p>
        </w:tc>
        <w:tc>
          <w:tcPr>
            <w:tcW w:w="6480" w:type="dxa"/>
            <w:tcBorders>
              <w:top w:val="single" w:sz="4" w:space="0" w:color="auto"/>
              <w:left w:val="single" w:sz="4" w:space="0" w:color="auto"/>
              <w:bottom w:val="single" w:sz="4" w:space="0" w:color="auto"/>
              <w:right w:val="single" w:sz="4" w:space="0" w:color="auto"/>
            </w:tcBorders>
            <w:vAlign w:val="center"/>
            <w:hideMark/>
          </w:tcPr>
          <w:p w14:paraId="693D902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Dense 1 Sigmoid</w:t>
            </w:r>
          </w:p>
        </w:tc>
      </w:tr>
      <w:tr w:rsidR="00967626" w:rsidRPr="00967626" w14:paraId="58F58CC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D0CA27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Optimizer</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8C1AC2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Adam, learning rate 0.0001</w:t>
            </w:r>
          </w:p>
        </w:tc>
      </w:tr>
      <w:tr w:rsidR="00967626" w:rsidRPr="00967626" w14:paraId="31117D4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F25EAB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Loss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4CAA01B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Binary cross-entropy</w:t>
            </w:r>
          </w:p>
        </w:tc>
      </w:tr>
      <w:tr w:rsidR="00967626" w:rsidRPr="00967626" w14:paraId="39D9DA0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7003A4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Training control</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EC7963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Early stopping + best-model checkpoint</w:t>
            </w:r>
          </w:p>
        </w:tc>
      </w:tr>
      <w:tr w:rsidR="00967626" w:rsidRPr="00967626" w14:paraId="478B1CA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58EEF0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Maximum epochs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0775A6C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15</w:t>
            </w:r>
          </w:p>
        </w:tc>
      </w:tr>
    </w:tbl>
    <w:p w14:paraId="3ED6BA50" w14:textId="77777777" w:rsidR="00967626" w:rsidRPr="00967626" w:rsidRDefault="00967626" w:rsidP="00967626">
      <w:pPr>
        <w:spacing w:after="100"/>
        <w:rPr>
          <w:b/>
          <w:bCs/>
          <w:color w:val="000000" w:themeColor="text1"/>
          <w:sz w:val="24"/>
          <w:szCs w:val="24"/>
          <w:lang w:val="en-US"/>
        </w:rPr>
      </w:pPr>
    </w:p>
    <w:p w14:paraId="4EB656C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model = </w:t>
      </w:r>
      <w:proofErr w:type="spellStart"/>
      <w:r w:rsidRPr="00967626">
        <w:rPr>
          <w:b/>
          <w:bCs/>
          <w:color w:val="000000" w:themeColor="text1"/>
          <w:sz w:val="24"/>
          <w:szCs w:val="24"/>
          <w:lang w:val="en-US"/>
        </w:rPr>
        <w:t>tf.keras.Sequential</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data_augmentation</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tf.keras.layers.Rescaling</w:t>
      </w:r>
      <w:proofErr w:type="spellEnd"/>
      <w:r w:rsidRPr="00967626">
        <w:rPr>
          <w:b/>
          <w:bCs/>
          <w:color w:val="000000" w:themeColor="text1"/>
          <w:sz w:val="24"/>
          <w:szCs w:val="24"/>
          <w:lang w:val="en-US"/>
        </w:rPr>
        <w:t>(1./255),</w:t>
      </w:r>
      <w:r w:rsidRPr="00967626">
        <w:rPr>
          <w:b/>
          <w:bCs/>
          <w:color w:val="000000" w:themeColor="text1"/>
          <w:sz w:val="24"/>
          <w:szCs w:val="24"/>
          <w:lang w:val="en-US"/>
        </w:rPr>
        <w:br/>
      </w:r>
      <w:r w:rsidRPr="00967626">
        <w:rPr>
          <w:b/>
          <w:bCs/>
          <w:color w:val="000000" w:themeColor="text1"/>
          <w:sz w:val="24"/>
          <w:szCs w:val="24"/>
          <w:lang w:val="en-US"/>
        </w:rPr>
        <w:br/>
        <w:t xml:space="preserve">    tf.keras.layers.Conv2D(32, 3, activation="</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tf.keras.layers.MaxPooling2D(),</w:t>
      </w:r>
      <w:r w:rsidRPr="00967626">
        <w:rPr>
          <w:b/>
          <w:bCs/>
          <w:color w:val="000000" w:themeColor="text1"/>
          <w:sz w:val="24"/>
          <w:szCs w:val="24"/>
          <w:lang w:val="en-US"/>
        </w:rPr>
        <w:br/>
      </w:r>
      <w:r w:rsidRPr="00967626">
        <w:rPr>
          <w:b/>
          <w:bCs/>
          <w:color w:val="000000" w:themeColor="text1"/>
          <w:sz w:val="24"/>
          <w:szCs w:val="24"/>
          <w:lang w:val="en-US"/>
        </w:rPr>
        <w:lastRenderedPageBreak/>
        <w:br/>
        <w:t xml:space="preserve">    tf.keras.layers.Conv2D(64, 3, activation="</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tf.keras.layers.MaxPooling2D(),</w:t>
      </w:r>
      <w:r w:rsidRPr="00967626">
        <w:rPr>
          <w:b/>
          <w:bCs/>
          <w:color w:val="000000" w:themeColor="text1"/>
          <w:sz w:val="24"/>
          <w:szCs w:val="24"/>
          <w:lang w:val="en-US"/>
        </w:rPr>
        <w:br/>
      </w:r>
      <w:r w:rsidRPr="00967626">
        <w:rPr>
          <w:b/>
          <w:bCs/>
          <w:color w:val="000000" w:themeColor="text1"/>
          <w:sz w:val="24"/>
          <w:szCs w:val="24"/>
          <w:lang w:val="en-US"/>
        </w:rPr>
        <w:br/>
        <w:t xml:space="preserve">    tf.keras.layers.Conv2D(128, 3, activation="</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tf.keras.layers.MaxPooling2D(),</w:t>
      </w:r>
      <w:r w:rsidRPr="00967626">
        <w:rPr>
          <w:b/>
          <w:bCs/>
          <w:color w:val="000000" w:themeColor="text1"/>
          <w:sz w:val="24"/>
          <w:szCs w:val="24"/>
          <w:lang w:val="en-US"/>
        </w:rPr>
        <w:br/>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tf.keras.layers.Flatten</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tf.keras.layers.Dense</w:t>
      </w:r>
      <w:proofErr w:type="spellEnd"/>
      <w:r w:rsidRPr="00967626">
        <w:rPr>
          <w:b/>
          <w:bCs/>
          <w:color w:val="000000" w:themeColor="text1"/>
          <w:sz w:val="24"/>
          <w:szCs w:val="24"/>
          <w:lang w:val="en-US"/>
        </w:rPr>
        <w:t>(128, activation="</w:t>
      </w:r>
      <w:proofErr w:type="spellStart"/>
      <w:r w:rsidRPr="00967626">
        <w:rPr>
          <w:b/>
          <w:bCs/>
          <w:color w:val="000000" w:themeColor="text1"/>
          <w:sz w:val="24"/>
          <w:szCs w:val="24"/>
          <w:lang w:val="en-US"/>
        </w:rPr>
        <w:t>relu</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tf.keras.layers.Dropout</w:t>
      </w:r>
      <w:proofErr w:type="spellEnd"/>
      <w:r w:rsidRPr="00967626">
        <w:rPr>
          <w:b/>
          <w:bCs/>
          <w:color w:val="000000" w:themeColor="text1"/>
          <w:sz w:val="24"/>
          <w:szCs w:val="24"/>
          <w:lang w:val="en-US"/>
        </w:rPr>
        <w:t>(0.5),</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tf.keras.layers.Dense</w:t>
      </w:r>
      <w:proofErr w:type="spellEnd"/>
      <w:r w:rsidRPr="00967626">
        <w:rPr>
          <w:b/>
          <w:bCs/>
          <w:color w:val="000000" w:themeColor="text1"/>
          <w:sz w:val="24"/>
          <w:szCs w:val="24"/>
          <w:lang w:val="en-US"/>
        </w:rPr>
        <w:t>(1, activation="sigmoid")</w:t>
      </w:r>
      <w:r w:rsidRPr="00967626">
        <w:rPr>
          <w:b/>
          <w:bCs/>
          <w:color w:val="000000" w:themeColor="text1"/>
          <w:sz w:val="24"/>
          <w:szCs w:val="24"/>
          <w:lang w:val="en-US"/>
        </w:rPr>
        <w:br/>
        <w:t>])</w:t>
      </w:r>
      <w:r w:rsidRPr="00967626">
        <w:rPr>
          <w:b/>
          <w:bCs/>
          <w:color w:val="000000" w:themeColor="text1"/>
          <w:sz w:val="24"/>
          <w:szCs w:val="24"/>
          <w:lang w:val="en-US"/>
        </w:rPr>
        <w:br/>
      </w:r>
      <w:r w:rsidRPr="00967626">
        <w:rPr>
          <w:b/>
          <w:bCs/>
          <w:color w:val="000000" w:themeColor="text1"/>
          <w:sz w:val="24"/>
          <w:szCs w:val="24"/>
          <w:lang w:val="en-US"/>
        </w:rPr>
        <w:br/>
      </w:r>
      <w:proofErr w:type="spellStart"/>
      <w:r w:rsidRPr="00967626">
        <w:rPr>
          <w:b/>
          <w:bCs/>
          <w:color w:val="000000" w:themeColor="text1"/>
          <w:sz w:val="24"/>
          <w:szCs w:val="24"/>
          <w:lang w:val="en-US"/>
        </w:rPr>
        <w:t>model.compile</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optimizer=</w:t>
      </w:r>
      <w:proofErr w:type="spellStart"/>
      <w:r w:rsidRPr="00967626">
        <w:rPr>
          <w:b/>
          <w:bCs/>
          <w:color w:val="000000" w:themeColor="text1"/>
          <w:sz w:val="24"/>
          <w:szCs w:val="24"/>
          <w:lang w:val="en-US"/>
        </w:rPr>
        <w:t>tf.keras.optimizers.Adam</w:t>
      </w:r>
      <w:proofErr w:type="spellEnd"/>
      <w:r w:rsidRPr="00967626">
        <w:rPr>
          <w:b/>
          <w:bCs/>
          <w:color w:val="000000" w:themeColor="text1"/>
          <w:sz w:val="24"/>
          <w:szCs w:val="24"/>
          <w:lang w:val="en-US"/>
        </w:rPr>
        <w:t>(</w:t>
      </w:r>
      <w:proofErr w:type="spellStart"/>
      <w:r w:rsidRPr="00967626">
        <w:rPr>
          <w:b/>
          <w:bCs/>
          <w:color w:val="000000" w:themeColor="text1"/>
          <w:sz w:val="24"/>
          <w:szCs w:val="24"/>
          <w:lang w:val="en-US"/>
        </w:rPr>
        <w:t>learning_rate</w:t>
      </w:r>
      <w:proofErr w:type="spellEnd"/>
      <w:r w:rsidRPr="00967626">
        <w:rPr>
          <w:b/>
          <w:bCs/>
          <w:color w:val="000000" w:themeColor="text1"/>
          <w:sz w:val="24"/>
          <w:szCs w:val="24"/>
          <w:lang w:val="en-US"/>
        </w:rPr>
        <w:t>=1e-4),</w:t>
      </w:r>
      <w:r w:rsidRPr="00967626">
        <w:rPr>
          <w:b/>
          <w:bCs/>
          <w:color w:val="000000" w:themeColor="text1"/>
          <w:sz w:val="24"/>
          <w:szCs w:val="24"/>
          <w:lang w:val="en-US"/>
        </w:rPr>
        <w:br/>
        <w:t xml:space="preserve">    loss="</w:t>
      </w:r>
      <w:proofErr w:type="spellStart"/>
      <w:r w:rsidRPr="00967626">
        <w:rPr>
          <w:b/>
          <w:bCs/>
          <w:color w:val="000000" w:themeColor="text1"/>
          <w:sz w:val="24"/>
          <w:szCs w:val="24"/>
          <w:lang w:val="en-US"/>
        </w:rPr>
        <w:t>binary_crossentropy</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metrics=[</w:t>
      </w:r>
      <w:r w:rsidRPr="00967626">
        <w:rPr>
          <w:b/>
          <w:bCs/>
          <w:color w:val="000000" w:themeColor="text1"/>
          <w:sz w:val="24"/>
          <w:szCs w:val="24"/>
          <w:lang w:val="en-US"/>
        </w:rPr>
        <w:br/>
        <w:t xml:space="preserve">        "accuracy",</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tf.keras.metrics.Precision</w:t>
      </w:r>
      <w:proofErr w:type="spellEnd"/>
      <w:r w:rsidRPr="00967626">
        <w:rPr>
          <w:b/>
          <w:bCs/>
          <w:color w:val="000000" w:themeColor="text1"/>
          <w:sz w:val="24"/>
          <w:szCs w:val="24"/>
          <w:lang w:val="en-US"/>
        </w:rPr>
        <w:t>(name="precision"),</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tf.keras.metrics.Recall</w:t>
      </w:r>
      <w:proofErr w:type="spellEnd"/>
      <w:r w:rsidRPr="00967626">
        <w:rPr>
          <w:b/>
          <w:bCs/>
          <w:color w:val="000000" w:themeColor="text1"/>
          <w:sz w:val="24"/>
          <w:szCs w:val="24"/>
          <w:lang w:val="en-US"/>
        </w:rPr>
        <w:t>(name="recall")</w:t>
      </w:r>
      <w:r w:rsidRPr="00967626">
        <w:rPr>
          <w:b/>
          <w:bCs/>
          <w:color w:val="000000" w:themeColor="text1"/>
          <w:sz w:val="24"/>
          <w:szCs w:val="24"/>
          <w:lang w:val="en-US"/>
        </w:rPr>
        <w:br/>
        <w:t xml:space="preserve">    ]</w:t>
      </w:r>
      <w:r w:rsidRPr="00967626">
        <w:rPr>
          <w:b/>
          <w:bCs/>
          <w:color w:val="000000" w:themeColor="text1"/>
          <w:sz w:val="24"/>
          <w:szCs w:val="24"/>
          <w:lang w:val="en-US"/>
        </w:rPr>
        <w:br/>
        <w:t>)</w:t>
      </w:r>
    </w:p>
    <w:p w14:paraId="442B96E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 Model 2 – ResNet50 Transfer Learning</w:t>
      </w:r>
    </w:p>
    <w:p w14:paraId="57485BB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ResNet50 is a deep residual CNN pretrained on ImageNet. In the current preliminary experiment, the convolutional base is frozen and only a new binary classification head is trained. This establishes a transfer-learning baseline before any fine-tuning.</w:t>
      </w:r>
    </w:p>
    <w:tbl>
      <w:tblPr>
        <w:tblStyle w:val="TableGrid"/>
        <w:tblW w:w="0" w:type="auto"/>
        <w:jc w:val="center"/>
        <w:tblLook w:val="04A0" w:firstRow="1" w:lastRow="0" w:firstColumn="1" w:lastColumn="0" w:noHBand="0" w:noVBand="1"/>
      </w:tblPr>
      <w:tblGrid>
        <w:gridCol w:w="3168"/>
        <w:gridCol w:w="6480"/>
      </w:tblGrid>
      <w:tr w:rsidR="00967626" w:rsidRPr="00967626" w14:paraId="349B7781" w14:textId="77777777">
        <w:trPr>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F2EF0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Component</w:t>
            </w:r>
          </w:p>
        </w:tc>
        <w:tc>
          <w:tcPr>
            <w:tcW w:w="64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C94CF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Configuration</w:t>
            </w:r>
          </w:p>
        </w:tc>
      </w:tr>
      <w:tr w:rsidR="00967626" w:rsidRPr="00967626" w14:paraId="40C36AA1"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B44516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Backbone</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6F499F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ResNet50, </w:t>
            </w:r>
            <w:proofErr w:type="spellStart"/>
            <w:r w:rsidRPr="00967626">
              <w:rPr>
                <w:b/>
                <w:bCs/>
                <w:color w:val="000000" w:themeColor="text1"/>
                <w:sz w:val="24"/>
                <w:szCs w:val="24"/>
                <w:lang w:val="en-US"/>
              </w:rPr>
              <w:t>include_top</w:t>
            </w:r>
            <w:proofErr w:type="spellEnd"/>
            <w:r w:rsidRPr="00967626">
              <w:rPr>
                <w:b/>
                <w:bCs/>
                <w:color w:val="000000" w:themeColor="text1"/>
                <w:sz w:val="24"/>
                <w:szCs w:val="24"/>
                <w:lang w:val="en-US"/>
              </w:rPr>
              <w:t>=False</w:t>
            </w:r>
          </w:p>
        </w:tc>
      </w:tr>
      <w:tr w:rsidR="00967626" w:rsidRPr="00967626" w14:paraId="343D52F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3DE6A6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Pretrained weights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6A5731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ImageNet</w:t>
            </w:r>
          </w:p>
        </w:tc>
      </w:tr>
      <w:tr w:rsidR="00967626" w:rsidRPr="00967626" w14:paraId="33424822"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FA468C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Backbone trainable?</w:t>
            </w:r>
          </w:p>
        </w:tc>
        <w:tc>
          <w:tcPr>
            <w:tcW w:w="6480" w:type="dxa"/>
            <w:tcBorders>
              <w:top w:val="single" w:sz="4" w:space="0" w:color="auto"/>
              <w:left w:val="single" w:sz="4" w:space="0" w:color="auto"/>
              <w:bottom w:val="single" w:sz="4" w:space="0" w:color="auto"/>
              <w:right w:val="single" w:sz="4" w:space="0" w:color="auto"/>
            </w:tcBorders>
            <w:vAlign w:val="center"/>
            <w:hideMark/>
          </w:tcPr>
          <w:p w14:paraId="51548A1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 – frozen for baseline</w:t>
            </w:r>
          </w:p>
        </w:tc>
      </w:tr>
      <w:tr w:rsidR="00967626" w:rsidRPr="00967626" w14:paraId="5C574B92"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0D6078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Input</w:t>
            </w:r>
          </w:p>
        </w:tc>
        <w:tc>
          <w:tcPr>
            <w:tcW w:w="6480" w:type="dxa"/>
            <w:tcBorders>
              <w:top w:val="single" w:sz="4" w:space="0" w:color="auto"/>
              <w:left w:val="single" w:sz="4" w:space="0" w:color="auto"/>
              <w:bottom w:val="single" w:sz="4" w:space="0" w:color="auto"/>
              <w:right w:val="single" w:sz="4" w:space="0" w:color="auto"/>
            </w:tcBorders>
            <w:vAlign w:val="center"/>
            <w:hideMark/>
          </w:tcPr>
          <w:p w14:paraId="7DEBDBA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224×224×3</w:t>
            </w:r>
          </w:p>
        </w:tc>
      </w:tr>
      <w:tr w:rsidR="00967626" w:rsidRPr="00967626" w14:paraId="01A51CA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BFB041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Preprocessing</w:t>
            </w:r>
          </w:p>
        </w:tc>
        <w:tc>
          <w:tcPr>
            <w:tcW w:w="6480" w:type="dxa"/>
            <w:tcBorders>
              <w:top w:val="single" w:sz="4" w:space="0" w:color="auto"/>
              <w:left w:val="single" w:sz="4" w:space="0" w:color="auto"/>
              <w:bottom w:val="single" w:sz="4" w:space="0" w:color="auto"/>
              <w:right w:val="single" w:sz="4" w:space="0" w:color="auto"/>
            </w:tcBorders>
            <w:vAlign w:val="center"/>
            <w:hideMark/>
          </w:tcPr>
          <w:p w14:paraId="07D7ECD3" w14:textId="77777777" w:rsidR="00967626" w:rsidRPr="00967626" w:rsidRDefault="00967626" w:rsidP="00967626">
            <w:pPr>
              <w:spacing w:after="100"/>
              <w:rPr>
                <w:b/>
                <w:bCs/>
                <w:color w:val="000000" w:themeColor="text1"/>
                <w:sz w:val="24"/>
                <w:szCs w:val="24"/>
                <w:lang w:val="en-US"/>
              </w:rPr>
            </w:pPr>
            <w:proofErr w:type="gramStart"/>
            <w:r w:rsidRPr="00967626">
              <w:rPr>
                <w:b/>
                <w:bCs/>
                <w:color w:val="000000" w:themeColor="text1"/>
                <w:sz w:val="24"/>
                <w:szCs w:val="24"/>
                <w:lang w:val="en-US"/>
              </w:rPr>
              <w:t>tf.keras</w:t>
            </w:r>
            <w:proofErr w:type="gramEnd"/>
            <w:r w:rsidRPr="00967626">
              <w:rPr>
                <w:b/>
                <w:bCs/>
                <w:color w:val="000000" w:themeColor="text1"/>
                <w:sz w:val="24"/>
                <w:szCs w:val="24"/>
                <w:lang w:val="en-US"/>
              </w:rPr>
              <w:t>.</w:t>
            </w:r>
            <w:proofErr w:type="gramStart"/>
            <w:r w:rsidRPr="00967626">
              <w:rPr>
                <w:b/>
                <w:bCs/>
                <w:color w:val="000000" w:themeColor="text1"/>
                <w:sz w:val="24"/>
                <w:szCs w:val="24"/>
                <w:lang w:val="en-US"/>
              </w:rPr>
              <w:t>applications.resnet50.preprocess</w:t>
            </w:r>
            <w:proofErr w:type="gramEnd"/>
            <w:r w:rsidRPr="00967626">
              <w:rPr>
                <w:b/>
                <w:bCs/>
                <w:color w:val="000000" w:themeColor="text1"/>
                <w:sz w:val="24"/>
                <w:szCs w:val="24"/>
                <w:lang w:val="en-US"/>
              </w:rPr>
              <w:t>_input</w:t>
            </w:r>
          </w:p>
        </w:tc>
      </w:tr>
      <w:tr w:rsidR="00967626" w:rsidRPr="00967626" w14:paraId="02781D0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649809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Pooling</w:t>
            </w:r>
          </w:p>
        </w:tc>
        <w:tc>
          <w:tcPr>
            <w:tcW w:w="6480" w:type="dxa"/>
            <w:tcBorders>
              <w:top w:val="single" w:sz="4" w:space="0" w:color="auto"/>
              <w:left w:val="single" w:sz="4" w:space="0" w:color="auto"/>
              <w:bottom w:val="single" w:sz="4" w:space="0" w:color="auto"/>
              <w:right w:val="single" w:sz="4" w:space="0" w:color="auto"/>
            </w:tcBorders>
            <w:vAlign w:val="center"/>
            <w:hideMark/>
          </w:tcPr>
          <w:p w14:paraId="3CD6409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GlobalAveragePooling2D</w:t>
            </w:r>
          </w:p>
        </w:tc>
      </w:tr>
      <w:tr w:rsidR="00967626" w:rsidRPr="00967626" w14:paraId="51E6DD7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4FF207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Regularization</w:t>
            </w:r>
          </w:p>
        </w:tc>
        <w:tc>
          <w:tcPr>
            <w:tcW w:w="6480" w:type="dxa"/>
            <w:tcBorders>
              <w:top w:val="single" w:sz="4" w:space="0" w:color="auto"/>
              <w:left w:val="single" w:sz="4" w:space="0" w:color="auto"/>
              <w:bottom w:val="single" w:sz="4" w:space="0" w:color="auto"/>
              <w:right w:val="single" w:sz="4" w:space="0" w:color="auto"/>
            </w:tcBorders>
            <w:vAlign w:val="center"/>
            <w:hideMark/>
          </w:tcPr>
          <w:p w14:paraId="5A8C42A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Dropout 0.4</w:t>
            </w:r>
          </w:p>
        </w:tc>
      </w:tr>
      <w:tr w:rsidR="00967626" w:rsidRPr="00967626" w14:paraId="39C0CCE7"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0CABFF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Output</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D329D1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Dense 1 Sigmoid</w:t>
            </w:r>
          </w:p>
        </w:tc>
      </w:tr>
      <w:tr w:rsidR="00967626" w:rsidRPr="00967626" w14:paraId="227B14BF"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4817C1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Optimizer</w:t>
            </w:r>
          </w:p>
        </w:tc>
        <w:tc>
          <w:tcPr>
            <w:tcW w:w="6480" w:type="dxa"/>
            <w:tcBorders>
              <w:top w:val="single" w:sz="4" w:space="0" w:color="auto"/>
              <w:left w:val="single" w:sz="4" w:space="0" w:color="auto"/>
              <w:bottom w:val="single" w:sz="4" w:space="0" w:color="auto"/>
              <w:right w:val="single" w:sz="4" w:space="0" w:color="auto"/>
            </w:tcBorders>
            <w:vAlign w:val="center"/>
            <w:hideMark/>
          </w:tcPr>
          <w:p w14:paraId="6681F40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Adam, learning rate 0.0001</w:t>
            </w:r>
          </w:p>
        </w:tc>
      </w:tr>
      <w:tr w:rsidR="00967626" w:rsidRPr="00967626" w14:paraId="7375A12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6D7AE5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Training control</w:t>
            </w:r>
          </w:p>
        </w:tc>
        <w:tc>
          <w:tcPr>
            <w:tcW w:w="6480" w:type="dxa"/>
            <w:tcBorders>
              <w:top w:val="single" w:sz="4" w:space="0" w:color="auto"/>
              <w:left w:val="single" w:sz="4" w:space="0" w:color="auto"/>
              <w:bottom w:val="single" w:sz="4" w:space="0" w:color="auto"/>
              <w:right w:val="single" w:sz="4" w:space="0" w:color="auto"/>
            </w:tcBorders>
            <w:vAlign w:val="center"/>
            <w:hideMark/>
          </w:tcPr>
          <w:p w14:paraId="7B47257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Early stopping + best-model checkpoint</w:t>
            </w:r>
          </w:p>
        </w:tc>
      </w:tr>
      <w:tr w:rsidR="00967626" w:rsidRPr="00967626" w14:paraId="6E8A6CF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2B4E58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Maximum epochs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70D6766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10</w:t>
            </w:r>
          </w:p>
        </w:tc>
      </w:tr>
    </w:tbl>
    <w:p w14:paraId="4F83658C" w14:textId="77777777" w:rsidR="00967626" w:rsidRPr="00967626" w:rsidRDefault="00967626" w:rsidP="00967626">
      <w:pPr>
        <w:spacing w:after="100"/>
        <w:rPr>
          <w:b/>
          <w:bCs/>
          <w:color w:val="000000" w:themeColor="text1"/>
          <w:sz w:val="24"/>
          <w:szCs w:val="24"/>
          <w:lang w:val="en-US"/>
        </w:rPr>
      </w:pPr>
    </w:p>
    <w:p w14:paraId="7EDB84A5" w14:textId="77777777" w:rsidR="00967626" w:rsidRPr="00967626" w:rsidRDefault="00967626" w:rsidP="00967626">
      <w:pPr>
        <w:spacing w:after="100"/>
        <w:rPr>
          <w:b/>
          <w:bCs/>
          <w:color w:val="000000" w:themeColor="text1"/>
          <w:sz w:val="24"/>
          <w:szCs w:val="24"/>
          <w:lang w:val="en-US"/>
        </w:rPr>
      </w:pPr>
      <w:proofErr w:type="spellStart"/>
      <w:r w:rsidRPr="00967626">
        <w:rPr>
          <w:b/>
          <w:bCs/>
          <w:color w:val="000000" w:themeColor="text1"/>
          <w:sz w:val="24"/>
          <w:szCs w:val="24"/>
          <w:lang w:val="en-US"/>
        </w:rPr>
        <w:t>base_model</w:t>
      </w:r>
      <w:proofErr w:type="spellEnd"/>
      <w:r w:rsidRPr="00967626">
        <w:rPr>
          <w:b/>
          <w:bCs/>
          <w:color w:val="000000" w:themeColor="text1"/>
          <w:sz w:val="24"/>
          <w:szCs w:val="24"/>
          <w:lang w:val="en-US"/>
        </w:rPr>
        <w:t xml:space="preserve"> = tf.keras.applications.ResNet50(</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include_top</w:t>
      </w:r>
      <w:proofErr w:type="spellEnd"/>
      <w:r w:rsidRPr="00967626">
        <w:rPr>
          <w:b/>
          <w:bCs/>
          <w:color w:val="000000" w:themeColor="text1"/>
          <w:sz w:val="24"/>
          <w:szCs w:val="24"/>
          <w:lang w:val="en-US"/>
        </w:rPr>
        <w:t>=False,</w:t>
      </w:r>
      <w:r w:rsidRPr="00967626">
        <w:rPr>
          <w:b/>
          <w:bCs/>
          <w:color w:val="000000" w:themeColor="text1"/>
          <w:sz w:val="24"/>
          <w:szCs w:val="24"/>
          <w:lang w:val="en-US"/>
        </w:rPr>
        <w:br/>
        <w:t xml:space="preserve">    weights="</w:t>
      </w:r>
      <w:proofErr w:type="spellStart"/>
      <w:r w:rsidRPr="00967626">
        <w:rPr>
          <w:b/>
          <w:bCs/>
          <w:color w:val="000000" w:themeColor="text1"/>
          <w:sz w:val="24"/>
          <w:szCs w:val="24"/>
          <w:lang w:val="en-US"/>
        </w:rPr>
        <w:t>imagenet</w:t>
      </w:r>
      <w:proofErr w:type="spellEnd"/>
      <w:r w:rsidRPr="00967626">
        <w:rPr>
          <w:b/>
          <w:bCs/>
          <w:color w:val="000000" w:themeColor="text1"/>
          <w:sz w:val="24"/>
          <w:szCs w:val="24"/>
          <w:lang w:val="en-US"/>
        </w:rPr>
        <w:t>",</w:t>
      </w:r>
      <w:r w:rsidRPr="00967626">
        <w:rPr>
          <w:b/>
          <w:bCs/>
          <w:color w:val="000000" w:themeColor="text1"/>
          <w:sz w:val="24"/>
          <w:szCs w:val="24"/>
          <w:lang w:val="en-US"/>
        </w:rPr>
        <w:br/>
        <w:t xml:space="preserve">    </w:t>
      </w:r>
      <w:proofErr w:type="spellStart"/>
      <w:r w:rsidRPr="00967626">
        <w:rPr>
          <w:b/>
          <w:bCs/>
          <w:color w:val="000000" w:themeColor="text1"/>
          <w:sz w:val="24"/>
          <w:szCs w:val="24"/>
          <w:lang w:val="en-US"/>
        </w:rPr>
        <w:t>input_shape</w:t>
      </w:r>
      <w:proofErr w:type="spellEnd"/>
      <w:r w:rsidRPr="00967626">
        <w:rPr>
          <w:b/>
          <w:bCs/>
          <w:color w:val="000000" w:themeColor="text1"/>
          <w:sz w:val="24"/>
          <w:szCs w:val="24"/>
          <w:lang w:val="en-US"/>
        </w:rPr>
        <w:t>=(224, 224, 3)</w:t>
      </w:r>
      <w:r w:rsidRPr="00967626">
        <w:rPr>
          <w:b/>
          <w:bCs/>
          <w:color w:val="000000" w:themeColor="text1"/>
          <w:sz w:val="24"/>
          <w:szCs w:val="24"/>
          <w:lang w:val="en-US"/>
        </w:rPr>
        <w:br/>
      </w:r>
      <w:r w:rsidRPr="00967626">
        <w:rPr>
          <w:b/>
          <w:bCs/>
          <w:color w:val="000000" w:themeColor="text1"/>
          <w:sz w:val="24"/>
          <w:szCs w:val="24"/>
          <w:lang w:val="en-US"/>
        </w:rPr>
        <w:lastRenderedPageBreak/>
        <w:t>)</w:t>
      </w:r>
      <w:r w:rsidRPr="00967626">
        <w:rPr>
          <w:b/>
          <w:bCs/>
          <w:color w:val="000000" w:themeColor="text1"/>
          <w:sz w:val="24"/>
          <w:szCs w:val="24"/>
          <w:lang w:val="en-US"/>
        </w:rPr>
        <w:br/>
      </w:r>
      <w:proofErr w:type="spellStart"/>
      <w:r w:rsidRPr="00967626">
        <w:rPr>
          <w:b/>
          <w:bCs/>
          <w:color w:val="000000" w:themeColor="text1"/>
          <w:sz w:val="24"/>
          <w:szCs w:val="24"/>
          <w:lang w:val="en-US"/>
        </w:rPr>
        <w:t>base_model.trainable</w:t>
      </w:r>
      <w:proofErr w:type="spellEnd"/>
      <w:r w:rsidRPr="00967626">
        <w:rPr>
          <w:b/>
          <w:bCs/>
          <w:color w:val="000000" w:themeColor="text1"/>
          <w:sz w:val="24"/>
          <w:szCs w:val="24"/>
          <w:lang w:val="en-US"/>
        </w:rPr>
        <w:t xml:space="preserve"> = False</w:t>
      </w:r>
      <w:r w:rsidRPr="00967626">
        <w:rPr>
          <w:b/>
          <w:bCs/>
          <w:color w:val="000000" w:themeColor="text1"/>
          <w:sz w:val="24"/>
          <w:szCs w:val="24"/>
          <w:lang w:val="en-US"/>
        </w:rPr>
        <w:br/>
      </w:r>
      <w:r w:rsidRPr="00967626">
        <w:rPr>
          <w:b/>
          <w:bCs/>
          <w:color w:val="000000" w:themeColor="text1"/>
          <w:sz w:val="24"/>
          <w:szCs w:val="24"/>
          <w:lang w:val="en-US"/>
        </w:rPr>
        <w:br/>
        <w:t xml:space="preserve">inputs = </w:t>
      </w:r>
      <w:proofErr w:type="spellStart"/>
      <w:r w:rsidRPr="00967626">
        <w:rPr>
          <w:b/>
          <w:bCs/>
          <w:color w:val="000000" w:themeColor="text1"/>
          <w:sz w:val="24"/>
          <w:szCs w:val="24"/>
          <w:lang w:val="en-US"/>
        </w:rPr>
        <w:t>tf.keras.Input</w:t>
      </w:r>
      <w:proofErr w:type="spellEnd"/>
      <w:r w:rsidRPr="00967626">
        <w:rPr>
          <w:b/>
          <w:bCs/>
          <w:color w:val="000000" w:themeColor="text1"/>
          <w:sz w:val="24"/>
          <w:szCs w:val="24"/>
          <w:lang w:val="en-US"/>
        </w:rPr>
        <w:t>(shape=(224, 224, 3))</w:t>
      </w:r>
      <w:r w:rsidRPr="00967626">
        <w:rPr>
          <w:b/>
          <w:bCs/>
          <w:color w:val="000000" w:themeColor="text1"/>
          <w:sz w:val="24"/>
          <w:szCs w:val="24"/>
          <w:lang w:val="en-US"/>
        </w:rPr>
        <w:br/>
        <w:t xml:space="preserve">x = </w:t>
      </w:r>
      <w:proofErr w:type="spellStart"/>
      <w:r w:rsidRPr="00967626">
        <w:rPr>
          <w:b/>
          <w:bCs/>
          <w:color w:val="000000" w:themeColor="text1"/>
          <w:sz w:val="24"/>
          <w:szCs w:val="24"/>
          <w:lang w:val="en-US"/>
        </w:rPr>
        <w:t>data_augmentation</w:t>
      </w:r>
      <w:proofErr w:type="spellEnd"/>
      <w:r w:rsidRPr="00967626">
        <w:rPr>
          <w:b/>
          <w:bCs/>
          <w:color w:val="000000" w:themeColor="text1"/>
          <w:sz w:val="24"/>
          <w:szCs w:val="24"/>
          <w:lang w:val="en-US"/>
        </w:rPr>
        <w:t>(inputs)</w:t>
      </w:r>
      <w:r w:rsidRPr="00967626">
        <w:rPr>
          <w:b/>
          <w:bCs/>
          <w:color w:val="000000" w:themeColor="text1"/>
          <w:sz w:val="24"/>
          <w:szCs w:val="24"/>
          <w:lang w:val="en-US"/>
        </w:rPr>
        <w:br/>
        <w:t>x = tf.keras.applications.resnet50.preprocess_input(x)</w:t>
      </w:r>
      <w:r w:rsidRPr="00967626">
        <w:rPr>
          <w:b/>
          <w:bCs/>
          <w:color w:val="000000" w:themeColor="text1"/>
          <w:sz w:val="24"/>
          <w:szCs w:val="24"/>
          <w:lang w:val="en-US"/>
        </w:rPr>
        <w:br/>
        <w:t xml:space="preserve">x = </w:t>
      </w:r>
      <w:proofErr w:type="spellStart"/>
      <w:r w:rsidRPr="00967626">
        <w:rPr>
          <w:b/>
          <w:bCs/>
          <w:color w:val="000000" w:themeColor="text1"/>
          <w:sz w:val="24"/>
          <w:szCs w:val="24"/>
          <w:lang w:val="en-US"/>
        </w:rPr>
        <w:t>base_model</w:t>
      </w:r>
      <w:proofErr w:type="spellEnd"/>
      <w:r w:rsidRPr="00967626">
        <w:rPr>
          <w:b/>
          <w:bCs/>
          <w:color w:val="000000" w:themeColor="text1"/>
          <w:sz w:val="24"/>
          <w:szCs w:val="24"/>
          <w:lang w:val="en-US"/>
        </w:rPr>
        <w:t>(x, training=False)</w:t>
      </w:r>
      <w:r w:rsidRPr="00967626">
        <w:rPr>
          <w:b/>
          <w:bCs/>
          <w:color w:val="000000" w:themeColor="text1"/>
          <w:sz w:val="24"/>
          <w:szCs w:val="24"/>
          <w:lang w:val="en-US"/>
        </w:rPr>
        <w:br/>
        <w:t>x = tf.keras.layers.GlobalAveragePooling2D()(x)</w:t>
      </w:r>
      <w:r w:rsidRPr="00967626">
        <w:rPr>
          <w:b/>
          <w:bCs/>
          <w:color w:val="000000" w:themeColor="text1"/>
          <w:sz w:val="24"/>
          <w:szCs w:val="24"/>
          <w:lang w:val="en-US"/>
        </w:rPr>
        <w:br/>
        <w:t xml:space="preserve">x = </w:t>
      </w:r>
      <w:proofErr w:type="spellStart"/>
      <w:r w:rsidRPr="00967626">
        <w:rPr>
          <w:b/>
          <w:bCs/>
          <w:color w:val="000000" w:themeColor="text1"/>
          <w:sz w:val="24"/>
          <w:szCs w:val="24"/>
          <w:lang w:val="en-US"/>
        </w:rPr>
        <w:t>tf.keras.layers.Dropout</w:t>
      </w:r>
      <w:proofErr w:type="spellEnd"/>
      <w:r w:rsidRPr="00967626">
        <w:rPr>
          <w:b/>
          <w:bCs/>
          <w:color w:val="000000" w:themeColor="text1"/>
          <w:sz w:val="24"/>
          <w:szCs w:val="24"/>
          <w:lang w:val="en-US"/>
        </w:rPr>
        <w:t>(0.4)(x)</w:t>
      </w:r>
      <w:r w:rsidRPr="00967626">
        <w:rPr>
          <w:b/>
          <w:bCs/>
          <w:color w:val="000000" w:themeColor="text1"/>
          <w:sz w:val="24"/>
          <w:szCs w:val="24"/>
          <w:lang w:val="en-US"/>
        </w:rPr>
        <w:br/>
        <w:t xml:space="preserve">outputs = </w:t>
      </w:r>
      <w:proofErr w:type="spellStart"/>
      <w:r w:rsidRPr="00967626">
        <w:rPr>
          <w:b/>
          <w:bCs/>
          <w:color w:val="000000" w:themeColor="text1"/>
          <w:sz w:val="24"/>
          <w:szCs w:val="24"/>
          <w:lang w:val="en-US"/>
        </w:rPr>
        <w:t>tf.keras.layers.Dense</w:t>
      </w:r>
      <w:proofErr w:type="spellEnd"/>
      <w:r w:rsidRPr="00967626">
        <w:rPr>
          <w:b/>
          <w:bCs/>
          <w:color w:val="000000" w:themeColor="text1"/>
          <w:sz w:val="24"/>
          <w:szCs w:val="24"/>
          <w:lang w:val="en-US"/>
        </w:rPr>
        <w:t>(1, activation="sigmoid")(x)</w:t>
      </w:r>
      <w:r w:rsidRPr="00967626">
        <w:rPr>
          <w:b/>
          <w:bCs/>
          <w:color w:val="000000" w:themeColor="text1"/>
          <w:sz w:val="24"/>
          <w:szCs w:val="24"/>
          <w:lang w:val="en-US"/>
        </w:rPr>
        <w:br/>
      </w:r>
      <w:r w:rsidRPr="00967626">
        <w:rPr>
          <w:b/>
          <w:bCs/>
          <w:color w:val="000000" w:themeColor="text1"/>
          <w:sz w:val="24"/>
          <w:szCs w:val="24"/>
          <w:lang w:val="en-US"/>
        </w:rPr>
        <w:br/>
        <w:t xml:space="preserve">model = </w:t>
      </w:r>
      <w:proofErr w:type="spellStart"/>
      <w:r w:rsidRPr="00967626">
        <w:rPr>
          <w:b/>
          <w:bCs/>
          <w:color w:val="000000" w:themeColor="text1"/>
          <w:sz w:val="24"/>
          <w:szCs w:val="24"/>
          <w:lang w:val="en-US"/>
        </w:rPr>
        <w:t>tf.keras.Model</w:t>
      </w:r>
      <w:proofErr w:type="spellEnd"/>
      <w:r w:rsidRPr="00967626">
        <w:rPr>
          <w:b/>
          <w:bCs/>
          <w:color w:val="000000" w:themeColor="text1"/>
          <w:sz w:val="24"/>
          <w:szCs w:val="24"/>
          <w:lang w:val="en-US"/>
        </w:rPr>
        <w:t>(inputs, outputs)</w:t>
      </w:r>
    </w:p>
    <w:p w14:paraId="467CB78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 Preliminary Experimental Results</w:t>
      </w:r>
    </w:p>
    <w:p w14:paraId="3998E2F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Both implemented models were evaluated on the same 624-image test set. The test set contains 234 NORMAL and 390 PNEUMONIA images. The reported results are from the current preliminary/unoptimized experiments.</w:t>
      </w:r>
    </w:p>
    <w:tbl>
      <w:tblPr>
        <w:tblStyle w:val="TableGrid"/>
        <w:tblW w:w="0" w:type="auto"/>
        <w:jc w:val="center"/>
        <w:tblLook w:val="04A0" w:firstRow="1" w:lastRow="0" w:firstColumn="1" w:lastColumn="0" w:noHBand="0" w:noVBand="1"/>
      </w:tblPr>
      <w:tblGrid>
        <w:gridCol w:w="1944"/>
        <w:gridCol w:w="1296"/>
        <w:gridCol w:w="1368"/>
        <w:gridCol w:w="1296"/>
        <w:gridCol w:w="1296"/>
        <w:gridCol w:w="1368"/>
        <w:gridCol w:w="1080"/>
      </w:tblGrid>
      <w:tr w:rsidR="00967626" w:rsidRPr="00967626" w14:paraId="770F2C2A" w14:textId="77777777">
        <w:trPr>
          <w:tblHeader/>
          <w:jc w:val="center"/>
        </w:trPr>
        <w:tc>
          <w:tcPr>
            <w:tcW w:w="194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474D4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Model</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6BB3A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Accuracy</w:t>
            </w:r>
          </w:p>
        </w:tc>
        <w:tc>
          <w:tcPr>
            <w:tcW w:w="13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D8870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Precision</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C1049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Recall</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D8ED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F1-score</w:t>
            </w:r>
          </w:p>
        </w:tc>
        <w:tc>
          <w:tcPr>
            <w:tcW w:w="13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0F50D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ROC-AUC</w:t>
            </w:r>
          </w:p>
        </w:tc>
        <w:tc>
          <w:tcPr>
            <w:tcW w:w="10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9CB66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Loss</w:t>
            </w:r>
          </w:p>
        </w:tc>
      </w:tr>
      <w:tr w:rsidR="00967626" w:rsidRPr="00967626" w14:paraId="6C483A23" w14:textId="77777777">
        <w:trPr>
          <w:jc w:val="center"/>
        </w:trPr>
        <w:tc>
          <w:tcPr>
            <w:tcW w:w="1944" w:type="dxa"/>
            <w:tcBorders>
              <w:top w:val="single" w:sz="4" w:space="0" w:color="auto"/>
              <w:left w:val="single" w:sz="4" w:space="0" w:color="auto"/>
              <w:bottom w:val="single" w:sz="4" w:space="0" w:color="auto"/>
              <w:right w:val="single" w:sz="4" w:space="0" w:color="auto"/>
            </w:tcBorders>
            <w:vAlign w:val="center"/>
            <w:hideMark/>
          </w:tcPr>
          <w:p w14:paraId="1C1E4CC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Custom CNN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74628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88.94%</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8F3E47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87.59%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91E31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95.90%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C17BB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91.55%</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BB3E23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95.44%</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EFA1D7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0.3016</w:t>
            </w:r>
          </w:p>
        </w:tc>
      </w:tr>
      <w:tr w:rsidR="00967626" w:rsidRPr="00967626" w14:paraId="70EED70E" w14:textId="77777777">
        <w:trPr>
          <w:jc w:val="center"/>
        </w:trPr>
        <w:tc>
          <w:tcPr>
            <w:tcW w:w="1944" w:type="dxa"/>
            <w:tcBorders>
              <w:top w:val="single" w:sz="4" w:space="0" w:color="auto"/>
              <w:left w:val="single" w:sz="4" w:space="0" w:color="auto"/>
              <w:bottom w:val="single" w:sz="4" w:space="0" w:color="auto"/>
              <w:right w:val="single" w:sz="4" w:space="0" w:color="auto"/>
            </w:tcBorders>
            <w:vAlign w:val="center"/>
            <w:hideMark/>
          </w:tcPr>
          <w:p w14:paraId="29EB327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ResNet50 (frozen)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EFD0DA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71.79%</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D0084A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69.18%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ED9FC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98.97%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216ABF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81.43%</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ACF2DE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92.58%</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921636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0.6674</w:t>
            </w:r>
          </w:p>
        </w:tc>
      </w:tr>
    </w:tbl>
    <w:p w14:paraId="15BD2B3A" w14:textId="77777777" w:rsidR="00967626" w:rsidRPr="00967626" w:rsidRDefault="00967626" w:rsidP="00967626">
      <w:pPr>
        <w:spacing w:after="100"/>
        <w:rPr>
          <w:b/>
          <w:bCs/>
          <w:color w:val="000000" w:themeColor="text1"/>
          <w:sz w:val="24"/>
          <w:szCs w:val="24"/>
          <w:lang w:val="en-US"/>
        </w:rPr>
      </w:pPr>
    </w:p>
    <w:p w14:paraId="152FFC5B" w14:textId="619DC30B"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drawing>
          <wp:inline distT="0" distB="0" distL="0" distR="0" wp14:anchorId="7EFA5664" wp14:editId="71C7E395">
            <wp:extent cx="5760720" cy="3360420"/>
            <wp:effectExtent l="0" t="0" r="0" b="0"/>
            <wp:docPr id="449616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6CF0EFF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Figure 3. Comparison of preliminary test metrics for the two implemented models.</w:t>
      </w:r>
    </w:p>
    <w:p w14:paraId="7231FC4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9.1 Custom CNN Confusion Matrix and Classification Report</w:t>
      </w:r>
    </w:p>
    <w:p w14:paraId="02A899F3" w14:textId="7D754D72"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drawing>
          <wp:inline distT="0" distB="0" distL="0" distR="0" wp14:anchorId="64D146AB" wp14:editId="518F31C6">
            <wp:extent cx="4114800" cy="3550920"/>
            <wp:effectExtent l="0" t="0" r="0" b="0"/>
            <wp:docPr id="1165888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3550920"/>
                    </a:xfrm>
                    <a:prstGeom prst="rect">
                      <a:avLst/>
                    </a:prstGeom>
                    <a:noFill/>
                    <a:ln>
                      <a:noFill/>
                    </a:ln>
                  </pic:spPr>
                </pic:pic>
              </a:graphicData>
            </a:graphic>
          </wp:inline>
        </w:drawing>
      </w:r>
    </w:p>
    <w:p w14:paraId="1926A48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Figure 4. Custom CNN confusion matrix.</w:t>
      </w:r>
    </w:p>
    <w:tbl>
      <w:tblPr>
        <w:tblStyle w:val="TableGrid"/>
        <w:tblW w:w="0" w:type="auto"/>
        <w:jc w:val="center"/>
        <w:tblLook w:val="04A0" w:firstRow="1" w:lastRow="0" w:firstColumn="1" w:lastColumn="0" w:noHBand="0" w:noVBand="1"/>
      </w:tblPr>
      <w:tblGrid>
        <w:gridCol w:w="3024"/>
        <w:gridCol w:w="1584"/>
        <w:gridCol w:w="1440"/>
        <w:gridCol w:w="1440"/>
        <w:gridCol w:w="1440"/>
      </w:tblGrid>
      <w:tr w:rsidR="00967626" w:rsidRPr="00967626" w14:paraId="4A770BCA" w14:textId="77777777">
        <w:trPr>
          <w:tblHeader/>
          <w:jc w:val="center"/>
        </w:trPr>
        <w:tc>
          <w:tcPr>
            <w:tcW w:w="302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A82405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Class / average</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EBE32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Precision</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77734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Recall</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8EC96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F1-score</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D1675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Support</w:t>
            </w:r>
          </w:p>
        </w:tc>
      </w:tr>
      <w:tr w:rsidR="00967626" w:rsidRPr="00967626" w14:paraId="0A728196"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540C164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1584" w:type="dxa"/>
            <w:tcBorders>
              <w:top w:val="single" w:sz="4" w:space="0" w:color="auto"/>
              <w:left w:val="single" w:sz="4" w:space="0" w:color="auto"/>
              <w:bottom w:val="single" w:sz="4" w:space="0" w:color="auto"/>
              <w:right w:val="single" w:sz="4" w:space="0" w:color="auto"/>
            </w:tcBorders>
            <w:vAlign w:val="center"/>
            <w:hideMark/>
          </w:tcPr>
          <w:p w14:paraId="6EBF901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0.9188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607843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0.7735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968254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0.8399</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B6B9CF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234</w:t>
            </w:r>
          </w:p>
        </w:tc>
      </w:tr>
      <w:tr w:rsidR="00967626" w:rsidRPr="00967626" w14:paraId="27D696C2"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5E20BA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1584" w:type="dxa"/>
            <w:tcBorders>
              <w:top w:val="single" w:sz="4" w:space="0" w:color="auto"/>
              <w:left w:val="single" w:sz="4" w:space="0" w:color="auto"/>
              <w:bottom w:val="single" w:sz="4" w:space="0" w:color="auto"/>
              <w:right w:val="single" w:sz="4" w:space="0" w:color="auto"/>
            </w:tcBorders>
            <w:vAlign w:val="center"/>
            <w:hideMark/>
          </w:tcPr>
          <w:p w14:paraId="2BE57C9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0.8759</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DE9FA9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0.9590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440044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0.9155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6F09D7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390</w:t>
            </w:r>
          </w:p>
        </w:tc>
      </w:tr>
      <w:tr w:rsidR="00967626" w:rsidRPr="00967626" w14:paraId="16CDBD41"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E625BD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Accuracy</w:t>
            </w:r>
          </w:p>
        </w:tc>
        <w:tc>
          <w:tcPr>
            <w:tcW w:w="1584" w:type="dxa"/>
            <w:tcBorders>
              <w:top w:val="single" w:sz="4" w:space="0" w:color="auto"/>
              <w:left w:val="single" w:sz="4" w:space="0" w:color="auto"/>
              <w:bottom w:val="single" w:sz="4" w:space="0" w:color="auto"/>
              <w:right w:val="single" w:sz="4" w:space="0" w:color="auto"/>
            </w:tcBorders>
            <w:vAlign w:val="center"/>
          </w:tcPr>
          <w:p w14:paraId="4E6AB00F" w14:textId="77777777" w:rsidR="00967626" w:rsidRPr="00967626" w:rsidRDefault="00967626" w:rsidP="00967626">
            <w:pPr>
              <w:spacing w:after="100"/>
              <w:rPr>
                <w:b/>
                <w:bCs/>
                <w:color w:val="000000" w:themeColor="text1"/>
                <w:sz w:val="24"/>
                <w:szCs w:val="24"/>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DF0FEA5" w14:textId="77777777" w:rsidR="00967626" w:rsidRPr="00967626" w:rsidRDefault="00967626" w:rsidP="00967626">
            <w:pPr>
              <w:spacing w:after="100"/>
              <w:rPr>
                <w:b/>
                <w:bCs/>
                <w:color w:val="000000" w:themeColor="text1"/>
                <w:sz w:val="24"/>
                <w:szCs w:val="24"/>
                <w:lang w:val="en-US"/>
              </w:rPr>
            </w:pPr>
          </w:p>
        </w:tc>
        <w:tc>
          <w:tcPr>
            <w:tcW w:w="1440" w:type="dxa"/>
            <w:tcBorders>
              <w:top w:val="single" w:sz="4" w:space="0" w:color="auto"/>
              <w:left w:val="single" w:sz="4" w:space="0" w:color="auto"/>
              <w:bottom w:val="single" w:sz="4" w:space="0" w:color="auto"/>
              <w:right w:val="single" w:sz="4" w:space="0" w:color="auto"/>
            </w:tcBorders>
            <w:vAlign w:val="center"/>
            <w:hideMark/>
          </w:tcPr>
          <w:p w14:paraId="5165FFE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0.8894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117BD8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r w:rsidR="00967626" w:rsidRPr="00967626" w14:paraId="6E16624C"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DE233B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Macro average</w:t>
            </w:r>
          </w:p>
        </w:tc>
        <w:tc>
          <w:tcPr>
            <w:tcW w:w="1584" w:type="dxa"/>
            <w:tcBorders>
              <w:top w:val="single" w:sz="4" w:space="0" w:color="auto"/>
              <w:left w:val="single" w:sz="4" w:space="0" w:color="auto"/>
              <w:bottom w:val="single" w:sz="4" w:space="0" w:color="auto"/>
              <w:right w:val="single" w:sz="4" w:space="0" w:color="auto"/>
            </w:tcBorders>
            <w:vAlign w:val="center"/>
            <w:hideMark/>
          </w:tcPr>
          <w:p w14:paraId="19E6C9C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0.8973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5D87A8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0.8662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E1DB6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0.8777</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FAA94A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r w:rsidR="00967626" w:rsidRPr="00967626" w14:paraId="6F6227C0"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BC5F95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Weighted average</w:t>
            </w:r>
          </w:p>
        </w:tc>
        <w:tc>
          <w:tcPr>
            <w:tcW w:w="1584" w:type="dxa"/>
            <w:tcBorders>
              <w:top w:val="single" w:sz="4" w:space="0" w:color="auto"/>
              <w:left w:val="single" w:sz="4" w:space="0" w:color="auto"/>
              <w:bottom w:val="single" w:sz="4" w:space="0" w:color="auto"/>
              <w:right w:val="single" w:sz="4" w:space="0" w:color="auto"/>
            </w:tcBorders>
            <w:vAlign w:val="center"/>
            <w:hideMark/>
          </w:tcPr>
          <w:p w14:paraId="24FA6E1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0.8920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65D73B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0.8894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A2C2E4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0.8872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BF7757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bl>
    <w:p w14:paraId="239BE291" w14:textId="77777777" w:rsidR="00967626" w:rsidRPr="00967626" w:rsidRDefault="00967626" w:rsidP="00967626">
      <w:pPr>
        <w:spacing w:after="100"/>
        <w:rPr>
          <w:b/>
          <w:bCs/>
          <w:color w:val="000000" w:themeColor="text1"/>
          <w:sz w:val="24"/>
          <w:szCs w:val="24"/>
          <w:lang w:val="en-US"/>
        </w:rPr>
      </w:pPr>
    </w:p>
    <w:p w14:paraId="2E4FAB3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The Custom CNN produced 181 true NORMAL predictions, 53 NORMAL images incorrectly classified as PNEUMONIA, 16 PNEUMONIA images incorrectly classified as NORMAL, and 374 true PNEUMONIA predictions. The ROC-AUC of 0.9544 indicates good ranking performance on this test split, but it should not be interpreted as clinical validation.</w:t>
      </w:r>
    </w:p>
    <w:p w14:paraId="4168555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9.2 ResNet50 Confusion Matrix and Classification Report</w:t>
      </w:r>
    </w:p>
    <w:p w14:paraId="5A9DD353" w14:textId="053F885F"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drawing>
          <wp:inline distT="0" distB="0" distL="0" distR="0" wp14:anchorId="4B90F034" wp14:editId="47C254E4">
            <wp:extent cx="4114800" cy="3550920"/>
            <wp:effectExtent l="0" t="0" r="0" b="0"/>
            <wp:docPr id="628937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800" cy="3550920"/>
                    </a:xfrm>
                    <a:prstGeom prst="rect">
                      <a:avLst/>
                    </a:prstGeom>
                    <a:noFill/>
                    <a:ln>
                      <a:noFill/>
                    </a:ln>
                  </pic:spPr>
                </pic:pic>
              </a:graphicData>
            </a:graphic>
          </wp:inline>
        </w:drawing>
      </w:r>
    </w:p>
    <w:p w14:paraId="73C0FB4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Figure 5. ResNet50 confusion matrix.</w:t>
      </w:r>
    </w:p>
    <w:tbl>
      <w:tblPr>
        <w:tblStyle w:val="TableGrid"/>
        <w:tblW w:w="0" w:type="auto"/>
        <w:jc w:val="center"/>
        <w:tblLook w:val="04A0" w:firstRow="1" w:lastRow="0" w:firstColumn="1" w:lastColumn="0" w:noHBand="0" w:noVBand="1"/>
      </w:tblPr>
      <w:tblGrid>
        <w:gridCol w:w="3024"/>
        <w:gridCol w:w="1584"/>
        <w:gridCol w:w="1440"/>
        <w:gridCol w:w="1440"/>
        <w:gridCol w:w="1440"/>
      </w:tblGrid>
      <w:tr w:rsidR="00967626" w:rsidRPr="00967626" w14:paraId="1AB7715D" w14:textId="77777777">
        <w:trPr>
          <w:tblHeader/>
          <w:jc w:val="center"/>
        </w:trPr>
        <w:tc>
          <w:tcPr>
            <w:tcW w:w="302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73E03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Class / average</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6DF56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Precision</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6C2C3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Recall</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E8EBA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F1-score</w:t>
            </w:r>
          </w:p>
        </w:tc>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A5764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Support</w:t>
            </w:r>
          </w:p>
        </w:tc>
      </w:tr>
      <w:tr w:rsidR="00967626" w:rsidRPr="00967626" w14:paraId="62DD27BA"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0A84C20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NORMAL</w:t>
            </w:r>
          </w:p>
        </w:tc>
        <w:tc>
          <w:tcPr>
            <w:tcW w:w="1584" w:type="dxa"/>
            <w:tcBorders>
              <w:top w:val="single" w:sz="4" w:space="0" w:color="auto"/>
              <w:left w:val="single" w:sz="4" w:space="0" w:color="auto"/>
              <w:bottom w:val="single" w:sz="4" w:space="0" w:color="auto"/>
              <w:right w:val="single" w:sz="4" w:space="0" w:color="auto"/>
            </w:tcBorders>
            <w:vAlign w:val="center"/>
            <w:hideMark/>
          </w:tcPr>
          <w:p w14:paraId="22140D5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0.9394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651709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0.2650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D5844F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0.4133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E5A8CE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234</w:t>
            </w:r>
          </w:p>
        </w:tc>
      </w:tr>
      <w:tr w:rsidR="00967626" w:rsidRPr="00967626" w14:paraId="177E4B27"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5949FD4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PNEUMONIA</w:t>
            </w:r>
          </w:p>
        </w:tc>
        <w:tc>
          <w:tcPr>
            <w:tcW w:w="1584" w:type="dxa"/>
            <w:tcBorders>
              <w:top w:val="single" w:sz="4" w:space="0" w:color="auto"/>
              <w:left w:val="single" w:sz="4" w:space="0" w:color="auto"/>
              <w:bottom w:val="single" w:sz="4" w:space="0" w:color="auto"/>
              <w:right w:val="single" w:sz="4" w:space="0" w:color="auto"/>
            </w:tcBorders>
            <w:vAlign w:val="center"/>
            <w:hideMark/>
          </w:tcPr>
          <w:p w14:paraId="0686B6E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0.6918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922BC0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0.9897</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493BCF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0.8143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2C555E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390</w:t>
            </w:r>
          </w:p>
        </w:tc>
      </w:tr>
      <w:tr w:rsidR="00967626" w:rsidRPr="00967626" w14:paraId="6BFD23AC"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315D9E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Accuracy</w:t>
            </w:r>
          </w:p>
        </w:tc>
        <w:tc>
          <w:tcPr>
            <w:tcW w:w="1584" w:type="dxa"/>
            <w:tcBorders>
              <w:top w:val="single" w:sz="4" w:space="0" w:color="auto"/>
              <w:left w:val="single" w:sz="4" w:space="0" w:color="auto"/>
              <w:bottom w:val="single" w:sz="4" w:space="0" w:color="auto"/>
              <w:right w:val="single" w:sz="4" w:space="0" w:color="auto"/>
            </w:tcBorders>
            <w:vAlign w:val="center"/>
          </w:tcPr>
          <w:p w14:paraId="5856533B" w14:textId="77777777" w:rsidR="00967626" w:rsidRPr="00967626" w:rsidRDefault="00967626" w:rsidP="00967626">
            <w:pPr>
              <w:spacing w:after="100"/>
              <w:rPr>
                <w:b/>
                <w:bCs/>
                <w:color w:val="000000" w:themeColor="text1"/>
                <w:sz w:val="24"/>
                <w:szCs w:val="24"/>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2C3DB20" w14:textId="77777777" w:rsidR="00967626" w:rsidRPr="00967626" w:rsidRDefault="00967626" w:rsidP="00967626">
            <w:pPr>
              <w:spacing w:after="100"/>
              <w:rPr>
                <w:b/>
                <w:bCs/>
                <w:color w:val="000000" w:themeColor="text1"/>
                <w:sz w:val="24"/>
                <w:szCs w:val="24"/>
                <w:lang w:val="en-US"/>
              </w:rPr>
            </w:pPr>
          </w:p>
        </w:tc>
        <w:tc>
          <w:tcPr>
            <w:tcW w:w="1440" w:type="dxa"/>
            <w:tcBorders>
              <w:top w:val="single" w:sz="4" w:space="0" w:color="auto"/>
              <w:left w:val="single" w:sz="4" w:space="0" w:color="auto"/>
              <w:bottom w:val="single" w:sz="4" w:space="0" w:color="auto"/>
              <w:right w:val="single" w:sz="4" w:space="0" w:color="auto"/>
            </w:tcBorders>
            <w:vAlign w:val="center"/>
            <w:hideMark/>
          </w:tcPr>
          <w:p w14:paraId="2EBA0230"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0.7179</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0F2C1A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r w:rsidR="00967626" w:rsidRPr="00967626" w14:paraId="559FC0B6"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94E7A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Macro average</w:t>
            </w:r>
          </w:p>
        </w:tc>
        <w:tc>
          <w:tcPr>
            <w:tcW w:w="1584" w:type="dxa"/>
            <w:tcBorders>
              <w:top w:val="single" w:sz="4" w:space="0" w:color="auto"/>
              <w:left w:val="single" w:sz="4" w:space="0" w:color="auto"/>
              <w:bottom w:val="single" w:sz="4" w:space="0" w:color="auto"/>
              <w:right w:val="single" w:sz="4" w:space="0" w:color="auto"/>
            </w:tcBorders>
            <w:vAlign w:val="center"/>
            <w:hideMark/>
          </w:tcPr>
          <w:p w14:paraId="02B180B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0.8156</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EA2BB3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0.6274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F47682"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0.6138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473480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r w:rsidR="00967626" w:rsidRPr="00967626" w14:paraId="1D2BCFA1" w14:textId="77777777">
        <w:trPr>
          <w:jc w:val="center"/>
        </w:trPr>
        <w:tc>
          <w:tcPr>
            <w:tcW w:w="3024" w:type="dxa"/>
            <w:tcBorders>
              <w:top w:val="single" w:sz="4" w:space="0" w:color="auto"/>
              <w:left w:val="single" w:sz="4" w:space="0" w:color="auto"/>
              <w:bottom w:val="single" w:sz="4" w:space="0" w:color="auto"/>
              <w:right w:val="single" w:sz="4" w:space="0" w:color="auto"/>
            </w:tcBorders>
            <w:vAlign w:val="center"/>
            <w:hideMark/>
          </w:tcPr>
          <w:p w14:paraId="6CB0E37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Weighted average</w:t>
            </w:r>
          </w:p>
        </w:tc>
        <w:tc>
          <w:tcPr>
            <w:tcW w:w="1584" w:type="dxa"/>
            <w:tcBorders>
              <w:top w:val="single" w:sz="4" w:space="0" w:color="auto"/>
              <w:left w:val="single" w:sz="4" w:space="0" w:color="auto"/>
              <w:bottom w:val="single" w:sz="4" w:space="0" w:color="auto"/>
              <w:right w:val="single" w:sz="4" w:space="0" w:color="auto"/>
            </w:tcBorders>
            <w:vAlign w:val="center"/>
            <w:hideMark/>
          </w:tcPr>
          <w:p w14:paraId="5913A59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0.7846</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1C4B62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0.7179</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8D9CC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0.6640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DC4ACF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624</w:t>
            </w:r>
          </w:p>
        </w:tc>
      </w:tr>
    </w:tbl>
    <w:p w14:paraId="34C915CD" w14:textId="77777777" w:rsidR="00967626" w:rsidRPr="00967626" w:rsidRDefault="00967626" w:rsidP="00967626">
      <w:pPr>
        <w:spacing w:after="100"/>
        <w:rPr>
          <w:b/>
          <w:bCs/>
          <w:color w:val="000000" w:themeColor="text1"/>
          <w:sz w:val="24"/>
          <w:szCs w:val="24"/>
          <w:lang w:val="en-US"/>
        </w:rPr>
      </w:pPr>
    </w:p>
    <w:p w14:paraId="215629C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The frozen-</w:t>
      </w:r>
      <w:proofErr w:type="gramStart"/>
      <w:r w:rsidRPr="00967626">
        <w:rPr>
          <w:b/>
          <w:bCs/>
          <w:color w:val="000000" w:themeColor="text1"/>
          <w:sz w:val="24"/>
          <w:szCs w:val="24"/>
          <w:lang w:val="en-US"/>
        </w:rPr>
        <w:t>base</w:t>
      </w:r>
      <w:proofErr w:type="gramEnd"/>
      <w:r w:rsidRPr="00967626">
        <w:rPr>
          <w:b/>
          <w:bCs/>
          <w:color w:val="000000" w:themeColor="text1"/>
          <w:sz w:val="24"/>
          <w:szCs w:val="24"/>
          <w:lang w:val="en-US"/>
        </w:rPr>
        <w:t xml:space="preserve"> ResNet50 predicted 386 PNEUMONIA images correctly and only 62 NORMAL images correctly. It therefore achieved very high PNEUMONIA recall (98.97%) but substantially lower NORMAL recall (26.50%), with 172 NORMAL images classified as PNEUMONIA. This pattern indicates that the current frozen transfer-learning baseline has not yet learned a sufficiently balanced decision boundary for this dataset.</w:t>
      </w:r>
    </w:p>
    <w:p w14:paraId="018E462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9.3 Preliminary Interpretation</w:t>
      </w:r>
    </w:p>
    <w:p w14:paraId="4A265E92" w14:textId="77777777" w:rsidR="00967626" w:rsidRPr="00967626" w:rsidRDefault="00967626" w:rsidP="00967626">
      <w:pPr>
        <w:spacing w:after="100"/>
        <w:rPr>
          <w:b/>
          <w:bCs/>
          <w:color w:val="000000" w:themeColor="text1"/>
          <w:sz w:val="24"/>
          <w:szCs w:val="24"/>
          <w:lang w:val="en-US"/>
        </w:rPr>
      </w:pPr>
      <w:proofErr w:type="gramStart"/>
      <w:r w:rsidRPr="00967626">
        <w:rPr>
          <w:b/>
          <w:bCs/>
          <w:color w:val="000000" w:themeColor="text1"/>
          <w:sz w:val="24"/>
          <w:szCs w:val="24"/>
          <w:lang w:val="en-US"/>
        </w:rPr>
        <w:t>The Custom</w:t>
      </w:r>
      <w:proofErr w:type="gramEnd"/>
      <w:r w:rsidRPr="00967626">
        <w:rPr>
          <w:b/>
          <w:bCs/>
          <w:color w:val="000000" w:themeColor="text1"/>
          <w:sz w:val="24"/>
          <w:szCs w:val="24"/>
          <w:lang w:val="en-US"/>
        </w:rPr>
        <w:t xml:space="preserve"> CNN provides a stronger current baseline on overall accuracy, PNEUMONIA F1-score, and ROC-AUC in this experiment.</w:t>
      </w:r>
    </w:p>
    <w:p w14:paraId="3D06F26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The ResNet50 baseline has very high PNEUMONIA recall but </w:t>
      </w:r>
      <w:proofErr w:type="gramStart"/>
      <w:r w:rsidRPr="00967626">
        <w:rPr>
          <w:b/>
          <w:bCs/>
          <w:color w:val="000000" w:themeColor="text1"/>
          <w:sz w:val="24"/>
          <w:szCs w:val="24"/>
          <w:lang w:val="en-US"/>
        </w:rPr>
        <w:t>a large number of</w:t>
      </w:r>
      <w:proofErr w:type="gramEnd"/>
      <w:r w:rsidRPr="00967626">
        <w:rPr>
          <w:b/>
          <w:bCs/>
          <w:color w:val="000000" w:themeColor="text1"/>
          <w:sz w:val="24"/>
          <w:szCs w:val="24"/>
          <w:lang w:val="en-US"/>
        </w:rPr>
        <w:t xml:space="preserve"> NORMAL-to-PNEUMONIA errors, which reduces accuracy and F1-score.</w:t>
      </w:r>
    </w:p>
    <w:p w14:paraId="4E8E969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The ResNet50 result should not be treated as evidence that ResNet50 is intrinsically unsuitable. The present experiment freezes the pretrained backbone and uses a simple classifier head; controlled fine-tuning, class balancing, learning-rate scheduling, and other preprocessing choices remain to be evaluated.</w:t>
      </w:r>
    </w:p>
    <w:p w14:paraId="4F34D129"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Because the models were trained and tested on the same public benchmark split, the results describe this experimental setting only. External generalization is not established.</w:t>
      </w:r>
    </w:p>
    <w:p w14:paraId="384900B7"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lastRenderedPageBreak/>
        <w:t xml:space="preserve">The remaining DenseNet121 and </w:t>
      </w:r>
      <w:proofErr w:type="spellStart"/>
      <w:r w:rsidRPr="00967626">
        <w:rPr>
          <w:b/>
          <w:bCs/>
          <w:color w:val="000000" w:themeColor="text1"/>
          <w:sz w:val="24"/>
          <w:szCs w:val="24"/>
          <w:lang w:val="en-US"/>
        </w:rPr>
        <w:t>ViT</w:t>
      </w:r>
      <w:proofErr w:type="spellEnd"/>
      <w:r w:rsidRPr="00967626">
        <w:rPr>
          <w:b/>
          <w:bCs/>
          <w:color w:val="000000" w:themeColor="text1"/>
          <w:sz w:val="24"/>
          <w:szCs w:val="24"/>
          <w:lang w:val="en-US"/>
        </w:rPr>
        <w:t xml:space="preserve"> models are necessary before the planned four-architecture comparison is complete.</w:t>
      </w:r>
    </w:p>
    <w:p w14:paraId="63AD38C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10. Software and Experimental Environment</w:t>
      </w:r>
    </w:p>
    <w:tbl>
      <w:tblPr>
        <w:tblStyle w:val="TableGrid"/>
        <w:tblW w:w="0" w:type="auto"/>
        <w:jc w:val="center"/>
        <w:tblLook w:val="04A0" w:firstRow="1" w:lastRow="0" w:firstColumn="1" w:lastColumn="0" w:noHBand="0" w:noVBand="1"/>
      </w:tblPr>
      <w:tblGrid>
        <w:gridCol w:w="3312"/>
        <w:gridCol w:w="6336"/>
      </w:tblGrid>
      <w:tr w:rsidR="00967626" w:rsidRPr="00967626" w14:paraId="2020F681" w14:textId="77777777">
        <w:trPr>
          <w:tblHeade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6740D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Component</w:t>
            </w:r>
          </w:p>
        </w:tc>
        <w:tc>
          <w:tcPr>
            <w:tcW w:w="63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306F0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Current configuration</w:t>
            </w:r>
          </w:p>
        </w:tc>
      </w:tr>
      <w:tr w:rsidR="00967626" w:rsidRPr="00967626" w14:paraId="0BCFAA4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B9D6FD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Operating system</w:t>
            </w:r>
          </w:p>
        </w:tc>
        <w:tc>
          <w:tcPr>
            <w:tcW w:w="6336" w:type="dxa"/>
            <w:tcBorders>
              <w:top w:val="single" w:sz="4" w:space="0" w:color="auto"/>
              <w:left w:val="single" w:sz="4" w:space="0" w:color="auto"/>
              <w:bottom w:val="single" w:sz="4" w:space="0" w:color="auto"/>
              <w:right w:val="single" w:sz="4" w:space="0" w:color="auto"/>
            </w:tcBorders>
            <w:vAlign w:val="center"/>
            <w:hideMark/>
          </w:tcPr>
          <w:p w14:paraId="51D8F8D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Windows</w:t>
            </w:r>
          </w:p>
        </w:tc>
      </w:tr>
      <w:tr w:rsidR="00967626" w:rsidRPr="00967626" w14:paraId="6618C8A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8C4FD0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IDE</w:t>
            </w:r>
          </w:p>
        </w:tc>
        <w:tc>
          <w:tcPr>
            <w:tcW w:w="6336" w:type="dxa"/>
            <w:tcBorders>
              <w:top w:val="single" w:sz="4" w:space="0" w:color="auto"/>
              <w:left w:val="single" w:sz="4" w:space="0" w:color="auto"/>
              <w:bottom w:val="single" w:sz="4" w:space="0" w:color="auto"/>
              <w:right w:val="single" w:sz="4" w:space="0" w:color="auto"/>
            </w:tcBorders>
            <w:vAlign w:val="center"/>
            <w:hideMark/>
          </w:tcPr>
          <w:p w14:paraId="782CB49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Visual Studio Code</w:t>
            </w:r>
          </w:p>
        </w:tc>
      </w:tr>
      <w:tr w:rsidR="00967626" w:rsidRPr="00967626" w14:paraId="4BFCF35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FD70A6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Python</w:t>
            </w:r>
          </w:p>
        </w:tc>
        <w:tc>
          <w:tcPr>
            <w:tcW w:w="6336" w:type="dxa"/>
            <w:tcBorders>
              <w:top w:val="single" w:sz="4" w:space="0" w:color="auto"/>
              <w:left w:val="single" w:sz="4" w:space="0" w:color="auto"/>
              <w:bottom w:val="single" w:sz="4" w:space="0" w:color="auto"/>
              <w:right w:val="single" w:sz="4" w:space="0" w:color="auto"/>
            </w:tcBorders>
            <w:vAlign w:val="center"/>
            <w:hideMark/>
          </w:tcPr>
          <w:p w14:paraId="57B814A5"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3.13.16</w:t>
            </w:r>
          </w:p>
        </w:tc>
      </w:tr>
      <w:tr w:rsidR="00967626" w:rsidRPr="00967626" w14:paraId="523CFD2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210B5BD"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Deep learning framework</w:t>
            </w:r>
          </w:p>
        </w:tc>
        <w:tc>
          <w:tcPr>
            <w:tcW w:w="6336" w:type="dxa"/>
            <w:tcBorders>
              <w:top w:val="single" w:sz="4" w:space="0" w:color="auto"/>
              <w:left w:val="single" w:sz="4" w:space="0" w:color="auto"/>
              <w:bottom w:val="single" w:sz="4" w:space="0" w:color="auto"/>
              <w:right w:val="single" w:sz="4" w:space="0" w:color="auto"/>
            </w:tcBorders>
            <w:vAlign w:val="center"/>
            <w:hideMark/>
          </w:tcPr>
          <w:p w14:paraId="1618D8AC"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TensorFlow 2.21.0</w:t>
            </w:r>
          </w:p>
        </w:tc>
      </w:tr>
      <w:tr w:rsidR="00967626" w:rsidRPr="00967626" w14:paraId="6F92D39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8C788C6"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Notebook kernel</w:t>
            </w:r>
          </w:p>
        </w:tc>
        <w:tc>
          <w:tcPr>
            <w:tcW w:w="6336" w:type="dxa"/>
            <w:tcBorders>
              <w:top w:val="single" w:sz="4" w:space="0" w:color="auto"/>
              <w:left w:val="single" w:sz="4" w:space="0" w:color="auto"/>
              <w:bottom w:val="single" w:sz="4" w:space="0" w:color="auto"/>
              <w:right w:val="single" w:sz="4" w:space="0" w:color="auto"/>
            </w:tcBorders>
            <w:vAlign w:val="center"/>
            <w:hideMark/>
          </w:tcPr>
          <w:p w14:paraId="69D6C6B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DL Mini Project / Python 3.13.16</w:t>
            </w:r>
          </w:p>
        </w:tc>
      </w:tr>
      <w:tr w:rsidR="00967626" w:rsidRPr="00967626" w14:paraId="1840605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ECD2C83"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Core libraries</w:t>
            </w:r>
          </w:p>
        </w:tc>
        <w:tc>
          <w:tcPr>
            <w:tcW w:w="6336" w:type="dxa"/>
            <w:tcBorders>
              <w:top w:val="single" w:sz="4" w:space="0" w:color="auto"/>
              <w:left w:val="single" w:sz="4" w:space="0" w:color="auto"/>
              <w:bottom w:val="single" w:sz="4" w:space="0" w:color="auto"/>
              <w:right w:val="single" w:sz="4" w:space="0" w:color="auto"/>
            </w:tcBorders>
            <w:vAlign w:val="center"/>
            <w:hideMark/>
          </w:tcPr>
          <w:p w14:paraId="50318ECE"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NumPy, Pandas, Matplotlib, Seaborn, scikit-learn, Pillow, OpenCV</w:t>
            </w:r>
          </w:p>
        </w:tc>
      </w:tr>
      <w:tr w:rsidR="00967626" w:rsidRPr="00967626" w14:paraId="0BD6DCE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8BD75FF"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Dataset input</w:t>
            </w:r>
          </w:p>
        </w:tc>
        <w:tc>
          <w:tcPr>
            <w:tcW w:w="6336" w:type="dxa"/>
            <w:tcBorders>
              <w:top w:val="single" w:sz="4" w:space="0" w:color="auto"/>
              <w:left w:val="single" w:sz="4" w:space="0" w:color="auto"/>
              <w:bottom w:val="single" w:sz="4" w:space="0" w:color="auto"/>
              <w:right w:val="single" w:sz="4" w:space="0" w:color="auto"/>
            </w:tcBorders>
            <w:vAlign w:val="center"/>
            <w:hideMark/>
          </w:tcPr>
          <w:p w14:paraId="1764A9E8"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JPEG chest X-ray images</w:t>
            </w:r>
          </w:p>
        </w:tc>
      </w:tr>
      <w:tr w:rsidR="00967626" w:rsidRPr="00967626" w14:paraId="0055BBC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CE58FE4"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Image size</w:t>
            </w:r>
          </w:p>
        </w:tc>
        <w:tc>
          <w:tcPr>
            <w:tcW w:w="6336" w:type="dxa"/>
            <w:tcBorders>
              <w:top w:val="single" w:sz="4" w:space="0" w:color="auto"/>
              <w:left w:val="single" w:sz="4" w:space="0" w:color="auto"/>
              <w:bottom w:val="single" w:sz="4" w:space="0" w:color="auto"/>
              <w:right w:val="single" w:sz="4" w:space="0" w:color="auto"/>
            </w:tcBorders>
            <w:vAlign w:val="center"/>
            <w:hideMark/>
          </w:tcPr>
          <w:p w14:paraId="1DCDEEFA"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224×224</w:t>
            </w:r>
          </w:p>
        </w:tc>
      </w:tr>
      <w:tr w:rsidR="00967626" w:rsidRPr="00967626" w14:paraId="261FC5E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41245D1"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Batch size</w:t>
            </w:r>
          </w:p>
        </w:tc>
        <w:tc>
          <w:tcPr>
            <w:tcW w:w="6336" w:type="dxa"/>
            <w:tcBorders>
              <w:top w:val="single" w:sz="4" w:space="0" w:color="auto"/>
              <w:left w:val="single" w:sz="4" w:space="0" w:color="auto"/>
              <w:bottom w:val="single" w:sz="4" w:space="0" w:color="auto"/>
              <w:right w:val="single" w:sz="4" w:space="0" w:color="auto"/>
            </w:tcBorders>
            <w:vAlign w:val="center"/>
            <w:hideMark/>
          </w:tcPr>
          <w:p w14:paraId="7C0D526B" w14:textId="77777777" w:rsidR="00967626" w:rsidRP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32</w:t>
            </w:r>
          </w:p>
        </w:tc>
      </w:tr>
    </w:tbl>
    <w:p w14:paraId="2BF76869" w14:textId="77777777" w:rsidR="00967626" w:rsidRPr="00967626" w:rsidRDefault="00967626" w:rsidP="00967626">
      <w:pPr>
        <w:spacing w:after="100"/>
        <w:rPr>
          <w:b/>
          <w:bCs/>
          <w:color w:val="000000" w:themeColor="text1"/>
          <w:sz w:val="24"/>
          <w:szCs w:val="24"/>
          <w:lang w:val="en-US"/>
        </w:rPr>
      </w:pPr>
    </w:p>
    <w:p w14:paraId="4D6D60E8" w14:textId="77777777" w:rsidR="00967626" w:rsidRDefault="00967626" w:rsidP="00967626">
      <w:pPr>
        <w:spacing w:after="100"/>
        <w:rPr>
          <w:b/>
          <w:bCs/>
          <w:color w:val="000000" w:themeColor="text1"/>
          <w:sz w:val="24"/>
          <w:szCs w:val="24"/>
          <w:lang w:val="en-US"/>
        </w:rPr>
      </w:pPr>
      <w:r w:rsidRPr="00967626">
        <w:rPr>
          <w:b/>
          <w:bCs/>
          <w:color w:val="000000" w:themeColor="text1"/>
          <w:sz w:val="24"/>
          <w:szCs w:val="24"/>
          <w:lang w:val="en-US"/>
        </w:rPr>
        <w:t xml:space="preserve">The project is organized into </w:t>
      </w:r>
      <w:proofErr w:type="gramStart"/>
      <w:r w:rsidRPr="00967626">
        <w:rPr>
          <w:b/>
          <w:bCs/>
          <w:color w:val="000000" w:themeColor="text1"/>
          <w:sz w:val="24"/>
          <w:szCs w:val="24"/>
          <w:lang w:val="en-US"/>
        </w:rPr>
        <w:t>dataset</w:t>
      </w:r>
      <w:proofErr w:type="gramEnd"/>
      <w:r w:rsidRPr="00967626">
        <w:rPr>
          <w:b/>
          <w:bCs/>
          <w:color w:val="000000" w:themeColor="text1"/>
          <w:sz w:val="24"/>
          <w:szCs w:val="24"/>
          <w:lang w:val="en-US"/>
        </w:rPr>
        <w:t>, notebooks, models, preprocessing, report, and results directories. The current notebooks include dataset exploration, preprocessing, Custom CNN, and ResNet50 experiments.</w:t>
      </w:r>
    </w:p>
    <w:p w14:paraId="1174EC89" w14:textId="77777777" w:rsidR="00967626" w:rsidRDefault="00967626" w:rsidP="00967626">
      <w:pPr>
        <w:spacing w:after="100"/>
        <w:rPr>
          <w:b/>
          <w:bCs/>
          <w:color w:val="000000" w:themeColor="text1"/>
          <w:sz w:val="24"/>
          <w:szCs w:val="24"/>
          <w:lang w:val="en-US"/>
        </w:rPr>
      </w:pPr>
    </w:p>
    <w:p w14:paraId="7E982D34" w14:textId="77777777" w:rsidR="00967626" w:rsidRDefault="00967626" w:rsidP="00967626">
      <w:pPr>
        <w:spacing w:after="100"/>
        <w:rPr>
          <w:b/>
          <w:bCs/>
          <w:color w:val="000000" w:themeColor="text1"/>
          <w:sz w:val="24"/>
          <w:szCs w:val="24"/>
          <w:lang w:val="en-US"/>
        </w:rPr>
      </w:pPr>
    </w:p>
    <w:p w14:paraId="59605F4B" w14:textId="4E0E6858" w:rsidR="00967626" w:rsidRDefault="00967626" w:rsidP="00967626">
      <w:pPr>
        <w:spacing w:after="100"/>
        <w:rPr>
          <w:b/>
          <w:bCs/>
          <w:color w:val="000000" w:themeColor="text1"/>
          <w:sz w:val="24"/>
          <w:szCs w:val="24"/>
        </w:rPr>
      </w:pPr>
      <w:r w:rsidRPr="00967626">
        <w:rPr>
          <w:b/>
          <w:bCs/>
          <w:color w:val="000000" w:themeColor="text1"/>
          <w:sz w:val="24"/>
          <w:szCs w:val="24"/>
        </w:rPr>
        <w:t xml:space="preserve">Git / Commit History </w:t>
      </w:r>
    </w:p>
    <w:p w14:paraId="53655703" w14:textId="77777777" w:rsidR="00967626" w:rsidRDefault="00967626" w:rsidP="00967626">
      <w:pPr>
        <w:spacing w:after="100"/>
        <w:rPr>
          <w:b/>
          <w:bCs/>
          <w:color w:val="000000" w:themeColor="text1"/>
          <w:sz w:val="24"/>
          <w:szCs w:val="24"/>
        </w:rPr>
      </w:pPr>
    </w:p>
    <w:p w14:paraId="462749E4" w14:textId="77777777" w:rsidR="00967626" w:rsidRPr="00967626" w:rsidRDefault="00967626" w:rsidP="00967626">
      <w:pPr>
        <w:spacing w:after="100"/>
        <w:rPr>
          <w:b/>
          <w:bCs/>
          <w:color w:val="000000" w:themeColor="text1"/>
          <w:sz w:val="24"/>
          <w:szCs w:val="24"/>
          <w:lang w:val="en-US"/>
        </w:rPr>
      </w:pPr>
    </w:p>
    <w:p w14:paraId="3B9BEDE6" w14:textId="77777777" w:rsidR="00DF533E" w:rsidRDefault="00DF533E">
      <w:pPr>
        <w:spacing w:after="100"/>
        <w:rPr>
          <w:b/>
          <w:bCs/>
          <w:color w:val="000000" w:themeColor="text1"/>
          <w:sz w:val="24"/>
          <w:szCs w:val="24"/>
        </w:rPr>
      </w:pPr>
    </w:p>
    <w:sectPr w:rsidR="00DF533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39E95E2A"/>
    <w:multiLevelType w:val="multilevel"/>
    <w:tmpl w:val="8C40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33EB6"/>
    <w:multiLevelType w:val="multilevel"/>
    <w:tmpl w:val="34F2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4"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4"/>
    <w:lvlOverride w:ilvl="0">
      <w:startOverride w:val="1"/>
    </w:lvlOverride>
  </w:num>
  <w:num w:numId="3" w16cid:durableId="1411806229">
    <w:abstractNumId w:val="3"/>
    <w:lvlOverride w:ilvl="0">
      <w:startOverride w:val="1"/>
    </w:lvlOverride>
  </w:num>
  <w:num w:numId="4" w16cid:durableId="1975911416">
    <w:abstractNumId w:val="1"/>
  </w:num>
  <w:num w:numId="5" w16cid:durableId="3727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15A16"/>
    <w:rsid w:val="00451D64"/>
    <w:rsid w:val="004E5F62"/>
    <w:rsid w:val="0051714F"/>
    <w:rsid w:val="00936A11"/>
    <w:rsid w:val="00967626"/>
    <w:rsid w:val="009B25C7"/>
    <w:rsid w:val="00BD1C77"/>
    <w:rsid w:val="00BF3110"/>
    <w:rsid w:val="00D2661A"/>
    <w:rsid w:val="00D731F6"/>
    <w:rsid w:val="00DB64AC"/>
    <w:rsid w:val="00DF533E"/>
    <w:rsid w:val="00E70882"/>
    <w:rsid w:val="00EB4405"/>
    <w:rsid w:val="00ED69D1"/>
    <w:rsid w:val="00F103BA"/>
    <w:rsid w:val="00F80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67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0" ma:contentTypeDescription="Create a new document." ma:contentTypeScope="" ma:versionID="7fb5f7c6bf1cd7271a3c952efa4588d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0DB2C0-511E-4131-8022-F46EC8386FB1}">
  <ds:schemaRefs>
    <ds:schemaRef ds:uri="http://schemas.microsoft.com/sharepoint/v3/contenttype/forms"/>
  </ds:schemaRefs>
</ds:datastoreItem>
</file>

<file path=customXml/itemProps2.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B1AAFF-A1E5-489C-81D1-34833C5F2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TANUSHREE ASHOK HEGDE - 210953381 - MITMPL</cp:lastModifiedBy>
  <cp:revision>2</cp:revision>
  <dcterms:created xsi:type="dcterms:W3CDTF">2026-10-03T15:50:00Z</dcterms:created>
  <dcterms:modified xsi:type="dcterms:W3CDTF">2026-10-03T15:50:00Z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