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AB" w:rsidRPr="006767AB" w:rsidRDefault="006767AB" w:rsidP="006767AB">
      <w:pPr>
        <w:jc w:val="center"/>
        <w:rPr>
          <w:b/>
          <w:sz w:val="44"/>
          <w:szCs w:val="44"/>
        </w:rPr>
      </w:pPr>
      <w:r w:rsidRPr="006767AB">
        <w:rPr>
          <w:b/>
          <w:sz w:val="44"/>
          <w:szCs w:val="44"/>
        </w:rPr>
        <w:t>Cronograma do Projeto Final</w:t>
      </w:r>
    </w:p>
    <w:p w:rsidR="006767AB" w:rsidRDefault="006767AB" w:rsidP="006767AB">
      <w:pPr>
        <w:jc w:val="both"/>
        <w:rPr>
          <w:sz w:val="32"/>
          <w:szCs w:val="32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Semana do dia 18 de Maio: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 R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econhecer </w:t>
      </w:r>
      <w:r w:rsidR="00D449F4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a interface da biblioteca kivy </w:t>
      </w:r>
      <w:bookmarkStart w:id="0" w:name="_GoBack"/>
      <w:bookmarkEnd w:id="0"/>
      <w:r w:rsidR="00D449F4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e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 iniciar o processo de testes com o código já pronto do nosso programa. </w:t>
      </w: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 xml:space="preserve">Semana </w:t>
      </w:r>
      <w:r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 xml:space="preserve">do dia </w:t>
      </w: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2</w:t>
      </w:r>
      <w:r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5 de Maio</w:t>
      </w: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: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 I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niciar a implementação do código com a biblioteca kivy. Nesta semana trabalharemos com a interface gráfica das janelas de l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ogin e a abertura de novas abas.</w:t>
      </w: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 xml:space="preserve">Semana </w:t>
      </w:r>
      <w:r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do dia 1 de Junho</w:t>
      </w: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: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 N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esta semana finalizaremos as abas faltantes, ou seja, as abas do calendário, mapa e lista dos professores. Como já teremos um maior conhecimento da biblioteca, esperamos que este passo seja mais breve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, e se possível linkar as janelas entre si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. </w:t>
      </w:r>
    </w:p>
    <w:p w:rsidR="006767AB" w:rsidRDefault="006767AB" w:rsidP="006767AB">
      <w:pPr>
        <w:jc w:val="both"/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</w:pPr>
    </w:p>
    <w:p w:rsidR="006767AB" w:rsidRPr="006767AB" w:rsidRDefault="006767AB" w:rsidP="006767AB">
      <w:pPr>
        <w:jc w:val="both"/>
        <w:rPr>
          <w:rFonts w:ascii="Arial" w:eastAsia="Times New Roman" w:hAnsi="Arial" w:cs="Times New Roman"/>
          <w:sz w:val="32"/>
          <w:szCs w:val="32"/>
        </w:rPr>
      </w:pP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 xml:space="preserve">Semana </w:t>
      </w:r>
      <w:r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do dia 8 de Junho</w:t>
      </w:r>
      <w:r w:rsidRPr="006767AB">
        <w:rPr>
          <w:rFonts w:ascii="Arial" w:eastAsia="Times New Roman" w:hAnsi="Arial" w:cs="Times New Roman"/>
          <w:b/>
          <w:color w:val="373E4D"/>
          <w:sz w:val="32"/>
          <w:szCs w:val="32"/>
          <w:shd w:val="clear" w:color="auto" w:fill="F6F7F8"/>
        </w:rPr>
        <w:t>:</w:t>
      </w:r>
      <w:r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 xml:space="preserve"> C</w:t>
      </w:r>
      <w:r w:rsidRPr="006767AB">
        <w:rPr>
          <w:rFonts w:ascii="Arial" w:eastAsia="Times New Roman" w:hAnsi="Arial" w:cs="Times New Roman"/>
          <w:color w:val="373E4D"/>
          <w:sz w:val="32"/>
          <w:szCs w:val="32"/>
          <w:shd w:val="clear" w:color="auto" w:fill="F6F7F8"/>
        </w:rPr>
        <w:t>orreção de bugs e implementação de melhorias para o projeto. Espera-se que nesta semana possamos iniciar a implementação de características de nosso produto máximo.</w:t>
      </w:r>
    </w:p>
    <w:p w:rsidR="006767AB" w:rsidRDefault="006767AB"/>
    <w:sectPr w:rsidR="006767AB" w:rsidSect="003478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AB"/>
    <w:rsid w:val="0034788A"/>
    <w:rsid w:val="006767AB"/>
    <w:rsid w:val="00B34FC2"/>
    <w:rsid w:val="00D4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C616131-6DDA-4341-AAB9-2A26D3D6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>Buffet Giardini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Giardini</dc:creator>
  <cp:keywords/>
  <dc:description/>
  <cp:lastModifiedBy>Felipe Martins Giardini</cp:lastModifiedBy>
  <cp:revision>2</cp:revision>
  <dcterms:created xsi:type="dcterms:W3CDTF">2015-05-19T01:34:00Z</dcterms:created>
  <dcterms:modified xsi:type="dcterms:W3CDTF">2015-05-19T01:57:00Z</dcterms:modified>
</cp:coreProperties>
</file>