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93FF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Insper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14:paraId="1C280761" w14:textId="7D1E0E14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14:paraId="46AFD87F" w14:textId="70C0F898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360DDB61" w:rsidR="0071396C" w:rsidRDefault="007060D2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D940E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D586D73" wp14:editId="3B5B93F3">
            <wp:simplePos x="0" y="0"/>
            <wp:positionH relativeFrom="column">
              <wp:posOffset>1941830</wp:posOffset>
            </wp:positionH>
            <wp:positionV relativeFrom="paragraph">
              <wp:posOffset>14605</wp:posOffset>
            </wp:positionV>
            <wp:extent cx="1873250" cy="806450"/>
            <wp:effectExtent l="0" t="0" r="0" b="0"/>
            <wp:wrapSquare wrapText="bothSides"/>
            <wp:docPr id="1" name="Imagem 1" descr="http://www.insper.edu.br/educacao-executiva/wp-content/themes/edExecutivs_20150909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sper.edu.br/educacao-executiva/wp-content/themes/edExecutivs_20150909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1E1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E3E479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564D6EC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739EC876" w14:textId="16A72879" w:rsidR="0071396C" w:rsidRPr="00CC3CE0" w:rsidRDefault="00C1608B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Guilherme Costa, Lucas </w:t>
      </w:r>
      <w:proofErr w:type="spellStart"/>
      <w:r>
        <w:rPr>
          <w:rFonts w:ascii="Arial" w:hAnsi="Arial"/>
          <w:b/>
          <w:sz w:val="32"/>
          <w:szCs w:val="32"/>
        </w:rPr>
        <w:t>Constanzo</w:t>
      </w:r>
      <w:proofErr w:type="spellEnd"/>
      <w:r>
        <w:rPr>
          <w:rFonts w:ascii="Arial" w:hAnsi="Arial"/>
          <w:b/>
          <w:sz w:val="32"/>
          <w:szCs w:val="32"/>
        </w:rPr>
        <w:t xml:space="preserve">, </w:t>
      </w:r>
      <w:proofErr w:type="spellStart"/>
      <w:r>
        <w:rPr>
          <w:rFonts w:ascii="Arial" w:hAnsi="Arial"/>
          <w:b/>
          <w:sz w:val="32"/>
          <w:szCs w:val="32"/>
        </w:rPr>
        <w:t>Nícolas</w:t>
      </w:r>
      <w:proofErr w:type="spellEnd"/>
      <w:r>
        <w:rPr>
          <w:rFonts w:ascii="Arial" w:hAnsi="Arial"/>
          <w:b/>
          <w:sz w:val="32"/>
          <w:szCs w:val="32"/>
        </w:rPr>
        <w:t xml:space="preserve"> </w:t>
      </w:r>
      <w:proofErr w:type="spellStart"/>
      <w:r>
        <w:rPr>
          <w:rFonts w:ascii="Arial" w:hAnsi="Arial"/>
          <w:b/>
          <w:sz w:val="32"/>
          <w:szCs w:val="32"/>
        </w:rPr>
        <w:t>Fonteyne</w:t>
      </w:r>
      <w:proofErr w:type="spellEnd"/>
      <w:r>
        <w:rPr>
          <w:rFonts w:ascii="Arial" w:hAnsi="Arial"/>
          <w:b/>
          <w:sz w:val="32"/>
          <w:szCs w:val="32"/>
        </w:rPr>
        <w:t xml:space="preserve"> e Nicolas</w:t>
      </w:r>
      <w:r w:rsidR="0071396C" w:rsidRPr="00CC3CE0">
        <w:rPr>
          <w:rFonts w:ascii="Arial" w:hAnsi="Arial"/>
          <w:b/>
          <w:sz w:val="32"/>
          <w:szCs w:val="32"/>
        </w:rPr>
        <w:t xml:space="preserve"> Gentil</w:t>
      </w:r>
      <w:r w:rsidR="0071396C">
        <w:rPr>
          <w:rFonts w:ascii="Arial" w:hAnsi="Arial"/>
          <w:b/>
          <w:sz w:val="32"/>
          <w:szCs w:val="32"/>
        </w:rPr>
        <w:t xml:space="preserve"> </w:t>
      </w:r>
    </w:p>
    <w:p w14:paraId="2D7D5BB7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3D345745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C04B91A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7C3DD569" w14:textId="14F70301" w:rsidR="0071396C" w:rsidRDefault="00C1608B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Synthesla</w:t>
      </w:r>
      <w:proofErr w:type="spellEnd"/>
      <w:r w:rsidR="0071396C">
        <w:rPr>
          <w:rFonts w:ascii="Arial" w:hAnsi="Arial"/>
          <w:b/>
          <w:sz w:val="32"/>
          <w:szCs w:val="32"/>
        </w:rPr>
        <w:t xml:space="preserve"> </w:t>
      </w:r>
    </w:p>
    <w:p w14:paraId="6B311B7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55F7D463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CC3CE0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Eletromagnetismo e Ondas</w:t>
      </w:r>
      <w:r w:rsidR="0071396C">
        <w:rPr>
          <w:rFonts w:ascii="Arial" w:hAnsi="Arial"/>
          <w:sz w:val="28"/>
          <w:szCs w:val="28"/>
        </w:rPr>
        <w:t xml:space="preserve"> – </w:t>
      </w:r>
      <w:r w:rsidR="00F14334">
        <w:rPr>
          <w:rFonts w:ascii="Arial" w:hAnsi="Arial"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491ACF42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48DECD9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3C3FA73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06C01C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0A8C9CF0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F6D69C5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7E26A09F" w14:textId="5DE257FD" w:rsidR="0071396C" w:rsidRPr="008A009A" w:rsidRDefault="00BA47E8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p w14:paraId="627EDE85" w14:textId="77CB8811" w:rsidR="00694F1D" w:rsidRPr="00694F1D" w:rsidRDefault="00694F1D" w:rsidP="00694F1D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sz w:val="24"/>
        </w:rPr>
      </w:pPr>
      <w:r w:rsidRPr="00694F1D">
        <w:rPr>
          <w:rFonts w:ascii="Arial" w:hAnsi="Arial"/>
          <w:sz w:val="24"/>
        </w:rPr>
        <w:lastRenderedPageBreak/>
        <w:t>PROPOSTA</w:t>
      </w:r>
    </w:p>
    <w:p w14:paraId="29108B48" w14:textId="562FF2CE" w:rsidR="00433603" w:rsidRPr="00694F1D" w:rsidRDefault="00433603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ABC1EA5" w14:textId="3C5FE572" w:rsidR="00433603" w:rsidRPr="00694F1D" w:rsidRDefault="008D3FA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433603" w:rsidRPr="00694F1D">
        <w:rPr>
          <w:rFonts w:ascii="Arial" w:hAnsi="Arial"/>
          <w:sz w:val="24"/>
        </w:rPr>
        <w:t xml:space="preserve">Visando um mercado de muito apelo visual em eventos musicais e festivais, o </w:t>
      </w:r>
      <w:proofErr w:type="spellStart"/>
      <w:r w:rsidR="00433603" w:rsidRPr="00694F1D">
        <w:rPr>
          <w:rFonts w:ascii="Arial" w:hAnsi="Arial"/>
          <w:sz w:val="24"/>
        </w:rPr>
        <w:t>Synthesla</w:t>
      </w:r>
      <w:proofErr w:type="spellEnd"/>
      <w:r w:rsidR="00433603" w:rsidRPr="00694F1D">
        <w:rPr>
          <w:rFonts w:ascii="Arial" w:hAnsi="Arial"/>
          <w:sz w:val="24"/>
        </w:rPr>
        <w:t xml:space="preserve"> levaria um som completamente exótico e uma experiência visual inovadora, criativa e impressionante não só para </w:t>
      </w:r>
      <w:r>
        <w:rPr>
          <w:rFonts w:ascii="Arial" w:hAnsi="Arial"/>
          <w:sz w:val="24"/>
        </w:rPr>
        <w:t>os espectadores, mas também</w:t>
      </w:r>
      <w:r w:rsidR="00433603" w:rsidRPr="00694F1D">
        <w:rPr>
          <w:rFonts w:ascii="Arial" w:hAnsi="Arial"/>
          <w:sz w:val="24"/>
        </w:rPr>
        <w:t xml:space="preserve"> o apresentador. Não obstante, o </w:t>
      </w:r>
      <w:proofErr w:type="spellStart"/>
      <w:r w:rsidR="00433603" w:rsidRPr="00694F1D">
        <w:rPr>
          <w:rFonts w:ascii="Arial" w:hAnsi="Arial"/>
          <w:sz w:val="24"/>
        </w:rPr>
        <w:t>Synthesla</w:t>
      </w:r>
      <w:proofErr w:type="spellEnd"/>
      <w:r w:rsidR="00433603" w:rsidRPr="00694F1D">
        <w:rPr>
          <w:rFonts w:ascii="Arial" w:hAnsi="Arial"/>
          <w:sz w:val="24"/>
        </w:rPr>
        <w:t xml:space="preserve"> também visa universidades e centros de estudos que buscam entender e aprimorar a tecnologia sendo usada nesse incrível dispositivo.</w:t>
      </w:r>
    </w:p>
    <w:p w14:paraId="1DF0A9D0" w14:textId="77777777" w:rsidR="00433603" w:rsidRPr="00694F1D" w:rsidRDefault="00433603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882A1C8" w14:textId="0B460905" w:rsidR="00694F1D" w:rsidRPr="00694F1D" w:rsidRDefault="00694F1D" w:rsidP="00694F1D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sz w:val="24"/>
        </w:rPr>
      </w:pPr>
      <w:r w:rsidRPr="00694F1D">
        <w:rPr>
          <w:rFonts w:ascii="Arial" w:hAnsi="Arial"/>
          <w:sz w:val="24"/>
        </w:rPr>
        <w:t>DISPOSITIVO</w:t>
      </w:r>
    </w:p>
    <w:p w14:paraId="34AF4C6E" w14:textId="45F20EB8" w:rsidR="00433603" w:rsidRPr="00694F1D" w:rsidRDefault="00433603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AECFC95" w14:textId="5798CE4A" w:rsidR="0071396C" w:rsidRDefault="008D3FA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O </w:t>
      </w:r>
      <w:proofErr w:type="spellStart"/>
      <w:r>
        <w:rPr>
          <w:rFonts w:ascii="Arial" w:hAnsi="Arial"/>
          <w:sz w:val="24"/>
        </w:rPr>
        <w:t>Synthesla</w:t>
      </w:r>
      <w:proofErr w:type="spellEnd"/>
      <w:r>
        <w:rPr>
          <w:rFonts w:ascii="Arial" w:hAnsi="Arial"/>
          <w:sz w:val="24"/>
        </w:rPr>
        <w:t xml:space="preserve"> consiste em</w:t>
      </w:r>
      <w:r w:rsidR="00433603" w:rsidRPr="00694F1D">
        <w:rPr>
          <w:rFonts w:ascii="Arial" w:hAnsi="Arial"/>
          <w:sz w:val="24"/>
        </w:rPr>
        <w:t xml:space="preserve"> um sintetizador feito com uma bobina de Tesla onde é possível regular a quantidade de impulsos por segundo que são transmitidas para a bobina, tendo como saída uma nota musical. O dispositivo é controlado usando um transistor e um micro controlador (</w:t>
      </w:r>
      <w:proofErr w:type="spellStart"/>
      <w:r w:rsidR="00433603" w:rsidRPr="00694F1D">
        <w:rPr>
          <w:rFonts w:ascii="Arial" w:hAnsi="Arial"/>
          <w:sz w:val="24"/>
        </w:rPr>
        <w:t>arduino</w:t>
      </w:r>
      <w:proofErr w:type="spellEnd"/>
      <w:r w:rsidR="00433603" w:rsidRPr="00694F1D">
        <w:rPr>
          <w:rFonts w:ascii="Arial" w:hAnsi="Arial"/>
          <w:sz w:val="24"/>
        </w:rPr>
        <w:t>). O micro controlador controla por meio de impulsos, o chaveamento do transistor, que por sua vez, regula os impulsos transmitidos para a bobina, tendo assim notas musicais diferentes a escolha do operador.</w:t>
      </w:r>
    </w:p>
    <w:p w14:paraId="1C2ECF1E" w14:textId="77777777" w:rsidR="008D3FA8" w:rsidRDefault="008D3FA8" w:rsidP="00694F1D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ACC6A65" w14:textId="1DC62F56" w:rsidR="008D3FA8" w:rsidRPr="00694F1D" w:rsidRDefault="008D3FA8" w:rsidP="008D3FA8">
      <w:pPr>
        <w:pBdr>
          <w:bottom w:val="single" w:sz="4" w:space="1" w:color="auto"/>
        </w:pBd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CRONOGRAMA</w:t>
      </w:r>
      <w:r w:rsidR="00E75F3B">
        <w:rPr>
          <w:rFonts w:ascii="Arial" w:hAnsi="Arial"/>
          <w:sz w:val="24"/>
        </w:rPr>
        <w:t xml:space="preserve"> E METODOLOGIA</w:t>
      </w:r>
    </w:p>
    <w:p w14:paraId="60A2ADAE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5BEDC5F9" w14:textId="5FC80CAA" w:rsidR="00CC3CE0" w:rsidRDefault="0015710A" w:rsidP="00E75F3B">
      <w:pPr>
        <w:spacing w:line="360" w:lineRule="auto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>O cronograma</w:t>
      </w:r>
      <w:r w:rsidR="00E75F3B">
        <w:rPr>
          <w:rFonts w:ascii="Arial" w:hAnsi="Arial"/>
          <w:sz w:val="24"/>
        </w:rPr>
        <w:t xml:space="preserve"> assim como a metodologia</w:t>
      </w:r>
      <w:r>
        <w:rPr>
          <w:rFonts w:ascii="Arial" w:hAnsi="Arial"/>
          <w:sz w:val="24"/>
        </w:rPr>
        <w:t xml:space="preserve"> encontra</w:t>
      </w:r>
      <w:r w:rsidR="00E75F3B">
        <w:rPr>
          <w:rFonts w:ascii="Arial" w:hAnsi="Arial"/>
          <w:sz w:val="24"/>
        </w:rPr>
        <w:t>m-se</w:t>
      </w:r>
      <w:r>
        <w:rPr>
          <w:rFonts w:ascii="Arial" w:hAnsi="Arial"/>
          <w:sz w:val="24"/>
        </w:rPr>
        <w:t xml:space="preserve"> no GitHub disponível em:</w:t>
      </w:r>
    </w:p>
    <w:p w14:paraId="2CCFAA55" w14:textId="77777777" w:rsidR="0015710A" w:rsidRDefault="0015710A" w:rsidP="00F14334">
      <w:pPr>
        <w:spacing w:line="360" w:lineRule="auto"/>
        <w:rPr>
          <w:rFonts w:ascii="Arial" w:hAnsi="Arial"/>
          <w:sz w:val="24"/>
        </w:rPr>
      </w:pPr>
    </w:p>
    <w:p w14:paraId="1069B484" w14:textId="77777777" w:rsidR="0015710A" w:rsidRPr="00F14334" w:rsidRDefault="0015710A" w:rsidP="00F14334">
      <w:pPr>
        <w:spacing w:line="360" w:lineRule="auto"/>
        <w:rPr>
          <w:rFonts w:ascii="Arial" w:hAnsi="Arial"/>
          <w:sz w:val="24"/>
        </w:rPr>
      </w:pPr>
    </w:p>
    <w:p w14:paraId="4BD0D286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25293C31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9F6F1A7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51A162F1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75D9822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1CA22F5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14FFC28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32D764CE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0C42F48D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p w14:paraId="7FAC8429" w14:textId="77777777" w:rsidR="00CC3CE0" w:rsidRPr="00F14334" w:rsidRDefault="00CC3CE0" w:rsidP="00F14334">
      <w:pPr>
        <w:spacing w:line="360" w:lineRule="auto"/>
        <w:rPr>
          <w:rFonts w:ascii="Arial" w:hAnsi="Arial"/>
          <w:sz w:val="24"/>
        </w:rPr>
      </w:pPr>
    </w:p>
    <w:sectPr w:rsidR="00CC3CE0" w:rsidRPr="00F14334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15710A"/>
    <w:rsid w:val="003635B0"/>
    <w:rsid w:val="00433603"/>
    <w:rsid w:val="00694F1D"/>
    <w:rsid w:val="007060D2"/>
    <w:rsid w:val="0071396C"/>
    <w:rsid w:val="008A009A"/>
    <w:rsid w:val="008D3FA8"/>
    <w:rsid w:val="009D318F"/>
    <w:rsid w:val="00BA47E8"/>
    <w:rsid w:val="00C1608B"/>
    <w:rsid w:val="00CC3CE0"/>
    <w:rsid w:val="00E75F3B"/>
    <w:rsid w:val="00EF69A4"/>
    <w:rsid w:val="00F1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5626D-A173-1340-AAF4-8F13330FC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5</cp:revision>
  <dcterms:created xsi:type="dcterms:W3CDTF">2016-09-20T13:48:00Z</dcterms:created>
  <dcterms:modified xsi:type="dcterms:W3CDTF">2016-09-20T14:46:00Z</dcterms:modified>
</cp:coreProperties>
</file>