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E3" w:rsidRDefault="009D1545">
      <w:r>
        <w:t>Oportunidades:</w:t>
      </w:r>
      <w:r w:rsidR="00664DBA">
        <w:t xml:space="preserve"> Julgamos por oportunidades não só lugares onde a bobina de tesla já esteja </w:t>
      </w:r>
      <w:proofErr w:type="gramStart"/>
      <w:r w:rsidR="00664DBA">
        <w:t>presente</w:t>
      </w:r>
      <w:proofErr w:type="gramEnd"/>
      <w:r w:rsidR="00664DBA">
        <w:t xml:space="preserve"> mas em lugares onde ela pode ter um proposito </w:t>
      </w:r>
    </w:p>
    <w:p w:rsidR="009D1545" w:rsidRDefault="009D1545"/>
    <w:p w:rsidR="009D1545" w:rsidRDefault="00630013" w:rsidP="009D1545">
      <w:pPr>
        <w:pStyle w:val="PargrafodaLista"/>
        <w:numPr>
          <w:ilvl w:val="0"/>
          <w:numId w:val="1"/>
        </w:numPr>
      </w:pPr>
      <w:r>
        <w:t>Conferencias e exposições de cunho cientifico</w:t>
      </w:r>
      <w:r w:rsidR="00B37233">
        <w:t>----- Pinguim</w:t>
      </w:r>
    </w:p>
    <w:p w:rsidR="00630013" w:rsidRDefault="00630013" w:rsidP="00630013"/>
    <w:p w:rsidR="00630013" w:rsidRDefault="00630013" w:rsidP="009D1545">
      <w:pPr>
        <w:pStyle w:val="PargrafodaLista"/>
        <w:numPr>
          <w:ilvl w:val="0"/>
          <w:numId w:val="1"/>
        </w:numPr>
      </w:pPr>
      <w:r>
        <w:t>Universidades</w:t>
      </w:r>
      <w:r w:rsidR="00B37233">
        <w:t>----Pinguim</w:t>
      </w:r>
      <w:bookmarkStart w:id="0" w:name="_GoBack"/>
      <w:bookmarkEnd w:id="0"/>
    </w:p>
    <w:p w:rsidR="00630013" w:rsidRDefault="00630013" w:rsidP="00630013">
      <w:pPr>
        <w:pStyle w:val="PargrafodaLista"/>
      </w:pPr>
    </w:p>
    <w:p w:rsidR="00630013" w:rsidRDefault="00630013" w:rsidP="00630013">
      <w:pPr>
        <w:pStyle w:val="PargrafodaLista"/>
      </w:pPr>
    </w:p>
    <w:p w:rsidR="00630013" w:rsidRDefault="00630013" w:rsidP="009D1545">
      <w:pPr>
        <w:pStyle w:val="PargrafodaLista"/>
        <w:numPr>
          <w:ilvl w:val="0"/>
          <w:numId w:val="1"/>
        </w:numPr>
      </w:pPr>
      <w:r>
        <w:t xml:space="preserve">Apresentações </w:t>
      </w:r>
      <w:proofErr w:type="gramStart"/>
      <w:r>
        <w:t>artísticas</w:t>
      </w:r>
      <w:r w:rsidR="003D0578">
        <w:t xml:space="preserve"> ---- Nessa</w:t>
      </w:r>
      <w:proofErr w:type="gramEnd"/>
      <w:r w:rsidR="003D0578">
        <w:t xml:space="preserve"> seção </w:t>
      </w:r>
      <w:r w:rsidR="00C34E8B">
        <w:t xml:space="preserve">mostramos alguns lugares onde a bobina de tesla é usada para fins artísticos e potenciais usos da bobina do </w:t>
      </w:r>
      <w:proofErr w:type="spellStart"/>
      <w:r w:rsidR="00C34E8B">
        <w:t>Synthesla</w:t>
      </w:r>
      <w:proofErr w:type="spellEnd"/>
      <w:r w:rsidR="00C34E8B">
        <w:t xml:space="preserve"> no meio artístico.</w:t>
      </w:r>
    </w:p>
    <w:p w:rsidR="00630013" w:rsidRDefault="00630013" w:rsidP="00630013">
      <w:pPr>
        <w:pStyle w:val="PargrafodaLista"/>
      </w:pPr>
    </w:p>
    <w:p w:rsidR="00630013" w:rsidRDefault="00630013" w:rsidP="00630013">
      <w:pPr>
        <w:pStyle w:val="PargrafodaLista"/>
        <w:numPr>
          <w:ilvl w:val="0"/>
          <w:numId w:val="2"/>
        </w:numPr>
      </w:pPr>
      <w:r>
        <w:t xml:space="preserve">Gustavo </w:t>
      </w:r>
      <w:proofErr w:type="spellStart"/>
      <w:r>
        <w:t>Bravetti</w:t>
      </w:r>
      <w:proofErr w:type="spellEnd"/>
      <w:r>
        <w:t xml:space="preserve">- Um engenheiro da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que se destaca por oferecer interatividade e apelo visual em suas apresentações de </w:t>
      </w:r>
      <w:r w:rsidR="00C34E8B">
        <w:t>música</w:t>
      </w:r>
      <w:r>
        <w:t xml:space="preserve"> eletrônica. </w:t>
      </w:r>
    </w:p>
    <w:p w:rsidR="00664DBA" w:rsidRDefault="00664DBA" w:rsidP="00B37233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-2390775</wp:posOffset>
            </wp:positionV>
            <wp:extent cx="3219450" cy="2204515"/>
            <wp:effectExtent l="0" t="0" r="0" b="5715"/>
            <wp:wrapTopAndBottom/>
            <wp:docPr id="1" name="Imagem 1" descr="http://vignette4.wikia.nocookie.net/edm/images/5/51/Gustavo_Bravetti.jpg/revision/latest?cb=2014112719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gnette4.wikia.nocookie.net/edm/images/5/51/Gustavo_Bravetti.jpg/revision/latest?cb=201411271945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01" cy="22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DBA" w:rsidRDefault="00664DBA" w:rsidP="00664DBA">
      <w:pPr>
        <w:pStyle w:val="PargrafodaLista"/>
      </w:pPr>
    </w:p>
    <w:p w:rsidR="00664DBA" w:rsidRDefault="00664DBA" w:rsidP="00664DBA">
      <w:pPr>
        <w:pStyle w:val="PargrafodaLista"/>
        <w:numPr>
          <w:ilvl w:val="0"/>
          <w:numId w:val="2"/>
        </w:numPr>
      </w:pPr>
      <w:r>
        <w:t>Apresentação na Universidade de Illinois -</w:t>
      </w:r>
      <w:r w:rsidRPr="00664DBA">
        <w:t>https://www.youtube.com/watch?v=Ee5evlN8Bbs</w:t>
      </w:r>
    </w:p>
    <w:p w:rsidR="00664DBA" w:rsidRDefault="00664DBA" w:rsidP="00664DBA">
      <w:pPr>
        <w:pStyle w:val="PargrafodaLista"/>
        <w:numPr>
          <w:ilvl w:val="0"/>
          <w:numId w:val="2"/>
        </w:numPr>
      </w:pPr>
      <w:r>
        <w:t xml:space="preserve">Apresentações de bandas </w:t>
      </w:r>
      <w:r w:rsidR="00C21EC0">
        <w:t xml:space="preserve">que visam apelo visual </w:t>
      </w:r>
    </w:p>
    <w:p w:rsidR="00C21EC0" w:rsidRDefault="00B37233" w:rsidP="00664DBA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3D55669" wp14:editId="1A60C85F">
            <wp:simplePos x="0" y="0"/>
            <wp:positionH relativeFrom="column">
              <wp:posOffset>895350</wp:posOffset>
            </wp:positionH>
            <wp:positionV relativeFrom="paragraph">
              <wp:posOffset>-1774190</wp:posOffset>
            </wp:positionV>
            <wp:extent cx="1845310" cy="1845310"/>
            <wp:effectExtent l="0" t="0" r="2540" b="2540"/>
            <wp:wrapTopAndBottom/>
            <wp:docPr id="3" name="Imagem 3" descr="https://defendingaxlrose.files.wordpress.com/2012/10/muse-ipad-ba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fendingaxlrose.files.wordpress.com/2012/10/muse-ipad-bass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EC0">
        <w:t>Exposições artísticas</w:t>
      </w:r>
    </w:p>
    <w:p w:rsidR="00C21EC0" w:rsidRDefault="00C21EC0" w:rsidP="00C21EC0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>
            <wp:extent cx="3563071" cy="2257425"/>
            <wp:effectExtent l="0" t="0" r="0" b="0"/>
            <wp:docPr id="4" name="Imagem 4" descr="http://www.unmuseum.org/notescurator/mcoil_spa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museum.org/notescurator/mcoil_spark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64" cy="22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4DBA" w:rsidRDefault="00664DBA" w:rsidP="00664DBA">
      <w:pPr>
        <w:pStyle w:val="PargrafodaLista"/>
      </w:pPr>
    </w:p>
    <w:p w:rsidR="00664DBA" w:rsidRDefault="00664DBA" w:rsidP="00664DBA">
      <w:pPr>
        <w:pStyle w:val="PargrafodaLista"/>
      </w:pPr>
    </w:p>
    <w:p w:rsidR="00664DBA" w:rsidRDefault="00664DBA" w:rsidP="00664DBA">
      <w:pPr>
        <w:pStyle w:val="PargrafodaLista"/>
      </w:pPr>
    </w:p>
    <w:p w:rsidR="00630013" w:rsidRDefault="00630013" w:rsidP="00664DBA">
      <w:pPr>
        <w:pStyle w:val="PargrafodaLista"/>
      </w:pPr>
      <w:r>
        <w:t xml:space="preserve">Festivais de </w:t>
      </w:r>
      <w:r w:rsidR="00C34E8B">
        <w:t>música</w:t>
      </w:r>
      <w:r>
        <w:t xml:space="preserve"> eletrônica</w:t>
      </w:r>
      <w:r w:rsidR="00C34E8B">
        <w:t xml:space="preserve">--- Os festivais de </w:t>
      </w:r>
      <w:r w:rsidR="001D28BB">
        <w:t>música</w:t>
      </w:r>
      <w:r w:rsidR="00C34E8B">
        <w:t xml:space="preserve"> eletrônica oferecem uma oportunidade diferente dos demais eventos artísticos principalmente porque eles dependem de um fortíssimo apelo visual. Com a chegada </w:t>
      </w:r>
      <w:r w:rsidR="001D28BB">
        <w:t xml:space="preserve">dos grandes festivais de música eletrônica e o alto uso de drogas sintéticas, as atrações visuais acabam sendo tão importantes quanto a própria </w:t>
      </w:r>
      <w:r w:rsidR="00CC10EA">
        <w:t>música do festival, tend</w:t>
      </w:r>
      <w:r w:rsidR="001D28BB">
        <w:t xml:space="preserve">o assim uma alta demanda por efeitos especiais e estruturas faraônicas como as do festival </w:t>
      </w:r>
      <w:proofErr w:type="spellStart"/>
      <w:r w:rsidR="001D28BB">
        <w:t>Tomorrowland</w:t>
      </w:r>
      <w:proofErr w:type="spellEnd"/>
      <w:r w:rsidR="001D28BB">
        <w:t xml:space="preserve">. </w:t>
      </w:r>
    </w:p>
    <w:p w:rsidR="00630013" w:rsidRDefault="00630013" w:rsidP="00630013">
      <w:pPr>
        <w:pStyle w:val="PargrafodaLista"/>
      </w:pPr>
    </w:p>
    <w:p w:rsidR="00C21EC0" w:rsidRDefault="00C21EC0" w:rsidP="00C21EC0">
      <w:pPr>
        <w:pStyle w:val="PargrafodaLista"/>
        <w:numPr>
          <w:ilvl w:val="0"/>
          <w:numId w:val="3"/>
        </w:numPr>
      </w:pPr>
      <w:r>
        <w:t xml:space="preserve">Festival </w:t>
      </w:r>
      <w:proofErr w:type="spellStart"/>
      <w:r>
        <w:t>Burning</w:t>
      </w:r>
      <w:proofErr w:type="spellEnd"/>
      <w:r>
        <w:t xml:space="preserve"> Man- Este famoso festival já teve como uma de suas atr</w:t>
      </w:r>
      <w:r w:rsidR="00361EBB">
        <w:t>a</w:t>
      </w:r>
      <w:r>
        <w:t xml:space="preserve">ções uma gigante bobina </w:t>
      </w:r>
      <w:r w:rsidR="00361EBB">
        <w:t xml:space="preserve">de tesla </w:t>
      </w:r>
    </w:p>
    <w:p w:rsidR="00A214B9" w:rsidRDefault="00B37233" w:rsidP="00A214B9">
      <w:pPr>
        <w:pStyle w:val="PargrafodaLista"/>
        <w:numPr>
          <w:ilvl w:val="0"/>
          <w:numId w:val="3"/>
        </w:num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B905CF4" wp14:editId="7C4AD6ED">
            <wp:simplePos x="0" y="0"/>
            <wp:positionH relativeFrom="column">
              <wp:posOffset>628650</wp:posOffset>
            </wp:positionH>
            <wp:positionV relativeFrom="paragraph">
              <wp:posOffset>-2278380</wp:posOffset>
            </wp:positionV>
            <wp:extent cx="3429000" cy="2390775"/>
            <wp:effectExtent l="0" t="0" r="0" b="9525"/>
            <wp:wrapTopAndBottom/>
            <wp:docPr id="5" name="Imagem 5" descr="http://www.loupiote.com/photos_m/1358836727-tesla-coil-crude-awakening-burning-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oupiote.com/photos_m/1358836727-tesla-coil-crude-awakening-burning-m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4B9">
        <w:t xml:space="preserve">Bobina de tesla usada no Electric Daisy </w:t>
      </w:r>
      <w:proofErr w:type="spellStart"/>
      <w:r w:rsidR="00A214B9">
        <w:t>Carnival</w:t>
      </w:r>
      <w:proofErr w:type="spellEnd"/>
      <w:r w:rsidR="00A214B9">
        <w:t xml:space="preserve">, um dos maiores eventos de </w:t>
      </w:r>
      <w:proofErr w:type="spellStart"/>
      <w:r w:rsidR="00A214B9">
        <w:t>musica</w:t>
      </w:r>
      <w:proofErr w:type="spellEnd"/>
      <w:r w:rsidR="00A214B9">
        <w:t xml:space="preserve"> eletrônica no mundo.</w:t>
      </w:r>
      <w:r w:rsidRPr="00B37233">
        <w:rPr>
          <w:noProof/>
          <w:lang w:eastAsia="pt-BR"/>
        </w:rPr>
        <w:t xml:space="preserve"> </w:t>
      </w:r>
    </w:p>
    <w:p w:rsidR="00A214B9" w:rsidRDefault="00B37233" w:rsidP="00A214B9">
      <w:pPr>
        <w:pStyle w:val="PargrafodaLista"/>
        <w:numPr>
          <w:ilvl w:val="0"/>
          <w:numId w:val="3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0E1B76A" wp14:editId="1E466462">
            <wp:simplePos x="0" y="0"/>
            <wp:positionH relativeFrom="column">
              <wp:posOffset>628650</wp:posOffset>
            </wp:positionH>
            <wp:positionV relativeFrom="paragraph">
              <wp:posOffset>-13628371</wp:posOffset>
            </wp:positionV>
            <wp:extent cx="4076700" cy="2720105"/>
            <wp:effectExtent l="0" t="0" r="0" b="4445"/>
            <wp:wrapTopAndBottom/>
            <wp:docPr id="2" name="Imagem 2" descr="http://images1.laweekly.com/imager/u/745xauto/5717929/teslacoil-alive-coverage-for-insomniac-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1.laweekly.com/imager/u/745xauto/5717929/teslacoil-alive-coverage-for-insomniac-s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55" cy="27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A214B9" w:rsidRPr="00FA72D4">
          <w:rPr>
            <w:rStyle w:val="Hyperlink"/>
          </w:rPr>
          <w:t>https://smartasset.com/insights/the-economics-of-electronic-dance-music-festivals---</w:t>
        </w:r>
      </w:hyperlink>
      <w:proofErr w:type="gramStart"/>
      <w:r w:rsidR="00A214B9">
        <w:t>&gt; Uma</w:t>
      </w:r>
      <w:proofErr w:type="gramEnd"/>
      <w:r w:rsidR="00A214B9">
        <w:t xml:space="preserve"> reportagem mostrando a economia por trás </w:t>
      </w:r>
      <w:r w:rsidR="003D0578">
        <w:t xml:space="preserve">dos festivais de música eletrônica e a oportunidade que eles oferecem para investidores. </w:t>
      </w:r>
    </w:p>
    <w:sectPr w:rsidR="00A2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823E9"/>
    <w:multiLevelType w:val="hybridMultilevel"/>
    <w:tmpl w:val="2CFADE28"/>
    <w:lvl w:ilvl="0" w:tplc="FEA803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C5A43"/>
    <w:multiLevelType w:val="hybridMultilevel"/>
    <w:tmpl w:val="E616882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C23026"/>
    <w:multiLevelType w:val="hybridMultilevel"/>
    <w:tmpl w:val="F418C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45"/>
    <w:rsid w:val="00113AE3"/>
    <w:rsid w:val="001D28BB"/>
    <w:rsid w:val="00361EBB"/>
    <w:rsid w:val="003D0578"/>
    <w:rsid w:val="00630013"/>
    <w:rsid w:val="00664DBA"/>
    <w:rsid w:val="009D1545"/>
    <w:rsid w:val="00A214B9"/>
    <w:rsid w:val="00B37233"/>
    <w:rsid w:val="00C21EC0"/>
    <w:rsid w:val="00C34E8B"/>
    <w:rsid w:val="00CC10EA"/>
    <w:rsid w:val="00F3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94C9"/>
  <w15:chartTrackingRefBased/>
  <w15:docId w15:val="{F18EB4C4-835C-4731-A397-49CC0E36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15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1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martasset.com/insights/the-economics-of-electronic-dance-music-festivals---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499F-FDF4-4614-A1BA-9D44152A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Costa</dc:creator>
  <cp:keywords/>
  <dc:description/>
  <cp:lastModifiedBy>Guilherme Costa</cp:lastModifiedBy>
  <cp:revision>4</cp:revision>
  <dcterms:created xsi:type="dcterms:W3CDTF">2016-09-22T14:38:00Z</dcterms:created>
  <dcterms:modified xsi:type="dcterms:W3CDTF">2016-09-23T14:08:00Z</dcterms:modified>
</cp:coreProperties>
</file>